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7D2" w:rsidRDefault="005647D2" w:rsidP="005647D2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379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493" r:id="rId5"/>
        </w:object>
      </w:r>
    </w:p>
    <w:p w:rsidR="005647D2" w:rsidRDefault="005647D2" w:rsidP="005647D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5647D2" w:rsidRDefault="005647D2" w:rsidP="005647D2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5647D2" w:rsidRDefault="005647D2" w:rsidP="005647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5647D2" w:rsidRDefault="005647D2" w:rsidP="005647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47D2" w:rsidRDefault="005647D2" w:rsidP="005647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РІШЕННЯ № 860</w:t>
      </w:r>
    </w:p>
    <w:p w:rsidR="005647D2" w:rsidRDefault="005647D2" w:rsidP="005647D2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 листопада 2021 року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смт. Міжгір'я     </w:t>
      </w:r>
    </w:p>
    <w:p w:rsidR="005647D2" w:rsidRDefault="005647D2" w:rsidP="005647D2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5647D2" w:rsidRDefault="005647D2" w:rsidP="005647D2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Положення 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відділ </w:t>
      </w:r>
    </w:p>
    <w:p w:rsidR="005647D2" w:rsidRDefault="005647D2" w:rsidP="005647D2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містобудування та архітектури, житлово-комунального </w:t>
      </w:r>
    </w:p>
    <w:p w:rsidR="005647D2" w:rsidRDefault="005647D2" w:rsidP="005647D2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господарства  та інфраструктури виконавчого комітету  </w:t>
      </w:r>
    </w:p>
    <w:p w:rsidR="005647D2" w:rsidRDefault="005647D2" w:rsidP="005647D2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в новій редакції</w:t>
      </w:r>
    </w:p>
    <w:bookmarkEnd w:id="0"/>
    <w:p w:rsidR="005647D2" w:rsidRDefault="005647D2" w:rsidP="005647D2">
      <w:pPr>
        <w:tabs>
          <w:tab w:val="left" w:pos="7635"/>
        </w:tabs>
        <w:ind w:left="142"/>
        <w:rPr>
          <w:rFonts w:ascii="Times New Roman" w:hAnsi="Times New Roman" w:cs="Times New Roman"/>
          <w:sz w:val="28"/>
          <w:szCs w:val="28"/>
        </w:rPr>
      </w:pPr>
    </w:p>
    <w:p w:rsidR="005647D2" w:rsidRDefault="005647D2" w:rsidP="005647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ст. 25, ст. 26, п. 1 ст. 59 Закону України «Про місцеве самоврядування в Україні», Закону України «Про регулювання містобудівної діяльності», ч.1 ст. 144 Конституції України,  ст. 17 Закону України «Про державну реєстрацію юридичних осіб, фізичних осіб-підприємців, громадських формувань», Закону України «Про внесення змін до деяких законів України щодо визначення територій та адміністративних центрів територіальних громад», Постанови Верховної Ради України від 17.07.2020 № 807-ІХ «Про утворення та ліквідацію районів», з метою приведення відомостей про юридичну особу у відповідність до вимог чинного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законодавства,селищна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5647D2" w:rsidRDefault="005647D2" w:rsidP="00564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647D2" w:rsidRDefault="005647D2" w:rsidP="00564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Змінити юридичну адресу відділу містобудування та архітектури, житлово-комунального господарства та інфраструктури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(код ЄДРПОУ 44047027) з Україна, 90000, Закарпатська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р-н, селище міського типу Міжгір’я, вул. Шевченка, будинок 97 на Україна, 90000, Закарпатська обл., Хустський р-н, селище міського типу Міжгір’я, вул. Шевченка, будинок 97.</w:t>
      </w:r>
    </w:p>
    <w:p w:rsidR="005647D2" w:rsidRDefault="005647D2" w:rsidP="00564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Додати в Положення про відділ містобудування та архітектури, житлово-комунального господарства та інфраструктури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скорочене найменування відділу: відділ містобудування та архітектури, ЖКГ та інфраструктури.</w:t>
      </w:r>
    </w:p>
    <w:p w:rsidR="005647D2" w:rsidRDefault="005647D2" w:rsidP="00564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та затвердити Положення про відділ містобудування та архітектури, житлово-комунального господарства  та інфраструктури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в новій редакції (додається).</w:t>
      </w:r>
    </w:p>
    <w:p w:rsidR="005647D2" w:rsidRDefault="005647D2" w:rsidP="00564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Доручити начальнику відділу містобудування та архітектури, житлово-комунального господарства та інфраструктури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Бошоті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 подати документи для державної реєстрації змін до відомостей про юридичну особу.</w:t>
      </w:r>
    </w:p>
    <w:p w:rsidR="005647D2" w:rsidRDefault="005647D2" w:rsidP="005647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Уважати таким, що втратило чинність рішення сесії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від 24 грудня 2020 року  № 634 «Про  затвердження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Положення про </w:t>
      </w:r>
      <w:r>
        <w:rPr>
          <w:rFonts w:ascii="Times New Roman" w:hAnsi="Times New Roman" w:cs="Times New Roman"/>
          <w:sz w:val="28"/>
          <w:szCs w:val="28"/>
        </w:rPr>
        <w:t xml:space="preserve">відділ містобудування та архітектури, житлово-комунального господарства та інфраструктури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ради».</w:t>
      </w:r>
    </w:p>
    <w:p w:rsidR="005647D2" w:rsidRDefault="005647D2" w:rsidP="00564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Контроль за виконанням даного рішення покласти на постійну комісію селищної ради з питань містобудування, будівництва, житлово-комунального господарства та комунальної власності.</w:t>
      </w:r>
    </w:p>
    <w:p w:rsidR="005647D2" w:rsidRDefault="005647D2" w:rsidP="005647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7D2" w:rsidRDefault="005647D2" w:rsidP="005647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47D2" w:rsidRDefault="005647D2" w:rsidP="005647D2">
      <w:pPr>
        <w:jc w:val="both"/>
        <w:rPr>
          <w:rStyle w:val="2"/>
          <w:rFonts w:ascii="Times New Roman" w:eastAsiaTheme="minorHAnsi" w:hAnsi="Times New Roman" w:cs="Times New Roman"/>
          <w:b/>
          <w:sz w:val="28"/>
          <w:szCs w:val="28"/>
        </w:rPr>
      </w:pP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Василь ЩУР</w:t>
      </w:r>
    </w:p>
    <w:p w:rsidR="003E4FC4" w:rsidRDefault="003E4FC4"/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38"/>
    <w:rsid w:val="000A7C38"/>
    <w:rsid w:val="003E4FC4"/>
    <w:rsid w:val="0056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D8B21-10FA-4544-9889-293A72C3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7D2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7D2"/>
    <w:pPr>
      <w:ind w:left="720"/>
      <w:contextualSpacing/>
    </w:pPr>
  </w:style>
  <w:style w:type="character" w:customStyle="1" w:styleId="2">
    <w:name w:val="Основной текст (2)"/>
    <w:basedOn w:val="a0"/>
    <w:uiPriority w:val="99"/>
    <w:rsid w:val="005647D2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character" w:customStyle="1" w:styleId="20">
    <w:name w:val="Заголовок №2"/>
    <w:basedOn w:val="a0"/>
    <w:uiPriority w:val="99"/>
    <w:rsid w:val="005647D2"/>
    <w:rPr>
      <w:rFonts w:ascii="Calibri" w:eastAsia="Times New Roman" w:hAnsi="Calibri" w:cs="Calibri" w:hint="default"/>
      <w:b/>
      <w:bC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2021-12-14T06:24:00Z</dcterms:created>
  <dcterms:modified xsi:type="dcterms:W3CDTF">2021-12-14T06:25:00Z</dcterms:modified>
</cp:coreProperties>
</file>