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C28" w:rsidRPr="00D26620" w:rsidRDefault="00565C28" w:rsidP="00565C28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618" r:id="rId6"/>
        </w:object>
      </w:r>
    </w:p>
    <w:p w:rsidR="00565C28" w:rsidRPr="00D26620" w:rsidRDefault="00565C28" w:rsidP="00565C2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565C28" w:rsidRPr="00D26620" w:rsidRDefault="00565C28" w:rsidP="00565C2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565C28" w:rsidRPr="00D26620" w:rsidRDefault="00565C28" w:rsidP="00565C2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565C28" w:rsidRPr="00D26620" w:rsidRDefault="00565C28" w:rsidP="00565C28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565C28" w:rsidRPr="00D26620" w:rsidRDefault="00565C28" w:rsidP="00565C28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697</w:t>
      </w:r>
    </w:p>
    <w:p w:rsidR="00565C28" w:rsidRPr="00F07ADF" w:rsidRDefault="00565C28" w:rsidP="00565C28"/>
    <w:p w:rsidR="00565C28" w:rsidRPr="00D26620" w:rsidRDefault="00565C28" w:rsidP="00565C28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565C28" w:rsidRPr="002B00B4" w:rsidRDefault="00565C28" w:rsidP="00565C28">
      <w:pPr>
        <w:tabs>
          <w:tab w:val="left" w:pos="3780"/>
          <w:tab w:val="left" w:pos="5103"/>
        </w:tabs>
        <w:spacing w:after="0" w:line="240" w:lineRule="auto"/>
        <w:ind w:right="2693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0B4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</w:t>
      </w:r>
      <w:proofErr w:type="spellStart"/>
      <w:r w:rsidRPr="002B00B4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b/>
          <w:sz w:val="24"/>
          <w:szCs w:val="24"/>
        </w:rPr>
        <w:t xml:space="preserve"> селищної територіальної громади закладу освіти - </w:t>
      </w:r>
      <w:proofErr w:type="spellStart"/>
      <w:r w:rsidRPr="002B00B4">
        <w:rPr>
          <w:rFonts w:ascii="Times New Roman" w:hAnsi="Times New Roman" w:cs="Times New Roman"/>
          <w:b/>
          <w:sz w:val="24"/>
          <w:szCs w:val="24"/>
        </w:rPr>
        <w:t>Новоселицького</w:t>
      </w:r>
      <w:proofErr w:type="spellEnd"/>
      <w:r w:rsidRPr="002B00B4"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«загальноосвітній навчальний заклад І-ІІІ ступенів - дошкільний навчальний заклад» </w:t>
      </w:r>
      <w:proofErr w:type="spellStart"/>
      <w:r w:rsidRPr="002B00B4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b/>
          <w:sz w:val="24"/>
          <w:szCs w:val="24"/>
        </w:rPr>
        <w:t xml:space="preserve"> районної ради Закарпатської області </w:t>
      </w:r>
    </w:p>
    <w:p w:rsidR="00565C28" w:rsidRPr="00D26620" w:rsidRDefault="00565C28" w:rsidP="00565C28">
      <w:pPr>
        <w:tabs>
          <w:tab w:val="left" w:pos="3780"/>
          <w:tab w:val="left" w:pos="4680"/>
        </w:tabs>
        <w:spacing w:after="0" w:line="240" w:lineRule="auto"/>
        <w:ind w:right="5241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565C28" w:rsidRPr="004A4FD9" w:rsidRDefault="00565C28" w:rsidP="00565C2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565C28" w:rsidRPr="004A4FD9" w:rsidRDefault="00565C28" w:rsidP="00565C28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4A4FD9">
        <w:rPr>
          <w:rFonts w:ascii="Times New Roman" w:hAnsi="Times New Roman" w:cs="Times New Roman"/>
          <w:b/>
          <w:sz w:val="28"/>
          <w:szCs w:val="28"/>
        </w:rPr>
        <w:t>в и р і ш и л а</w:t>
      </w:r>
      <w:r w:rsidRPr="00D26620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565C28" w:rsidRPr="002B00B4" w:rsidRDefault="00565C28" w:rsidP="00565C28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00B4">
        <w:rPr>
          <w:rFonts w:ascii="Times New Roman" w:hAnsi="Times New Roman" w:cs="Times New Roman"/>
          <w:sz w:val="24"/>
          <w:szCs w:val="24"/>
        </w:rPr>
        <w:t xml:space="preserve">1. Прийняти у комунальну власність </w:t>
      </w:r>
      <w:proofErr w:type="spellStart"/>
      <w:r w:rsidRPr="002B00B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в особі </w:t>
      </w:r>
      <w:proofErr w:type="spellStart"/>
      <w:r w:rsidRPr="002B00B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sz w:val="24"/>
          <w:szCs w:val="24"/>
        </w:rPr>
        <w:t xml:space="preserve"> селищної ради (код ЄДРПОУ 04350910) юридичну особу – </w:t>
      </w:r>
      <w:proofErr w:type="spellStart"/>
      <w:r w:rsidRPr="002B00B4">
        <w:rPr>
          <w:rFonts w:ascii="Times New Roman" w:hAnsi="Times New Roman" w:cs="Times New Roman"/>
          <w:sz w:val="24"/>
          <w:szCs w:val="24"/>
          <w:lang w:eastAsia="ru-RU"/>
        </w:rPr>
        <w:t>Новоселицький</w:t>
      </w:r>
      <w:proofErr w:type="spellEnd"/>
      <w:r w:rsidRPr="002B00B4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навчально-виховний комплекс «загальноосвітній навчальний заклад І-ІІІ ступенів - дошкільний навчальний заклад» </w:t>
      </w:r>
      <w:proofErr w:type="spellStart"/>
      <w:r w:rsidRPr="002B00B4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2B00B4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2B00B4">
        <w:rPr>
          <w:rFonts w:ascii="Times New Roman" w:hAnsi="Times New Roman" w:cs="Times New Roman"/>
          <w:sz w:val="24"/>
          <w:szCs w:val="24"/>
        </w:rPr>
        <w:t xml:space="preserve"> (код ЄДРПОУ 25439300), місцезнаходження якої – с. Новоселиця, 174, в зв’язку з чим :</w:t>
      </w:r>
    </w:p>
    <w:p w:rsidR="00565C28" w:rsidRPr="002B00B4" w:rsidRDefault="00565C28" w:rsidP="00565C28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00B4">
        <w:rPr>
          <w:rFonts w:ascii="Times New Roman" w:hAnsi="Times New Roman" w:cs="Times New Roman"/>
          <w:sz w:val="24"/>
          <w:szCs w:val="24"/>
        </w:rPr>
        <w:t xml:space="preserve">1.1. Прийняти повноваження засновника </w:t>
      </w:r>
      <w:proofErr w:type="spellStart"/>
      <w:r w:rsidRPr="002B00B4">
        <w:rPr>
          <w:rFonts w:ascii="Times New Roman" w:hAnsi="Times New Roman" w:cs="Times New Roman"/>
          <w:sz w:val="24"/>
          <w:szCs w:val="24"/>
          <w:lang w:eastAsia="ru-RU"/>
        </w:rPr>
        <w:t>Новоселицького</w:t>
      </w:r>
      <w:proofErr w:type="spellEnd"/>
      <w:r w:rsidRPr="002B00B4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І-ІІІ ступенів - дошкільний навчальний заклад» </w:t>
      </w:r>
      <w:proofErr w:type="spellStart"/>
      <w:r w:rsidRPr="002B00B4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2B00B4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2B00B4">
        <w:rPr>
          <w:rFonts w:ascii="Times New Roman" w:hAnsi="Times New Roman" w:cs="Times New Roman"/>
          <w:sz w:val="24"/>
          <w:szCs w:val="24"/>
        </w:rPr>
        <w:t xml:space="preserve"> (код ЄДРПОУ 25439300);</w:t>
      </w:r>
    </w:p>
    <w:p w:rsidR="00565C28" w:rsidRPr="002B00B4" w:rsidRDefault="00565C28" w:rsidP="00565C28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00B4">
        <w:rPr>
          <w:rFonts w:ascii="Times New Roman" w:hAnsi="Times New Roman" w:cs="Times New Roman"/>
          <w:sz w:val="24"/>
          <w:szCs w:val="24"/>
        </w:rPr>
        <w:t xml:space="preserve">1.2. Змінити назву </w:t>
      </w:r>
      <w:proofErr w:type="spellStart"/>
      <w:r w:rsidRPr="002B00B4">
        <w:rPr>
          <w:rFonts w:ascii="Times New Roman" w:hAnsi="Times New Roman" w:cs="Times New Roman"/>
          <w:sz w:val="24"/>
          <w:szCs w:val="24"/>
          <w:lang w:eastAsia="ru-RU"/>
        </w:rPr>
        <w:t>Новоселицького</w:t>
      </w:r>
      <w:proofErr w:type="spellEnd"/>
      <w:r w:rsidRPr="002B00B4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І-ІІІ ступенів - дошкільний навчальний заклад» </w:t>
      </w:r>
      <w:proofErr w:type="spellStart"/>
      <w:r w:rsidRPr="002B00B4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2B00B4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2B00B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B00B4">
        <w:rPr>
          <w:rFonts w:ascii="Times New Roman" w:hAnsi="Times New Roman" w:cs="Times New Roman"/>
          <w:sz w:val="24"/>
          <w:szCs w:val="24"/>
        </w:rPr>
        <w:t>Новоселиць</w:t>
      </w:r>
      <w:r w:rsidRPr="002B00B4">
        <w:rPr>
          <w:rFonts w:ascii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І-ІІІ ступенів 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565C28" w:rsidRPr="002B00B4" w:rsidRDefault="00565C28" w:rsidP="00565C28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2. Визнати Відділ освіти, сім’ї, молоді, спорту та культури 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органом управління  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Новоселицького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І-ІІІ ступенів 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565C28" w:rsidRPr="002B00B4" w:rsidRDefault="00565C28" w:rsidP="00565C28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3. Затвердити в новій редакції Статут 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Новоселицького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І-ІІІ ступенів 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(додається).   </w:t>
      </w:r>
    </w:p>
    <w:p w:rsidR="00565C28" w:rsidRPr="002B00B4" w:rsidRDefault="00565C28" w:rsidP="00565C28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Новоселицький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І-ІІІ ступенів </w:t>
      </w:r>
      <w:proofErr w:type="spellStart"/>
      <w:r w:rsidRPr="002B00B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ради».</w:t>
      </w:r>
    </w:p>
    <w:p w:rsidR="00565C28" w:rsidRDefault="00565C28" w:rsidP="00565C28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00B4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Контроль за виконанням даного рішення покласти на першого заступника селищної ради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Костя І.І</w:t>
      </w:r>
    </w:p>
    <w:p w:rsidR="00EE701C" w:rsidRPr="00612997" w:rsidRDefault="00565C28" w:rsidP="00612997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Селищний</w:t>
      </w:r>
      <w:bookmarkStart w:id="0" w:name="_GoBack"/>
      <w:bookmarkEnd w:id="0"/>
      <w:r w:rsidRPr="002B00B4">
        <w:rPr>
          <w:rFonts w:ascii="Times New Roman" w:hAnsi="Times New Roman" w:cs="Times New Roman"/>
          <w:color w:val="000000"/>
          <w:sz w:val="24"/>
          <w:szCs w:val="24"/>
        </w:rPr>
        <w:t xml:space="preserve"> голова                                                 Щур В.М.</w:t>
      </w:r>
    </w:p>
    <w:sectPr w:rsidR="00EE701C" w:rsidRPr="00612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FC"/>
    <w:rsid w:val="00565C28"/>
    <w:rsid w:val="00612997"/>
    <w:rsid w:val="00972BFC"/>
    <w:rsid w:val="00E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01BD9-85BF-4273-AF13-485558E9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C2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565C2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5C2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C2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565C28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565C2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65C28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565C2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565C2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565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565C28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565C28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565C28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565C2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565C28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2537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2021-08-18T10:49:00Z</dcterms:created>
  <dcterms:modified xsi:type="dcterms:W3CDTF">2021-08-19T07:04:00Z</dcterms:modified>
</cp:coreProperties>
</file>