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04C3" w:rsidRDefault="00F804C3" w:rsidP="0095725F">
      <w:pPr>
        <w:jc w:val="center"/>
        <w:rPr>
          <w:rFonts w:ascii="Times New Roman" w:hAnsi="Times New Roman"/>
          <w:b/>
          <w:sz w:val="32"/>
          <w:szCs w:val="32"/>
          <w:lang w:val="uk-UA"/>
        </w:rPr>
      </w:pPr>
      <w:r>
        <w:rPr>
          <w:rFonts w:ascii="Times New Roman" w:hAnsi="Times New Roman"/>
          <w:b/>
          <w:sz w:val="32"/>
          <w:szCs w:val="32"/>
          <w:lang w:val="uk-UA"/>
        </w:rPr>
        <w:t>Структура та органи управління закладу освіти.</w:t>
      </w:r>
    </w:p>
    <w:p w:rsidR="00F804C3" w:rsidRDefault="00F804C3">
      <w:pPr>
        <w:rPr>
          <w:rFonts w:ascii="Times New Roman" w:hAnsi="Times New Roman"/>
          <w:sz w:val="28"/>
          <w:szCs w:val="28"/>
          <w:lang w:val="uk-UA"/>
        </w:rPr>
      </w:pPr>
      <w:r>
        <w:rPr>
          <w:rFonts w:ascii="Times New Roman" w:hAnsi="Times New Roman"/>
          <w:sz w:val="28"/>
          <w:szCs w:val="28"/>
          <w:lang w:val="uk-UA"/>
        </w:rPr>
        <w:t xml:space="preserve">     Безпосереднє керівництво роботою дошкільного закладу здійснює його завідувач, який призначається і звільняється з посади відділом освіти та спорту Брусилівської селищної ради за попереднім погодженням із засновником з дотриманням чинного законодавства.</w:t>
      </w:r>
    </w:p>
    <w:tbl>
      <w:tblPr>
        <w:tblStyle w:val="TableGrid"/>
        <w:tblpPr w:leftFromText="180" w:rightFromText="180" w:vertAnchor="page" w:horzAnchor="margin" w:tblpY="4195"/>
        <w:tblW w:w="0" w:type="auto"/>
        <w:tblLook w:val="01E0"/>
      </w:tblPr>
      <w:tblGrid>
        <w:gridCol w:w="555"/>
        <w:gridCol w:w="3254"/>
        <w:gridCol w:w="2046"/>
        <w:gridCol w:w="1763"/>
        <w:gridCol w:w="1952"/>
      </w:tblGrid>
      <w:tr w:rsidR="00F804C3" w:rsidRPr="00E658BA" w:rsidTr="006B62F4">
        <w:tc>
          <w:tcPr>
            <w:tcW w:w="555" w:type="dxa"/>
          </w:tcPr>
          <w:p w:rsidR="00F804C3" w:rsidRPr="00E658BA" w:rsidRDefault="00F804C3" w:rsidP="006B62F4">
            <w:pPr>
              <w:jc w:val="center"/>
              <w:rPr>
                <w:sz w:val="28"/>
                <w:szCs w:val="28"/>
                <w:lang w:val="uk-UA"/>
              </w:rPr>
            </w:pPr>
            <w:r w:rsidRPr="00E658BA">
              <w:rPr>
                <w:sz w:val="28"/>
                <w:szCs w:val="28"/>
                <w:lang w:val="uk-UA"/>
              </w:rPr>
              <w:t>№ з/п</w:t>
            </w:r>
          </w:p>
        </w:tc>
        <w:tc>
          <w:tcPr>
            <w:tcW w:w="3254" w:type="dxa"/>
          </w:tcPr>
          <w:p w:rsidR="00F804C3" w:rsidRPr="00E658BA" w:rsidRDefault="00F804C3" w:rsidP="006B62F4">
            <w:pPr>
              <w:jc w:val="center"/>
              <w:rPr>
                <w:sz w:val="28"/>
                <w:szCs w:val="28"/>
                <w:lang w:val="uk-UA"/>
              </w:rPr>
            </w:pPr>
            <w:r w:rsidRPr="00E658BA">
              <w:rPr>
                <w:sz w:val="28"/>
                <w:szCs w:val="28"/>
                <w:lang w:val="uk-UA"/>
              </w:rPr>
              <w:t xml:space="preserve">Прізвище, </w:t>
            </w:r>
            <w:r>
              <w:rPr>
                <w:sz w:val="28"/>
                <w:szCs w:val="28"/>
                <w:lang w:val="uk-UA"/>
              </w:rPr>
              <w:t>ім</w:t>
            </w:r>
            <w:r w:rsidRPr="00E658BA">
              <w:rPr>
                <w:sz w:val="28"/>
                <w:szCs w:val="28"/>
                <w:lang w:val="uk-UA"/>
              </w:rPr>
              <w:t>’я та по батькові педагогічного працівника</w:t>
            </w:r>
          </w:p>
        </w:tc>
        <w:tc>
          <w:tcPr>
            <w:tcW w:w="2046" w:type="dxa"/>
          </w:tcPr>
          <w:p w:rsidR="00F804C3" w:rsidRPr="00E658BA" w:rsidRDefault="00F804C3" w:rsidP="006B62F4">
            <w:pPr>
              <w:jc w:val="center"/>
              <w:rPr>
                <w:sz w:val="28"/>
                <w:szCs w:val="28"/>
                <w:lang w:val="uk-UA"/>
              </w:rPr>
            </w:pPr>
            <w:r w:rsidRPr="00E658BA">
              <w:rPr>
                <w:sz w:val="28"/>
                <w:szCs w:val="28"/>
                <w:lang w:val="uk-UA"/>
              </w:rPr>
              <w:t>посада</w:t>
            </w:r>
          </w:p>
        </w:tc>
        <w:tc>
          <w:tcPr>
            <w:tcW w:w="1763" w:type="dxa"/>
          </w:tcPr>
          <w:p w:rsidR="00F804C3" w:rsidRPr="00E658BA" w:rsidRDefault="00F804C3" w:rsidP="006B62F4">
            <w:pPr>
              <w:jc w:val="center"/>
              <w:rPr>
                <w:sz w:val="28"/>
                <w:szCs w:val="28"/>
                <w:lang w:val="uk-UA"/>
              </w:rPr>
            </w:pPr>
            <w:r w:rsidRPr="00E658BA">
              <w:rPr>
                <w:sz w:val="28"/>
                <w:szCs w:val="28"/>
                <w:lang w:val="uk-UA"/>
              </w:rPr>
              <w:t>освіта</w:t>
            </w:r>
          </w:p>
        </w:tc>
        <w:tc>
          <w:tcPr>
            <w:tcW w:w="1952" w:type="dxa"/>
          </w:tcPr>
          <w:p w:rsidR="00F804C3" w:rsidRPr="00E658BA" w:rsidRDefault="00F804C3" w:rsidP="006B62F4">
            <w:pPr>
              <w:jc w:val="center"/>
              <w:rPr>
                <w:sz w:val="28"/>
                <w:szCs w:val="28"/>
                <w:lang w:val="uk-UA"/>
              </w:rPr>
            </w:pPr>
            <w:r w:rsidRPr="00E658BA">
              <w:rPr>
                <w:sz w:val="28"/>
                <w:szCs w:val="28"/>
                <w:lang w:val="uk-UA"/>
              </w:rPr>
              <w:t xml:space="preserve">категорія </w:t>
            </w:r>
          </w:p>
        </w:tc>
      </w:tr>
      <w:tr w:rsidR="00F804C3" w:rsidTr="006B62F4">
        <w:tc>
          <w:tcPr>
            <w:tcW w:w="555" w:type="dxa"/>
          </w:tcPr>
          <w:p w:rsidR="00F804C3" w:rsidRPr="00E658BA" w:rsidRDefault="00F804C3" w:rsidP="006B62F4">
            <w:pPr>
              <w:rPr>
                <w:sz w:val="22"/>
                <w:szCs w:val="22"/>
                <w:lang w:val="uk-UA"/>
              </w:rPr>
            </w:pPr>
            <w:r>
              <w:rPr>
                <w:sz w:val="22"/>
                <w:szCs w:val="22"/>
                <w:lang w:val="uk-UA"/>
              </w:rPr>
              <w:t>1</w:t>
            </w:r>
          </w:p>
        </w:tc>
        <w:tc>
          <w:tcPr>
            <w:tcW w:w="3254" w:type="dxa"/>
          </w:tcPr>
          <w:p w:rsidR="00F804C3" w:rsidRPr="00E658BA" w:rsidRDefault="00F804C3" w:rsidP="006B62F4">
            <w:pPr>
              <w:rPr>
                <w:sz w:val="22"/>
                <w:szCs w:val="22"/>
                <w:lang w:val="uk-UA"/>
              </w:rPr>
            </w:pPr>
            <w:r>
              <w:rPr>
                <w:sz w:val="22"/>
                <w:szCs w:val="22"/>
                <w:lang w:val="uk-UA"/>
              </w:rPr>
              <w:t>Оніщук Тетяна Володимирівна</w:t>
            </w:r>
          </w:p>
        </w:tc>
        <w:tc>
          <w:tcPr>
            <w:tcW w:w="2046" w:type="dxa"/>
          </w:tcPr>
          <w:p w:rsidR="00F804C3" w:rsidRPr="00E658BA" w:rsidRDefault="00F804C3" w:rsidP="006B62F4">
            <w:pPr>
              <w:rPr>
                <w:sz w:val="22"/>
                <w:szCs w:val="22"/>
                <w:lang w:val="uk-UA"/>
              </w:rPr>
            </w:pPr>
            <w:r>
              <w:rPr>
                <w:sz w:val="22"/>
                <w:szCs w:val="22"/>
                <w:lang w:val="uk-UA"/>
              </w:rPr>
              <w:t>директор</w:t>
            </w:r>
          </w:p>
        </w:tc>
        <w:tc>
          <w:tcPr>
            <w:tcW w:w="1763" w:type="dxa"/>
          </w:tcPr>
          <w:p w:rsidR="00F804C3" w:rsidRPr="004F35C5" w:rsidRDefault="00F804C3" w:rsidP="006B62F4">
            <w:pPr>
              <w:rPr>
                <w:sz w:val="22"/>
                <w:szCs w:val="22"/>
                <w:lang w:val="uk-UA"/>
              </w:rPr>
            </w:pPr>
            <w:r>
              <w:rPr>
                <w:sz w:val="22"/>
                <w:szCs w:val="22"/>
                <w:lang w:val="uk-UA"/>
              </w:rPr>
              <w:t>вища</w:t>
            </w:r>
          </w:p>
        </w:tc>
        <w:tc>
          <w:tcPr>
            <w:tcW w:w="1952" w:type="dxa"/>
          </w:tcPr>
          <w:p w:rsidR="00F804C3" w:rsidRPr="004F35C5" w:rsidRDefault="00F804C3" w:rsidP="006B62F4">
            <w:pPr>
              <w:rPr>
                <w:sz w:val="22"/>
                <w:szCs w:val="22"/>
                <w:lang w:val="uk-UA"/>
              </w:rPr>
            </w:pPr>
            <w:r>
              <w:rPr>
                <w:sz w:val="22"/>
                <w:szCs w:val="22"/>
                <w:lang w:val="uk-UA"/>
              </w:rPr>
              <w:t>14 тарифний розряд</w:t>
            </w:r>
          </w:p>
        </w:tc>
      </w:tr>
      <w:tr w:rsidR="00F804C3" w:rsidTr="006B62F4">
        <w:tc>
          <w:tcPr>
            <w:tcW w:w="555" w:type="dxa"/>
          </w:tcPr>
          <w:p w:rsidR="00F804C3" w:rsidRPr="004F35C5" w:rsidRDefault="00F804C3" w:rsidP="006B62F4">
            <w:pPr>
              <w:rPr>
                <w:sz w:val="22"/>
                <w:szCs w:val="22"/>
                <w:lang w:val="uk-UA"/>
              </w:rPr>
            </w:pPr>
            <w:r>
              <w:rPr>
                <w:sz w:val="22"/>
                <w:szCs w:val="22"/>
                <w:lang w:val="uk-UA"/>
              </w:rPr>
              <w:t>2</w:t>
            </w:r>
          </w:p>
        </w:tc>
        <w:tc>
          <w:tcPr>
            <w:tcW w:w="3254" w:type="dxa"/>
          </w:tcPr>
          <w:p w:rsidR="00F804C3" w:rsidRPr="004F35C5" w:rsidRDefault="00F804C3" w:rsidP="006B62F4">
            <w:pPr>
              <w:rPr>
                <w:sz w:val="22"/>
                <w:szCs w:val="22"/>
                <w:lang w:val="uk-UA"/>
              </w:rPr>
            </w:pPr>
            <w:r>
              <w:rPr>
                <w:sz w:val="22"/>
                <w:szCs w:val="22"/>
                <w:lang w:val="uk-UA"/>
              </w:rPr>
              <w:t>Ярощук Наталія Василівна</w:t>
            </w:r>
          </w:p>
        </w:tc>
        <w:tc>
          <w:tcPr>
            <w:tcW w:w="2046" w:type="dxa"/>
          </w:tcPr>
          <w:p w:rsidR="00F804C3" w:rsidRPr="004F35C5" w:rsidRDefault="00F804C3" w:rsidP="006B62F4">
            <w:pPr>
              <w:rPr>
                <w:sz w:val="22"/>
                <w:szCs w:val="22"/>
                <w:lang w:val="uk-UA"/>
              </w:rPr>
            </w:pPr>
            <w:r>
              <w:rPr>
                <w:sz w:val="22"/>
                <w:szCs w:val="22"/>
                <w:lang w:val="uk-UA"/>
              </w:rPr>
              <w:t>вихователь</w:t>
            </w:r>
          </w:p>
        </w:tc>
        <w:tc>
          <w:tcPr>
            <w:tcW w:w="1763" w:type="dxa"/>
          </w:tcPr>
          <w:p w:rsidR="00F804C3" w:rsidRPr="004F35C5" w:rsidRDefault="00F804C3" w:rsidP="006B62F4">
            <w:pPr>
              <w:rPr>
                <w:sz w:val="22"/>
                <w:szCs w:val="22"/>
                <w:lang w:val="uk-UA"/>
              </w:rPr>
            </w:pPr>
            <w:r>
              <w:rPr>
                <w:sz w:val="22"/>
                <w:szCs w:val="22"/>
                <w:lang w:val="uk-UA"/>
              </w:rPr>
              <w:t>вища</w:t>
            </w:r>
          </w:p>
        </w:tc>
        <w:tc>
          <w:tcPr>
            <w:tcW w:w="1952" w:type="dxa"/>
          </w:tcPr>
          <w:p w:rsidR="00F804C3" w:rsidRPr="00E561E3" w:rsidRDefault="00F804C3" w:rsidP="006B62F4">
            <w:pPr>
              <w:rPr>
                <w:sz w:val="22"/>
                <w:szCs w:val="22"/>
                <w:lang w:val="uk-UA"/>
              </w:rPr>
            </w:pPr>
            <w:r>
              <w:rPr>
                <w:sz w:val="22"/>
                <w:szCs w:val="22"/>
                <w:lang w:val="uk-UA"/>
              </w:rPr>
              <w:t>11 тарифний розряд</w:t>
            </w:r>
          </w:p>
        </w:tc>
      </w:tr>
    </w:tbl>
    <w:p w:rsidR="00F804C3" w:rsidRPr="006B62F4" w:rsidRDefault="00F804C3" w:rsidP="006B62F4">
      <w:pPr>
        <w:jc w:val="center"/>
        <w:rPr>
          <w:b/>
          <w:sz w:val="28"/>
          <w:szCs w:val="28"/>
          <w:lang w:val="uk-UA"/>
        </w:rPr>
      </w:pPr>
      <w:r w:rsidRPr="006B62F4">
        <w:rPr>
          <w:rFonts w:ascii="Times New Roman" w:hAnsi="Times New Roman"/>
          <w:b/>
          <w:sz w:val="28"/>
          <w:szCs w:val="28"/>
          <w:lang w:val="uk-UA"/>
        </w:rPr>
        <w:t>Кадровий склад  закладу освіти згідно з ліцензійними</w:t>
      </w:r>
      <w:r w:rsidRPr="006B62F4">
        <w:rPr>
          <w:b/>
          <w:sz w:val="28"/>
          <w:szCs w:val="28"/>
          <w:lang w:val="uk-UA"/>
        </w:rPr>
        <w:t xml:space="preserve">  </w:t>
      </w:r>
      <w:r w:rsidRPr="006B62F4">
        <w:rPr>
          <w:rFonts w:ascii="Times New Roman" w:hAnsi="Times New Roman"/>
          <w:b/>
          <w:sz w:val="28"/>
          <w:szCs w:val="28"/>
          <w:lang w:val="uk-UA"/>
        </w:rPr>
        <w:t>умовами</w:t>
      </w:r>
    </w:p>
    <w:p w:rsidR="00F804C3" w:rsidRDefault="00F804C3" w:rsidP="0095725F">
      <w:pPr>
        <w:jc w:val="center"/>
        <w:rPr>
          <w:rFonts w:ascii="Times New Roman" w:hAnsi="Times New Roman"/>
          <w:b/>
          <w:sz w:val="32"/>
          <w:szCs w:val="32"/>
          <w:lang w:val="uk-UA"/>
        </w:rPr>
      </w:pPr>
    </w:p>
    <w:p w:rsidR="00F804C3" w:rsidRDefault="00F804C3" w:rsidP="00BD55A2">
      <w:pPr>
        <w:jc w:val="center"/>
        <w:rPr>
          <w:rFonts w:ascii="Times New Roman" w:hAnsi="Times New Roman"/>
          <w:b/>
          <w:sz w:val="32"/>
          <w:szCs w:val="32"/>
          <w:lang w:val="uk-UA"/>
        </w:rPr>
      </w:pPr>
      <w:r>
        <w:rPr>
          <w:rFonts w:ascii="Times New Roman" w:hAnsi="Times New Roman"/>
          <w:b/>
          <w:sz w:val="32"/>
          <w:szCs w:val="32"/>
          <w:lang w:val="uk-UA"/>
        </w:rPr>
        <w:t>Освітні програми, що реалізуються в закладі освіти, та перелік освітніх компонентів,                                                                          що передбачені відповідною освітньою програмою.</w:t>
      </w:r>
    </w:p>
    <w:p w:rsidR="00F804C3" w:rsidRDefault="00F804C3" w:rsidP="0095725F">
      <w:pPr>
        <w:rPr>
          <w:rFonts w:ascii="Times New Roman" w:hAnsi="Times New Roman"/>
          <w:sz w:val="28"/>
          <w:szCs w:val="28"/>
          <w:lang w:val="uk-UA"/>
        </w:rPr>
      </w:pPr>
      <w:r>
        <w:rPr>
          <w:rFonts w:ascii="Times New Roman" w:hAnsi="Times New Roman"/>
          <w:sz w:val="28"/>
          <w:szCs w:val="28"/>
          <w:lang w:val="uk-UA"/>
        </w:rPr>
        <w:t xml:space="preserve">     Навчально-виховний процес у дошкільному закладі здійснюється за програмою розвитку дитини дошкільного віку «Українське дошкілля» рекомендованою Міністерством освіти і науки України в редакції 2017 року.</w:t>
      </w:r>
    </w:p>
    <w:p w:rsidR="00F804C3" w:rsidRDefault="00F804C3" w:rsidP="0095725F">
      <w:pPr>
        <w:rPr>
          <w:rFonts w:ascii="Times New Roman" w:hAnsi="Times New Roman"/>
          <w:sz w:val="28"/>
          <w:szCs w:val="28"/>
          <w:lang w:val="uk-UA"/>
        </w:rPr>
      </w:pPr>
      <w:r w:rsidRPr="001716CC">
        <w:rPr>
          <w:rFonts w:ascii="Times New Roman" w:hAnsi="Times New Roman"/>
          <w:b/>
          <w:sz w:val="28"/>
          <w:szCs w:val="28"/>
          <w:lang w:val="uk-UA"/>
        </w:rPr>
        <w:t>Територія обслуговування, закріплена за закладом освіти його засновником</w:t>
      </w:r>
      <w:r>
        <w:rPr>
          <w:rFonts w:ascii="Times New Roman" w:hAnsi="Times New Roman"/>
          <w:sz w:val="28"/>
          <w:szCs w:val="28"/>
          <w:lang w:val="uk-UA"/>
        </w:rPr>
        <w:t xml:space="preserve"> – територія села Долинівка.</w:t>
      </w:r>
    </w:p>
    <w:p w:rsidR="00F804C3" w:rsidRDefault="00F804C3" w:rsidP="0095725F">
      <w:pPr>
        <w:rPr>
          <w:rFonts w:ascii="Times New Roman" w:hAnsi="Times New Roman"/>
          <w:b/>
          <w:sz w:val="28"/>
          <w:szCs w:val="28"/>
          <w:lang w:val="uk-UA"/>
        </w:rPr>
      </w:pPr>
      <w:r w:rsidRPr="001716CC">
        <w:rPr>
          <w:rFonts w:ascii="Times New Roman" w:hAnsi="Times New Roman"/>
          <w:b/>
          <w:sz w:val="28"/>
          <w:szCs w:val="28"/>
          <w:lang w:val="uk-UA"/>
        </w:rPr>
        <w:t>Ліцензований обсяг та фактична кількість осіб, які навчаються в закладі освіти.</w:t>
      </w:r>
    </w:p>
    <w:p w:rsidR="00F804C3" w:rsidRDefault="00F804C3" w:rsidP="0095725F">
      <w:pPr>
        <w:rPr>
          <w:rFonts w:ascii="Times New Roman" w:hAnsi="Times New Roman"/>
          <w:sz w:val="28"/>
          <w:szCs w:val="28"/>
          <w:lang w:val="uk-UA"/>
        </w:rPr>
      </w:pPr>
      <w:r>
        <w:rPr>
          <w:rFonts w:ascii="Times New Roman" w:hAnsi="Times New Roman"/>
          <w:sz w:val="28"/>
          <w:szCs w:val="28"/>
          <w:lang w:val="uk-UA"/>
        </w:rPr>
        <w:t xml:space="preserve">     Заклад розрахований на 15 місць. Станом на 01.09.2017 року в закладі навчається і виховується 10 дітей.</w:t>
      </w:r>
    </w:p>
    <w:p w:rsidR="00F804C3" w:rsidRDefault="00F804C3" w:rsidP="0095725F">
      <w:pPr>
        <w:rPr>
          <w:rFonts w:ascii="Times New Roman" w:hAnsi="Times New Roman"/>
          <w:sz w:val="28"/>
          <w:szCs w:val="28"/>
          <w:lang w:val="uk-UA"/>
        </w:rPr>
      </w:pPr>
    </w:p>
    <w:p w:rsidR="00F804C3" w:rsidRDefault="00F804C3" w:rsidP="001716CC">
      <w:pPr>
        <w:jc w:val="center"/>
        <w:rPr>
          <w:rFonts w:ascii="Times New Roman" w:hAnsi="Times New Roman"/>
          <w:b/>
          <w:sz w:val="32"/>
          <w:szCs w:val="32"/>
          <w:lang w:val="uk-UA"/>
        </w:rPr>
      </w:pPr>
      <w:r>
        <w:rPr>
          <w:rFonts w:ascii="Times New Roman" w:hAnsi="Times New Roman"/>
          <w:b/>
          <w:sz w:val="32"/>
          <w:szCs w:val="32"/>
          <w:lang w:val="uk-UA"/>
        </w:rPr>
        <w:t>Мова освітнього процесу.</w:t>
      </w:r>
    </w:p>
    <w:p w:rsidR="00F804C3" w:rsidRDefault="00F804C3" w:rsidP="001716CC">
      <w:pPr>
        <w:rPr>
          <w:rFonts w:ascii="Times New Roman" w:hAnsi="Times New Roman"/>
          <w:sz w:val="28"/>
          <w:szCs w:val="28"/>
          <w:lang w:val="uk-UA"/>
        </w:rPr>
      </w:pPr>
      <w:r>
        <w:rPr>
          <w:rFonts w:ascii="Times New Roman" w:hAnsi="Times New Roman"/>
          <w:sz w:val="28"/>
          <w:szCs w:val="28"/>
          <w:lang w:val="uk-UA"/>
        </w:rPr>
        <w:t xml:space="preserve">     У дошкільному навчальному закладі визначена українська мова навчання і виховання дітей.</w:t>
      </w:r>
    </w:p>
    <w:p w:rsidR="00F804C3" w:rsidRDefault="00F804C3" w:rsidP="001716CC">
      <w:pPr>
        <w:jc w:val="center"/>
        <w:rPr>
          <w:rFonts w:ascii="Times New Roman" w:hAnsi="Times New Roman"/>
          <w:b/>
          <w:sz w:val="32"/>
          <w:szCs w:val="32"/>
          <w:lang w:val="uk-UA"/>
        </w:rPr>
      </w:pPr>
    </w:p>
    <w:p w:rsidR="00F804C3" w:rsidRDefault="00F804C3" w:rsidP="001716CC">
      <w:pPr>
        <w:jc w:val="center"/>
        <w:rPr>
          <w:rFonts w:ascii="Times New Roman" w:hAnsi="Times New Roman"/>
          <w:b/>
          <w:sz w:val="32"/>
          <w:szCs w:val="32"/>
          <w:lang w:val="uk-UA"/>
        </w:rPr>
      </w:pPr>
    </w:p>
    <w:p w:rsidR="00F804C3" w:rsidRDefault="00F804C3" w:rsidP="001716CC">
      <w:pPr>
        <w:jc w:val="center"/>
        <w:rPr>
          <w:rFonts w:ascii="Times New Roman" w:hAnsi="Times New Roman"/>
          <w:b/>
          <w:sz w:val="32"/>
          <w:szCs w:val="32"/>
          <w:lang w:val="uk-UA"/>
        </w:rPr>
      </w:pPr>
      <w:r>
        <w:rPr>
          <w:rFonts w:ascii="Times New Roman" w:hAnsi="Times New Roman"/>
          <w:b/>
          <w:sz w:val="32"/>
          <w:szCs w:val="32"/>
          <w:lang w:val="uk-UA"/>
        </w:rPr>
        <w:t>Правила прийому до закладу освіти.</w:t>
      </w:r>
    </w:p>
    <w:p w:rsidR="00F804C3" w:rsidRPr="001716CC" w:rsidRDefault="00F804C3" w:rsidP="001716CC">
      <w:pPr>
        <w:rPr>
          <w:rFonts w:ascii="Times New Roman" w:hAnsi="Times New Roman"/>
          <w:sz w:val="28"/>
          <w:szCs w:val="28"/>
          <w:lang w:val="uk-UA"/>
        </w:rPr>
      </w:pPr>
      <w:r>
        <w:rPr>
          <w:rFonts w:ascii="Times New Roman" w:hAnsi="Times New Roman"/>
          <w:sz w:val="28"/>
          <w:szCs w:val="28"/>
          <w:lang w:val="uk-UA"/>
        </w:rPr>
        <w:t xml:space="preserve">     Прийом дітей до дошкільного навчального закладу здійснюється керівником протягом календарного року на підставі заяви батьків або осіб, які їх замінюють, медичної довідки про стан здоров’я дитини, довідки дільничного лікаря про епідеміологічне оточення, свідоцтва про народження, документа для встановлення батьківської плати.</w:t>
      </w:r>
    </w:p>
    <w:p w:rsidR="00F804C3" w:rsidRPr="0095725F" w:rsidRDefault="00F804C3" w:rsidP="0095725F">
      <w:pPr>
        <w:rPr>
          <w:rFonts w:ascii="Times New Roman" w:hAnsi="Times New Roman"/>
          <w:sz w:val="28"/>
          <w:szCs w:val="28"/>
          <w:lang w:val="uk-UA"/>
        </w:rPr>
      </w:pPr>
    </w:p>
    <w:p w:rsidR="00F804C3" w:rsidRPr="0095725F" w:rsidRDefault="00F804C3">
      <w:pPr>
        <w:rPr>
          <w:rFonts w:ascii="Times New Roman" w:hAnsi="Times New Roman"/>
          <w:sz w:val="28"/>
          <w:szCs w:val="28"/>
          <w:lang w:val="uk-UA"/>
        </w:rPr>
      </w:pPr>
      <w:bookmarkStart w:id="0" w:name="_GoBack"/>
      <w:bookmarkEnd w:id="0"/>
    </w:p>
    <w:sectPr w:rsidR="00F804C3" w:rsidRPr="0095725F" w:rsidSect="006F50A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5725F"/>
    <w:rsid w:val="00043459"/>
    <w:rsid w:val="001716CC"/>
    <w:rsid w:val="004F35C5"/>
    <w:rsid w:val="00533B6D"/>
    <w:rsid w:val="006B62F4"/>
    <w:rsid w:val="006F50A1"/>
    <w:rsid w:val="007127C6"/>
    <w:rsid w:val="00792D8D"/>
    <w:rsid w:val="0095725F"/>
    <w:rsid w:val="00BD55A2"/>
    <w:rsid w:val="00D51D72"/>
    <w:rsid w:val="00E561E3"/>
    <w:rsid w:val="00E658BA"/>
    <w:rsid w:val="00F804C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50A1"/>
    <w:pPr>
      <w:spacing w:after="160" w:line="259"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locked/>
    <w:rsid w:val="006B62F4"/>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58</TotalTime>
  <Pages>2</Pages>
  <Words>264</Words>
  <Characters>1511</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наташа</dc:creator>
  <cp:keywords/>
  <dc:description/>
  <cp:lastModifiedBy>Admin</cp:lastModifiedBy>
  <cp:revision>5</cp:revision>
  <dcterms:created xsi:type="dcterms:W3CDTF">2017-11-28T12:25:00Z</dcterms:created>
  <dcterms:modified xsi:type="dcterms:W3CDTF">2017-11-27T13:05:00Z</dcterms:modified>
</cp:coreProperties>
</file>