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E5E93" w14:textId="77777777" w:rsidR="0002274C" w:rsidRDefault="0002274C" w:rsidP="0002274C">
      <w:pPr>
        <w:jc w:val="center"/>
        <w:rPr>
          <w:noProof/>
        </w:rPr>
      </w:pPr>
      <w:r>
        <w:rPr>
          <w:noProof/>
        </w:rPr>
        <w:object w:dxaOrig="885" w:dyaOrig="1155" w14:anchorId="53382C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430531" r:id="rId6"/>
        </w:object>
      </w:r>
    </w:p>
    <w:p w14:paraId="764F06B7" w14:textId="77777777" w:rsidR="0002274C" w:rsidRDefault="0002274C" w:rsidP="0002274C">
      <w:pPr>
        <w:pStyle w:val="a3"/>
        <w:rPr>
          <w:sz w:val="20"/>
          <w:lang w:val="uk-UA"/>
        </w:rPr>
      </w:pPr>
    </w:p>
    <w:p w14:paraId="50C1881A" w14:textId="77777777" w:rsidR="0002274C" w:rsidRDefault="0002274C" w:rsidP="000227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2B8F1D65" w14:textId="77777777" w:rsidR="0002274C" w:rsidRDefault="0002274C" w:rsidP="000227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2C677E44" w14:textId="77777777" w:rsidR="0002274C" w:rsidRDefault="0002274C" w:rsidP="0002274C">
      <w:pPr>
        <w:pStyle w:val="7"/>
        <w:rPr>
          <w:lang w:val="uk-UA"/>
        </w:rPr>
      </w:pPr>
    </w:p>
    <w:p w14:paraId="1963B0A0" w14:textId="77777777" w:rsidR="0002274C" w:rsidRDefault="0002274C" w:rsidP="0002274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207BAD43" w14:textId="77777777" w:rsidR="0002274C" w:rsidRDefault="0002274C" w:rsidP="000227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3B2B397" w14:textId="77777777" w:rsidR="0002274C" w:rsidRDefault="0002274C" w:rsidP="0002274C">
      <w:pPr>
        <w:rPr>
          <w:lang w:val="uk-UA"/>
        </w:rPr>
      </w:pPr>
    </w:p>
    <w:p w14:paraId="39A06FF0" w14:textId="77777777" w:rsidR="0002274C" w:rsidRDefault="0002274C" w:rsidP="0002274C">
      <w:pPr>
        <w:rPr>
          <w:lang w:val="uk-UA"/>
        </w:rPr>
      </w:pPr>
    </w:p>
    <w:p w14:paraId="5AF319FC" w14:textId="27E59303" w:rsidR="0002274C" w:rsidRPr="00E02ADF" w:rsidRDefault="00B83650" w:rsidP="0002274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74320B">
        <w:rPr>
          <w:sz w:val="28"/>
          <w:szCs w:val="28"/>
          <w:lang w:val="uk-UA"/>
        </w:rPr>
        <w:t>01.12.2021 р.</w:t>
      </w:r>
      <w:r w:rsidR="00E02ADF" w:rsidRPr="00B629FF">
        <w:rPr>
          <w:sz w:val="28"/>
          <w:szCs w:val="28"/>
        </w:rPr>
        <w:t xml:space="preserve">                           </w:t>
      </w:r>
      <w:r w:rsidR="00F15CA5">
        <w:rPr>
          <w:sz w:val="28"/>
          <w:szCs w:val="28"/>
          <w:lang w:val="uk-UA"/>
        </w:rPr>
        <w:t xml:space="preserve">                                                                      </w:t>
      </w:r>
      <w:r>
        <w:rPr>
          <w:sz w:val="28"/>
          <w:szCs w:val="28"/>
          <w:lang w:val="uk-UA"/>
        </w:rPr>
        <w:t xml:space="preserve">№ </w:t>
      </w:r>
      <w:r w:rsidR="0074320B">
        <w:rPr>
          <w:sz w:val="28"/>
          <w:szCs w:val="28"/>
          <w:lang w:val="uk-UA"/>
        </w:rPr>
        <w:t>724</w:t>
      </w:r>
    </w:p>
    <w:p w14:paraId="3B38C38C" w14:textId="77777777" w:rsidR="0002274C" w:rsidRDefault="0002274C" w:rsidP="0002274C">
      <w:pPr>
        <w:rPr>
          <w:sz w:val="28"/>
          <w:lang w:val="uk-UA"/>
        </w:rPr>
      </w:pPr>
    </w:p>
    <w:p w14:paraId="0BB29406" w14:textId="77777777" w:rsidR="00381CFB" w:rsidRPr="00DD1A59" w:rsidRDefault="00381CFB" w:rsidP="00381CFB">
      <w:pPr>
        <w:rPr>
          <w:sz w:val="28"/>
        </w:rPr>
      </w:pPr>
      <w:r>
        <w:rPr>
          <w:sz w:val="28"/>
          <w:lang w:val="uk-UA"/>
        </w:rPr>
        <w:t xml:space="preserve">Про відмову у присвоєнні адреси </w:t>
      </w:r>
      <w:r>
        <w:rPr>
          <w:sz w:val="28"/>
        </w:rPr>
        <w:t>1/3</w:t>
      </w:r>
      <w:r w:rsidR="00DD1A59">
        <w:rPr>
          <w:sz w:val="28"/>
        </w:rPr>
        <w:t xml:space="preserve"> частки</w:t>
      </w:r>
    </w:p>
    <w:p w14:paraId="5CE56C91" w14:textId="77777777" w:rsidR="00381CFB" w:rsidRDefault="00381CFB" w:rsidP="00381CFB">
      <w:pPr>
        <w:rPr>
          <w:sz w:val="28"/>
          <w:lang w:val="uk-UA"/>
        </w:rPr>
      </w:pPr>
      <w:r>
        <w:rPr>
          <w:sz w:val="28"/>
          <w:lang w:val="uk-UA"/>
        </w:rPr>
        <w:t xml:space="preserve">житлового будинку розташованого за адресою: </w:t>
      </w:r>
    </w:p>
    <w:p w14:paraId="6882CDF7" w14:textId="77777777" w:rsidR="0002274C" w:rsidRPr="004E2FF8" w:rsidRDefault="00097222" w:rsidP="00B629FF">
      <w:pPr>
        <w:rPr>
          <w:sz w:val="28"/>
          <w:lang w:val="uk-UA"/>
        </w:rPr>
      </w:pPr>
      <w:r>
        <w:rPr>
          <w:sz w:val="28"/>
          <w:lang w:val="uk-UA"/>
        </w:rPr>
        <w:t>с. Нові Озеряни, вул. Переченкова, 28</w:t>
      </w:r>
    </w:p>
    <w:p w14:paraId="7D246E05" w14:textId="77777777" w:rsidR="0002274C" w:rsidRDefault="0002274C" w:rsidP="0002274C">
      <w:pPr>
        <w:rPr>
          <w:sz w:val="28"/>
          <w:lang w:val="uk-UA"/>
        </w:rPr>
      </w:pPr>
    </w:p>
    <w:p w14:paraId="799DA83B" w14:textId="2D45AEFC" w:rsidR="000F514B" w:rsidRDefault="0002274C" w:rsidP="000F51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Керуючись </w:t>
      </w:r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 xml:space="preserve">ст.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BC33EE">
        <w:rPr>
          <w:sz w:val="28"/>
          <w:lang w:val="uk-UA"/>
        </w:rPr>
        <w:t xml:space="preserve">відповідно до Порядку присвоєння та зміни поштових адрес об’єктам </w:t>
      </w:r>
      <w:r w:rsidR="00E02ADF">
        <w:rPr>
          <w:sz w:val="28"/>
          <w:lang w:val="uk-UA"/>
        </w:rPr>
        <w:t>будівницт</w:t>
      </w:r>
      <w:r w:rsidR="007A7297">
        <w:rPr>
          <w:sz w:val="28"/>
          <w:lang w:val="uk-UA"/>
        </w:rPr>
        <w:t>в</w:t>
      </w:r>
      <w:r w:rsidR="00E02ADF">
        <w:rPr>
          <w:sz w:val="28"/>
          <w:lang w:val="uk-UA"/>
        </w:rPr>
        <w:t xml:space="preserve">а, об’єктам </w:t>
      </w:r>
      <w:r w:rsidRPr="00BC33EE">
        <w:rPr>
          <w:sz w:val="28"/>
          <w:lang w:val="uk-UA"/>
        </w:rPr>
        <w:t>нерухомого майна, що розташовані на території населених пун</w:t>
      </w:r>
      <w:r w:rsidR="00E02ADF">
        <w:rPr>
          <w:sz w:val="28"/>
          <w:lang w:val="uk-UA"/>
        </w:rPr>
        <w:t>ктів Брусилівської селищної територіальної громади</w:t>
      </w:r>
      <w:r w:rsidRPr="00BC33EE">
        <w:rPr>
          <w:sz w:val="28"/>
          <w:lang w:val="uk-UA"/>
        </w:rPr>
        <w:t>, затвердженого рішенням виконкому селищно</w:t>
      </w:r>
      <w:r w:rsidR="00E02ADF">
        <w:rPr>
          <w:sz w:val="28"/>
          <w:lang w:val="uk-UA"/>
        </w:rPr>
        <w:t>ї ради восьмого скликання від 03.11.2021 № 648</w:t>
      </w:r>
      <w:r w:rsidRPr="00820BEB">
        <w:rPr>
          <w:sz w:val="28"/>
          <w:lang w:val="uk-UA"/>
        </w:rPr>
        <w:t xml:space="preserve">, </w:t>
      </w:r>
      <w:r w:rsidRPr="00E31C85">
        <w:rPr>
          <w:sz w:val="28"/>
          <w:lang w:val="uk-UA"/>
        </w:rPr>
        <w:t>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>
        <w:rPr>
          <w:sz w:val="28"/>
          <w:lang w:val="uk-UA"/>
        </w:rPr>
        <w:t>,</w:t>
      </w:r>
      <w:r w:rsidR="00E02A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</w:t>
      </w:r>
      <w:r w:rsidR="003E2C88">
        <w:rPr>
          <w:sz w:val="28"/>
          <w:szCs w:val="28"/>
          <w:lang w:val="uk-UA"/>
        </w:rPr>
        <w:t>р</w:t>
      </w:r>
      <w:r w:rsidR="00097222">
        <w:rPr>
          <w:sz w:val="28"/>
          <w:szCs w:val="28"/>
          <w:lang w:val="uk-UA"/>
        </w:rPr>
        <w:t>. Невинської Любові Василівни</w:t>
      </w:r>
      <w:r>
        <w:rPr>
          <w:sz w:val="28"/>
          <w:szCs w:val="28"/>
          <w:lang w:val="uk-UA"/>
        </w:rPr>
        <w:t xml:space="preserve">, </w:t>
      </w:r>
      <w:r w:rsidR="007A7297">
        <w:rPr>
          <w:sz w:val="28"/>
          <w:lang w:val="uk-UA"/>
        </w:rPr>
        <w:t xml:space="preserve">враховуючи </w:t>
      </w:r>
      <w:r w:rsidR="004B6A5A">
        <w:rPr>
          <w:sz w:val="28"/>
          <w:lang w:val="uk-UA"/>
        </w:rPr>
        <w:t xml:space="preserve">рішення Брусилівського районного суду Житомирської області від 25.09.2020 справа №275/436/17, </w:t>
      </w:r>
      <w:r w:rsidR="00BC33EE" w:rsidRPr="00E8149B">
        <w:rPr>
          <w:sz w:val="28"/>
          <w:lang w:val="uk-UA"/>
        </w:rPr>
        <w:t>Інформації</w:t>
      </w:r>
      <w:r w:rsidR="00E02ADF" w:rsidRPr="00E8149B">
        <w:rPr>
          <w:sz w:val="28"/>
          <w:lang w:val="uk-UA"/>
        </w:rPr>
        <w:t xml:space="preserve"> </w:t>
      </w:r>
      <w:r w:rsidRPr="00E8149B">
        <w:rPr>
          <w:sz w:val="28"/>
          <w:szCs w:val="28"/>
          <w:lang w:val="uk-UA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</w:t>
      </w:r>
      <w:r w:rsidR="00E8149B" w:rsidRPr="00E8149B">
        <w:rPr>
          <w:sz w:val="28"/>
          <w:szCs w:val="28"/>
          <w:lang w:val="uk-UA"/>
        </w:rPr>
        <w:t>а щодо об’єкта нерухомого майна:</w:t>
      </w:r>
      <w:r w:rsidR="007A7297" w:rsidRPr="00E8149B">
        <w:rPr>
          <w:sz w:val="28"/>
          <w:szCs w:val="28"/>
          <w:lang w:val="uk-UA"/>
        </w:rPr>
        <w:t xml:space="preserve"> </w:t>
      </w:r>
      <w:r w:rsidR="000F514B" w:rsidRPr="00E8149B">
        <w:rPr>
          <w:sz w:val="28"/>
          <w:szCs w:val="28"/>
          <w:lang w:val="uk-UA"/>
        </w:rPr>
        <w:t>від</w:t>
      </w:r>
      <w:r w:rsidR="00E16DAB">
        <w:rPr>
          <w:sz w:val="28"/>
          <w:szCs w:val="28"/>
          <w:lang w:val="uk-UA"/>
        </w:rPr>
        <w:t xml:space="preserve"> 23.11.2021 №</w:t>
      </w:r>
      <w:r w:rsidR="0074320B">
        <w:rPr>
          <w:sz w:val="28"/>
          <w:szCs w:val="28"/>
          <w:lang w:val="uk-UA"/>
        </w:rPr>
        <w:t xml:space="preserve"> </w:t>
      </w:r>
      <w:r w:rsidR="00E16DAB">
        <w:rPr>
          <w:sz w:val="28"/>
          <w:szCs w:val="28"/>
          <w:lang w:val="uk-UA"/>
        </w:rPr>
        <w:t>286343559; від 23.11.2021 №286343730</w:t>
      </w:r>
      <w:r w:rsidR="000F514B" w:rsidRPr="00E8149B">
        <w:rPr>
          <w:sz w:val="28"/>
          <w:szCs w:val="28"/>
          <w:lang w:val="uk-UA"/>
        </w:rPr>
        <w:t>,</w:t>
      </w:r>
      <w:r w:rsidR="000F514B">
        <w:rPr>
          <w:sz w:val="28"/>
          <w:szCs w:val="28"/>
          <w:lang w:val="uk-UA"/>
        </w:rPr>
        <w:t xml:space="preserve"> враховуючи</w:t>
      </w:r>
      <w:r w:rsidR="00E16DAB">
        <w:rPr>
          <w:sz w:val="28"/>
          <w:szCs w:val="28"/>
          <w:lang w:val="uk-UA"/>
        </w:rPr>
        <w:t xml:space="preserve"> а</w:t>
      </w:r>
      <w:r w:rsidR="00E16DAB" w:rsidRPr="00CC63D1">
        <w:rPr>
          <w:sz w:val="28"/>
          <w:szCs w:val="28"/>
          <w:lang w:val="uk-UA"/>
        </w:rPr>
        <w:t xml:space="preserve">кт щодо встановлення фактичного розташування житлового </w:t>
      </w:r>
      <w:r w:rsidR="00E16DAB">
        <w:rPr>
          <w:sz w:val="28"/>
          <w:szCs w:val="28"/>
          <w:lang w:val="uk-UA"/>
        </w:rPr>
        <w:t>будинку від 22.11.2021</w:t>
      </w:r>
      <w:r w:rsidR="001822A9">
        <w:rPr>
          <w:sz w:val="28"/>
          <w:szCs w:val="28"/>
          <w:lang w:val="uk-UA"/>
        </w:rPr>
        <w:t xml:space="preserve">, </w:t>
      </w:r>
      <w:r w:rsidR="000F514B">
        <w:rPr>
          <w:sz w:val="28"/>
          <w:lang w:val="uk-UA"/>
        </w:rPr>
        <w:t>висновок</w:t>
      </w:r>
      <w:r w:rsidR="000F514B" w:rsidRPr="00F969F4">
        <w:rPr>
          <w:sz w:val="28"/>
          <w:lang w:val="uk-UA"/>
        </w:rPr>
        <w:t xml:space="preserve"> комісії з житлових</w:t>
      </w:r>
      <w:r w:rsidR="000F514B">
        <w:rPr>
          <w:sz w:val="28"/>
          <w:lang w:val="uk-UA"/>
        </w:rPr>
        <w:t xml:space="preserve"> питань при виконк</w:t>
      </w:r>
      <w:r w:rsidR="00E02ADF">
        <w:rPr>
          <w:sz w:val="28"/>
          <w:lang w:val="uk-UA"/>
        </w:rPr>
        <w:t>о</w:t>
      </w:r>
      <w:r w:rsidR="001822A9">
        <w:rPr>
          <w:sz w:val="28"/>
          <w:lang w:val="uk-UA"/>
        </w:rPr>
        <w:t>мі селищної ради від 25</w:t>
      </w:r>
      <w:r w:rsidR="007A7297">
        <w:rPr>
          <w:sz w:val="28"/>
          <w:lang w:val="uk-UA"/>
        </w:rPr>
        <w:t>.11.2021</w:t>
      </w:r>
      <w:r w:rsidR="000F514B">
        <w:rPr>
          <w:sz w:val="28"/>
          <w:lang w:val="uk-UA"/>
        </w:rPr>
        <w:t>, з метою упорядкування об’єктів нер</w:t>
      </w:r>
      <w:r w:rsidR="00E02ADF">
        <w:rPr>
          <w:sz w:val="28"/>
          <w:lang w:val="uk-UA"/>
        </w:rPr>
        <w:t>ух</w:t>
      </w:r>
      <w:r w:rsidR="00E16DAB">
        <w:rPr>
          <w:sz w:val="28"/>
          <w:lang w:val="uk-UA"/>
        </w:rPr>
        <w:t>омого майна  на території села Нові Озеряни</w:t>
      </w:r>
      <w:r w:rsidR="000F514B">
        <w:rPr>
          <w:sz w:val="28"/>
          <w:lang w:val="uk-UA"/>
        </w:rPr>
        <w:t>, виконком селищної ради</w:t>
      </w:r>
    </w:p>
    <w:p w14:paraId="304BC75C" w14:textId="77777777" w:rsidR="0002274C" w:rsidRDefault="0002274C" w:rsidP="0002274C">
      <w:pPr>
        <w:jc w:val="both"/>
        <w:rPr>
          <w:sz w:val="28"/>
          <w:lang w:val="uk-UA"/>
        </w:rPr>
      </w:pPr>
    </w:p>
    <w:p w14:paraId="662BEBDC" w14:textId="77777777" w:rsidR="0002274C" w:rsidRPr="0074320B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E045627" w14:textId="77777777" w:rsidR="00B629FF" w:rsidRPr="0074320B" w:rsidRDefault="00B629FF" w:rsidP="0002274C">
      <w:pPr>
        <w:jc w:val="both"/>
        <w:rPr>
          <w:sz w:val="28"/>
          <w:lang w:val="uk-UA"/>
        </w:rPr>
      </w:pPr>
    </w:p>
    <w:p w14:paraId="4769D9FA" w14:textId="77777777" w:rsidR="00BB443B" w:rsidRDefault="00DD1A59" w:rsidP="00DD1A59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="0002274C">
        <w:rPr>
          <w:sz w:val="28"/>
          <w:lang w:val="uk-UA"/>
        </w:rPr>
        <w:t xml:space="preserve">1. </w:t>
      </w:r>
      <w:r w:rsidR="005805BF">
        <w:rPr>
          <w:sz w:val="28"/>
          <w:lang w:val="uk-UA"/>
        </w:rPr>
        <w:t xml:space="preserve">Відмовити </w:t>
      </w:r>
      <w:r w:rsidR="005805BF">
        <w:rPr>
          <w:sz w:val="28"/>
          <w:szCs w:val="28"/>
          <w:lang w:val="uk-UA"/>
        </w:rPr>
        <w:t>гр. Невинській Любові Василівні у присвоєнні поштової</w:t>
      </w:r>
      <w:r w:rsidR="005805BF">
        <w:rPr>
          <w:sz w:val="28"/>
          <w:lang w:val="uk-UA"/>
        </w:rPr>
        <w:t xml:space="preserve"> адреси</w:t>
      </w:r>
      <w:r w:rsidR="00E16DAB">
        <w:rPr>
          <w:sz w:val="28"/>
          <w:lang w:val="uk-UA"/>
        </w:rPr>
        <w:t xml:space="preserve"> об’єкта  нерухомого майна: </w:t>
      </w:r>
      <w:r w:rsidR="00E16DAB">
        <w:rPr>
          <w:sz w:val="24"/>
          <w:szCs w:val="24"/>
          <w:lang w:val="uk-UA"/>
        </w:rPr>
        <w:t>1</w:t>
      </w:r>
      <w:r w:rsidR="00B629FF" w:rsidRPr="005834F1">
        <w:rPr>
          <w:sz w:val="24"/>
          <w:szCs w:val="24"/>
          <w:lang w:val="uk-UA"/>
        </w:rPr>
        <w:t>/</w:t>
      </w:r>
      <w:r w:rsidR="00E16DAB">
        <w:rPr>
          <w:sz w:val="24"/>
          <w:szCs w:val="24"/>
          <w:lang w:val="uk-UA"/>
        </w:rPr>
        <w:t>3</w:t>
      </w:r>
      <w:r>
        <w:rPr>
          <w:sz w:val="28"/>
          <w:lang w:val="uk-UA"/>
        </w:rPr>
        <w:t xml:space="preserve"> частки</w:t>
      </w:r>
      <w:r w:rsidR="00B629FF">
        <w:rPr>
          <w:sz w:val="28"/>
          <w:lang w:val="uk-UA"/>
        </w:rPr>
        <w:t xml:space="preserve">  </w:t>
      </w:r>
      <w:r w:rsidR="0002274C" w:rsidRPr="000C22B0">
        <w:rPr>
          <w:sz w:val="28"/>
          <w:lang w:val="uk-UA"/>
        </w:rPr>
        <w:t>житлов</w:t>
      </w:r>
      <w:r w:rsidR="0002274C">
        <w:rPr>
          <w:sz w:val="28"/>
          <w:lang w:val="uk-UA"/>
        </w:rPr>
        <w:t>о</w:t>
      </w:r>
      <w:r w:rsidR="001534E6">
        <w:rPr>
          <w:sz w:val="28"/>
          <w:lang w:val="uk-UA"/>
        </w:rPr>
        <w:t>го</w:t>
      </w:r>
      <w:r w:rsidR="004A3477">
        <w:rPr>
          <w:sz w:val="28"/>
          <w:lang w:val="uk-UA"/>
        </w:rPr>
        <w:t xml:space="preserve">  будинку за</w:t>
      </w:r>
      <w:r w:rsidR="00B4075D">
        <w:rPr>
          <w:sz w:val="28"/>
          <w:lang w:val="uk-UA"/>
        </w:rPr>
        <w:t>гальною площею 70,2 кв.м., житловою площею 39,6 кв.м відповідно Технічного паспорта на садибний (індивідуальний) житловий будинок від 21.03.2015,</w:t>
      </w:r>
      <w:r w:rsidR="005805BF">
        <w:rPr>
          <w:sz w:val="28"/>
          <w:lang w:val="uk-UA"/>
        </w:rPr>
        <w:t xml:space="preserve"> </w:t>
      </w:r>
      <w:r w:rsidR="00B4075D">
        <w:rPr>
          <w:sz w:val="28"/>
          <w:lang w:val="uk-UA"/>
        </w:rPr>
        <w:t>розташованого</w:t>
      </w:r>
      <w:r w:rsidR="0002274C">
        <w:rPr>
          <w:sz w:val="28"/>
          <w:lang w:val="uk-UA"/>
        </w:rPr>
        <w:t xml:space="preserve"> </w:t>
      </w:r>
      <w:r w:rsidR="006052A6">
        <w:rPr>
          <w:sz w:val="28"/>
          <w:lang w:val="uk-UA"/>
        </w:rPr>
        <w:t>на</w:t>
      </w:r>
      <w:r w:rsidR="00BB443B">
        <w:rPr>
          <w:sz w:val="28"/>
          <w:lang w:val="uk-UA"/>
        </w:rPr>
        <w:t xml:space="preserve"> земельній ділянці</w:t>
      </w:r>
      <w:r w:rsidR="005805BF">
        <w:rPr>
          <w:sz w:val="28"/>
          <w:lang w:val="uk-UA"/>
        </w:rPr>
        <w:t xml:space="preserve"> площею 0,2500га</w:t>
      </w:r>
      <w:r w:rsidR="00A00EBD">
        <w:rPr>
          <w:sz w:val="28"/>
          <w:lang w:val="uk-UA"/>
        </w:rPr>
        <w:t>, кадастровий номер: 1820983001:02:001:3103</w:t>
      </w:r>
      <w:r w:rsidR="004A3477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4A3477">
        <w:rPr>
          <w:sz w:val="28"/>
          <w:lang w:val="uk-UA"/>
        </w:rPr>
        <w:t>господарських будівель і споруд</w:t>
      </w:r>
      <w:r w:rsidR="006052A6">
        <w:rPr>
          <w:sz w:val="28"/>
          <w:lang w:val="uk-UA"/>
        </w:rPr>
        <w:t xml:space="preserve"> за </w:t>
      </w:r>
      <w:r w:rsidR="00A00EBD">
        <w:rPr>
          <w:sz w:val="28"/>
          <w:lang w:val="uk-UA"/>
        </w:rPr>
        <w:lastRenderedPageBreak/>
        <w:t>адресою: 12620</w:t>
      </w:r>
      <w:r w:rsidR="0002274C" w:rsidRPr="000C22B0">
        <w:rPr>
          <w:sz w:val="28"/>
          <w:lang w:val="uk-UA"/>
        </w:rPr>
        <w:t xml:space="preserve">, Житомирська область, </w:t>
      </w:r>
      <w:r w:rsidR="007129E1">
        <w:rPr>
          <w:sz w:val="28"/>
          <w:lang w:val="uk-UA"/>
        </w:rPr>
        <w:t xml:space="preserve">Житомирський </w:t>
      </w:r>
      <w:r w:rsidR="00A00EBD">
        <w:rPr>
          <w:sz w:val="28"/>
          <w:lang w:val="uk-UA"/>
        </w:rPr>
        <w:t>(Брусилівський)</w:t>
      </w:r>
      <w:r w:rsidR="006052A6">
        <w:rPr>
          <w:sz w:val="28"/>
          <w:lang w:val="uk-UA"/>
        </w:rPr>
        <w:t xml:space="preserve"> район, </w:t>
      </w:r>
      <w:r>
        <w:rPr>
          <w:sz w:val="28"/>
          <w:lang w:val="uk-UA"/>
        </w:rPr>
        <w:t xml:space="preserve">             </w:t>
      </w:r>
      <w:r w:rsidR="006052A6">
        <w:rPr>
          <w:sz w:val="28"/>
          <w:lang w:val="uk-UA"/>
        </w:rPr>
        <w:t>с</w:t>
      </w:r>
      <w:r w:rsidR="00A00EBD">
        <w:rPr>
          <w:sz w:val="28"/>
          <w:lang w:val="uk-UA"/>
        </w:rPr>
        <w:t>. Нові Озеряни</w:t>
      </w:r>
      <w:r w:rsidR="008A4FA4">
        <w:rPr>
          <w:sz w:val="28"/>
          <w:lang w:val="uk-UA"/>
        </w:rPr>
        <w:t>,</w:t>
      </w:r>
      <w:r w:rsidR="00A00EBD">
        <w:rPr>
          <w:sz w:val="28"/>
          <w:lang w:val="uk-UA"/>
        </w:rPr>
        <w:t xml:space="preserve"> вул. Переченкова, 28</w:t>
      </w:r>
      <w:r w:rsidR="007129E1">
        <w:rPr>
          <w:sz w:val="28"/>
          <w:lang w:val="uk-UA"/>
        </w:rPr>
        <w:t>, які</w:t>
      </w:r>
      <w:r w:rsidR="0002274C">
        <w:rPr>
          <w:sz w:val="28"/>
          <w:lang w:val="uk-UA"/>
        </w:rPr>
        <w:t xml:space="preserve"> належать</w:t>
      </w:r>
      <w:r w:rsidR="004B6A5A">
        <w:rPr>
          <w:sz w:val="28"/>
          <w:lang w:val="uk-UA"/>
        </w:rPr>
        <w:t xml:space="preserve"> на праві </w:t>
      </w:r>
      <w:r w:rsidR="00BB443B">
        <w:rPr>
          <w:sz w:val="28"/>
          <w:lang w:val="uk-UA"/>
        </w:rPr>
        <w:t xml:space="preserve">спільної часткової власності </w:t>
      </w:r>
      <w:r w:rsidR="0002274C" w:rsidRPr="000C22B0">
        <w:rPr>
          <w:sz w:val="28"/>
          <w:lang w:val="uk-UA"/>
        </w:rPr>
        <w:t xml:space="preserve"> </w:t>
      </w:r>
      <w:r w:rsidR="004B6A5A">
        <w:rPr>
          <w:sz w:val="28"/>
          <w:lang w:val="uk-UA"/>
        </w:rPr>
        <w:t>гр.</w:t>
      </w:r>
      <w:r w:rsidR="00B629FF">
        <w:rPr>
          <w:sz w:val="28"/>
          <w:lang w:val="uk-UA"/>
        </w:rPr>
        <w:t xml:space="preserve"> </w:t>
      </w:r>
      <w:r w:rsidR="00BB443B">
        <w:rPr>
          <w:sz w:val="28"/>
          <w:szCs w:val="28"/>
          <w:lang w:val="uk-UA"/>
        </w:rPr>
        <w:t>Невинські</w:t>
      </w:r>
      <w:r w:rsidR="004B6A5A">
        <w:rPr>
          <w:sz w:val="28"/>
          <w:szCs w:val="28"/>
          <w:lang w:val="uk-UA"/>
        </w:rPr>
        <w:t>й Любові Василівні</w:t>
      </w:r>
      <w:r w:rsidR="007129E1">
        <w:rPr>
          <w:sz w:val="28"/>
          <w:lang w:val="uk-UA"/>
        </w:rPr>
        <w:t xml:space="preserve">  в</w:t>
      </w:r>
      <w:r w:rsidR="0002274C" w:rsidRPr="000C22B0">
        <w:rPr>
          <w:sz w:val="28"/>
          <w:lang w:val="uk-UA"/>
        </w:rPr>
        <w:t>ідповідно</w:t>
      </w:r>
      <w:r w:rsidR="00BB443B">
        <w:rPr>
          <w:sz w:val="28"/>
          <w:lang w:val="uk-UA"/>
        </w:rPr>
        <w:t>: Свідоцтва про право на спадщину за законом від 06.09.217 №169;</w:t>
      </w:r>
      <w:r w:rsidR="004B6A5A">
        <w:rPr>
          <w:sz w:val="28"/>
          <w:lang w:val="uk-UA"/>
        </w:rPr>
        <w:t xml:space="preserve"> рішення Брусилівського районного </w:t>
      </w:r>
      <w:r w:rsidR="00BB443B">
        <w:rPr>
          <w:sz w:val="28"/>
          <w:lang w:val="uk-UA"/>
        </w:rPr>
        <w:t xml:space="preserve">суду Житомирської області від 10.12.2013 справа №275/894/13-ц, </w:t>
      </w:r>
      <w:r w:rsidR="00BB443B">
        <w:rPr>
          <w:sz w:val="28"/>
          <w:szCs w:val="28"/>
          <w:lang w:val="uk-UA"/>
        </w:rPr>
        <w:t>з наступних підстав:</w:t>
      </w:r>
    </w:p>
    <w:p w14:paraId="42DC346C" w14:textId="39321222" w:rsidR="00234E8E" w:rsidRDefault="00BB443B" w:rsidP="00BB443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- в </w:t>
      </w:r>
      <w:r w:rsidR="0074320B">
        <w:rPr>
          <w:sz w:val="28"/>
          <w:lang w:val="uk-UA"/>
        </w:rPr>
        <w:t>пода</w:t>
      </w:r>
      <w:r>
        <w:rPr>
          <w:sz w:val="28"/>
          <w:lang w:val="uk-UA"/>
        </w:rPr>
        <w:t>ному пакеті документів надано</w:t>
      </w:r>
      <w:r w:rsidR="00234E8E">
        <w:rPr>
          <w:sz w:val="28"/>
          <w:lang w:val="uk-UA"/>
        </w:rPr>
        <w:t xml:space="preserve"> копію</w:t>
      </w:r>
      <w:r>
        <w:rPr>
          <w:sz w:val="28"/>
          <w:lang w:val="uk-UA"/>
        </w:rPr>
        <w:t xml:space="preserve"> рішення </w:t>
      </w:r>
      <w:r w:rsidR="00234E8E">
        <w:rPr>
          <w:sz w:val="28"/>
          <w:lang w:val="uk-UA"/>
        </w:rPr>
        <w:t>Брусилівського районного суду Житомирської області від 25.09.2020 справа №</w:t>
      </w:r>
      <w:r w:rsidR="0074320B">
        <w:rPr>
          <w:sz w:val="28"/>
          <w:lang w:val="uk-UA"/>
        </w:rPr>
        <w:t xml:space="preserve"> </w:t>
      </w:r>
      <w:r w:rsidR="00234E8E">
        <w:rPr>
          <w:sz w:val="28"/>
          <w:lang w:val="uk-UA"/>
        </w:rPr>
        <w:t xml:space="preserve">275/436/17 </w:t>
      </w:r>
      <w:r w:rsidR="0074320B">
        <w:rPr>
          <w:sz w:val="28"/>
          <w:lang w:val="uk-UA"/>
        </w:rPr>
        <w:t xml:space="preserve">в </w:t>
      </w:r>
      <w:bookmarkStart w:id="0" w:name="_GoBack"/>
      <w:bookmarkEnd w:id="0"/>
      <w:r w:rsidR="00234E8E">
        <w:rPr>
          <w:sz w:val="28"/>
          <w:lang w:val="uk-UA"/>
        </w:rPr>
        <w:t>якому зроблено запис, що рішення чинності не набрало, тому дане рішення не є чинним.</w:t>
      </w:r>
    </w:p>
    <w:p w14:paraId="14D3DC98" w14:textId="77777777" w:rsidR="00384AAF" w:rsidRDefault="00384AAF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lang w:val="uk-UA"/>
        </w:rPr>
      </w:pPr>
    </w:p>
    <w:p w14:paraId="1EC26007" w14:textId="77777777" w:rsidR="00384AAF" w:rsidRDefault="00384AAF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2. Р</w:t>
      </w:r>
      <w:r>
        <w:rPr>
          <w:sz w:val="28"/>
          <w:szCs w:val="28"/>
          <w:lang w:val="uk-UA"/>
        </w:rPr>
        <w:t xml:space="preserve">екомендувати гр. </w:t>
      </w:r>
      <w:r w:rsidRPr="00384AAF">
        <w:rPr>
          <w:sz w:val="28"/>
          <w:szCs w:val="28"/>
          <w:lang w:val="uk-UA"/>
        </w:rPr>
        <w:t>Невинській Любові Василівні</w:t>
      </w:r>
      <w:r>
        <w:rPr>
          <w:sz w:val="28"/>
          <w:szCs w:val="28"/>
          <w:lang w:val="uk-UA"/>
        </w:rPr>
        <w:t>:</w:t>
      </w:r>
    </w:p>
    <w:p w14:paraId="21EAB7D9" w14:textId="77777777" w:rsidR="00DD1A59" w:rsidRDefault="00384AAF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 Звернутися до </w:t>
      </w:r>
      <w:r w:rsidR="00DD1A59">
        <w:rPr>
          <w:sz w:val="28"/>
          <w:lang w:val="uk-UA"/>
        </w:rPr>
        <w:t>Брусилівського районного суду Житомирської області для отримання рішення суду щодо виділу в натурі частки майна, що є у спільній частковій власності,  чинного на дату звернення.</w:t>
      </w:r>
    </w:p>
    <w:p w14:paraId="449BC85D" w14:textId="77777777" w:rsidR="00362D5E" w:rsidRDefault="00DD1A59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2.2 </w:t>
      </w:r>
      <w:r>
        <w:rPr>
          <w:sz w:val="28"/>
          <w:lang w:val="uk-UA"/>
        </w:rPr>
        <w:t>Повторно звернутись до виконавчого комітету селищної ради щодо присвоєння адреси.</w:t>
      </w:r>
    </w:p>
    <w:p w14:paraId="27626B08" w14:textId="77777777" w:rsidR="0002274C" w:rsidRDefault="0002274C" w:rsidP="0002274C">
      <w:pPr>
        <w:jc w:val="both"/>
        <w:rPr>
          <w:sz w:val="28"/>
          <w:lang w:val="uk-UA"/>
        </w:rPr>
      </w:pPr>
    </w:p>
    <w:p w14:paraId="05B0E42E" w14:textId="77777777" w:rsidR="0002274C" w:rsidRDefault="00DD1A59" w:rsidP="0002274C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02274C">
        <w:rPr>
          <w:sz w:val="28"/>
          <w:lang w:val="uk-UA"/>
        </w:rPr>
        <w:t xml:space="preserve">. Контроль   за   виконанням   даного   рішення  покласти  на  </w:t>
      </w:r>
      <w:r w:rsidR="0002274C">
        <w:rPr>
          <w:bCs/>
          <w:color w:val="000000"/>
          <w:sz w:val="28"/>
          <w:szCs w:val="28"/>
          <w:lang w:val="uk-UA"/>
        </w:rPr>
        <w:t>заступника</w:t>
      </w:r>
    </w:p>
    <w:p w14:paraId="6E2E7D1E" w14:textId="77777777" w:rsidR="0002274C" w:rsidRDefault="0002274C" w:rsidP="0002274C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0882E1E3" w14:textId="77777777" w:rsidR="0002274C" w:rsidRDefault="0002274C" w:rsidP="0002274C">
      <w:pPr>
        <w:jc w:val="both"/>
        <w:rPr>
          <w:sz w:val="28"/>
          <w:lang w:val="uk-UA"/>
        </w:rPr>
      </w:pPr>
    </w:p>
    <w:p w14:paraId="202069DA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1689A65E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39C01347" w14:textId="77777777" w:rsidR="006D570B" w:rsidRDefault="00362D5E" w:rsidP="000227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18B06E4D" w14:textId="77777777" w:rsidR="0002274C" w:rsidRPr="00943356" w:rsidRDefault="0002274C" w:rsidP="0002274C">
      <w:pPr>
        <w:jc w:val="both"/>
        <w:rPr>
          <w:sz w:val="28"/>
          <w:szCs w:val="28"/>
          <w:lang w:val="uk-UA"/>
        </w:rPr>
      </w:pPr>
    </w:p>
    <w:p w14:paraId="43843BD7" w14:textId="77777777" w:rsidR="0002274C" w:rsidRDefault="0002274C" w:rsidP="0002274C"/>
    <w:p w14:paraId="42F885F7" w14:textId="77777777" w:rsidR="00545D3B" w:rsidRDefault="00545D3B"/>
    <w:sectPr w:rsidR="00545D3B" w:rsidSect="005D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3"/>
    <w:rsid w:val="0002274C"/>
    <w:rsid w:val="00025D03"/>
    <w:rsid w:val="00094933"/>
    <w:rsid w:val="00097222"/>
    <w:rsid w:val="000F514B"/>
    <w:rsid w:val="001534E6"/>
    <w:rsid w:val="00157B62"/>
    <w:rsid w:val="001822A9"/>
    <w:rsid w:val="00234E8E"/>
    <w:rsid w:val="00241807"/>
    <w:rsid w:val="00282E9D"/>
    <w:rsid w:val="00283EB6"/>
    <w:rsid w:val="00362D5E"/>
    <w:rsid w:val="00381CFB"/>
    <w:rsid w:val="00384AAF"/>
    <w:rsid w:val="003E2C88"/>
    <w:rsid w:val="004067E4"/>
    <w:rsid w:val="004A3477"/>
    <w:rsid w:val="004B6A5A"/>
    <w:rsid w:val="00517AF3"/>
    <w:rsid w:val="00545D3B"/>
    <w:rsid w:val="0056373C"/>
    <w:rsid w:val="005805BF"/>
    <w:rsid w:val="005B1FF8"/>
    <w:rsid w:val="006040F7"/>
    <w:rsid w:val="0060511D"/>
    <w:rsid w:val="006052A6"/>
    <w:rsid w:val="00665061"/>
    <w:rsid w:val="006D570B"/>
    <w:rsid w:val="007129E1"/>
    <w:rsid w:val="0074320B"/>
    <w:rsid w:val="007A7297"/>
    <w:rsid w:val="008A4FA4"/>
    <w:rsid w:val="008A644B"/>
    <w:rsid w:val="008E0DA1"/>
    <w:rsid w:val="00932504"/>
    <w:rsid w:val="00943356"/>
    <w:rsid w:val="00A00EBD"/>
    <w:rsid w:val="00A71B9E"/>
    <w:rsid w:val="00A850D4"/>
    <w:rsid w:val="00B4075D"/>
    <w:rsid w:val="00B629FF"/>
    <w:rsid w:val="00B83650"/>
    <w:rsid w:val="00BB443B"/>
    <w:rsid w:val="00BC33EE"/>
    <w:rsid w:val="00BF1AD5"/>
    <w:rsid w:val="00CC66CF"/>
    <w:rsid w:val="00CC6FE3"/>
    <w:rsid w:val="00DA6FB9"/>
    <w:rsid w:val="00DD1A59"/>
    <w:rsid w:val="00E02ADF"/>
    <w:rsid w:val="00E16DAB"/>
    <w:rsid w:val="00E31C85"/>
    <w:rsid w:val="00E8149B"/>
    <w:rsid w:val="00E9019D"/>
    <w:rsid w:val="00F15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3CDE9"/>
  <w15:docId w15:val="{4FE940FF-0A57-4E17-8DF9-8350ABE4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02274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2274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02274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2274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74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02274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02274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02274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02274C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022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B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B9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83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9</cp:revision>
  <cp:lastPrinted>2021-11-02T09:04:00Z</cp:lastPrinted>
  <dcterms:created xsi:type="dcterms:W3CDTF">2021-11-22T09:25:00Z</dcterms:created>
  <dcterms:modified xsi:type="dcterms:W3CDTF">2021-11-26T09:16:00Z</dcterms:modified>
</cp:coreProperties>
</file>