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6FA53" w14:textId="406F2941" w:rsidR="00A87425" w:rsidRPr="00982E39" w:rsidRDefault="00A87425" w:rsidP="00827673">
      <w:pPr>
        <w:jc w:val="center"/>
        <w:rPr>
          <w:noProof/>
          <w:sz w:val="28"/>
          <w:szCs w:val="28"/>
        </w:rPr>
      </w:pPr>
      <w:r w:rsidRPr="00982E39">
        <w:rPr>
          <w:noProof/>
          <w:sz w:val="28"/>
          <w:szCs w:val="28"/>
        </w:rPr>
        <w:object w:dxaOrig="885" w:dyaOrig="1155" w14:anchorId="633CDA7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355407" r:id="rId6"/>
        </w:object>
      </w:r>
    </w:p>
    <w:p w14:paraId="59EE31CB" w14:textId="77777777" w:rsidR="00A87425" w:rsidRPr="00982E39" w:rsidRDefault="00A87425" w:rsidP="00A87425">
      <w:pPr>
        <w:pStyle w:val="3"/>
        <w:rPr>
          <w:b w:val="0"/>
          <w:noProof w:val="0"/>
          <w:szCs w:val="28"/>
          <w:lang w:val="uk-UA"/>
        </w:rPr>
      </w:pPr>
      <w:r w:rsidRPr="00982E39">
        <w:rPr>
          <w:b w:val="0"/>
          <w:szCs w:val="28"/>
        </w:rPr>
        <w:t>БРУСИЛІВСЬКА СЕЛИЩНА РАДА</w:t>
      </w:r>
    </w:p>
    <w:p w14:paraId="21F92B77" w14:textId="77777777" w:rsidR="00A87425" w:rsidRPr="00C00792" w:rsidRDefault="00A87425" w:rsidP="00A87425">
      <w:pPr>
        <w:pStyle w:val="3"/>
        <w:rPr>
          <w:b w:val="0"/>
          <w:noProof w:val="0"/>
          <w:szCs w:val="28"/>
        </w:rPr>
      </w:pPr>
      <w:r w:rsidRPr="00C00792">
        <w:rPr>
          <w:b w:val="0"/>
          <w:noProof w:val="0"/>
          <w:szCs w:val="28"/>
          <w:lang w:val="uk-UA"/>
        </w:rPr>
        <w:t xml:space="preserve">ЖИТОМИРСЬКОГО РАЙОНУ </w:t>
      </w:r>
      <w:r w:rsidRPr="00C00792">
        <w:rPr>
          <w:b w:val="0"/>
          <w:noProof w:val="0"/>
          <w:szCs w:val="28"/>
        </w:rPr>
        <w:t>ЖИТОМИРСЬКОЇ ОБЛАСТІ</w:t>
      </w:r>
    </w:p>
    <w:p w14:paraId="6F052B3A" w14:textId="77777777" w:rsidR="00A87425" w:rsidRPr="00C00792" w:rsidRDefault="00A87425" w:rsidP="00A87425">
      <w:pPr>
        <w:pStyle w:val="7"/>
        <w:spacing w:before="120" w:after="120"/>
        <w:jc w:val="center"/>
        <w:rPr>
          <w:szCs w:val="28"/>
          <w:lang w:val="uk-UA"/>
        </w:rPr>
      </w:pPr>
      <w:r w:rsidRPr="00C00792">
        <w:rPr>
          <w:szCs w:val="28"/>
        </w:rPr>
        <w:t>РІШЕННЯ</w:t>
      </w:r>
    </w:p>
    <w:p w14:paraId="34583659" w14:textId="77777777" w:rsidR="00A87425" w:rsidRPr="00C00792" w:rsidRDefault="00A87425" w:rsidP="00A87425">
      <w:pPr>
        <w:pStyle w:val="8"/>
        <w:rPr>
          <w:b/>
          <w:szCs w:val="28"/>
        </w:rPr>
      </w:pPr>
      <w:r w:rsidRPr="00C00792">
        <w:rPr>
          <w:b/>
          <w:szCs w:val="28"/>
        </w:rPr>
        <w:t>ВИКОНКОМУ БРУСИЛІВСЬКОЇ СЕЛИЩНОЇ РАДИ</w:t>
      </w:r>
    </w:p>
    <w:p w14:paraId="3729CBED" w14:textId="77777777" w:rsidR="00A87425" w:rsidRPr="00C00792" w:rsidRDefault="00A87425" w:rsidP="00A87425">
      <w:pPr>
        <w:spacing w:line="360" w:lineRule="auto"/>
        <w:ind w:firstLine="567"/>
        <w:rPr>
          <w:sz w:val="28"/>
          <w:szCs w:val="28"/>
          <w:lang w:val="uk-UA"/>
        </w:rPr>
      </w:pPr>
    </w:p>
    <w:p w14:paraId="59810389" w14:textId="7EFBDB88" w:rsidR="00A87425" w:rsidRPr="00982E39" w:rsidRDefault="006F6B30" w:rsidP="00A874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935A0">
        <w:rPr>
          <w:sz w:val="28"/>
          <w:szCs w:val="28"/>
          <w:lang w:val="uk-UA"/>
        </w:rPr>
        <w:t>03.11</w:t>
      </w:r>
      <w:r w:rsidR="00A87425" w:rsidRPr="00C00792">
        <w:rPr>
          <w:sz w:val="28"/>
          <w:szCs w:val="28"/>
          <w:lang w:val="uk-UA"/>
        </w:rPr>
        <w:t>.202</w:t>
      </w:r>
      <w:r w:rsidR="004935A0">
        <w:rPr>
          <w:sz w:val="28"/>
          <w:szCs w:val="28"/>
          <w:lang w:val="uk-UA"/>
        </w:rPr>
        <w:t>1</w:t>
      </w:r>
      <w:r w:rsidR="00A87425" w:rsidRPr="00C00792"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A555E6">
        <w:rPr>
          <w:sz w:val="28"/>
          <w:szCs w:val="28"/>
          <w:lang w:val="uk-UA"/>
        </w:rPr>
        <w:t xml:space="preserve"> </w:t>
      </w:r>
      <w:r w:rsidR="00D843E0">
        <w:rPr>
          <w:sz w:val="28"/>
          <w:szCs w:val="28"/>
          <w:lang w:val="uk-UA"/>
        </w:rPr>
        <w:t>64</w:t>
      </w:r>
      <w:r w:rsidR="009F337B">
        <w:rPr>
          <w:sz w:val="28"/>
          <w:szCs w:val="28"/>
          <w:lang w:val="uk-UA"/>
        </w:rPr>
        <w:t>1</w:t>
      </w:r>
      <w:bookmarkStart w:id="0" w:name="_GoBack"/>
      <w:bookmarkEnd w:id="0"/>
    </w:p>
    <w:p w14:paraId="457180B3" w14:textId="77777777" w:rsidR="00A87425" w:rsidRPr="00982E39" w:rsidRDefault="00A87425" w:rsidP="00A87425">
      <w:pPr>
        <w:rPr>
          <w:sz w:val="28"/>
          <w:szCs w:val="28"/>
          <w:lang w:val="uk-UA"/>
        </w:rPr>
      </w:pPr>
      <w:r w:rsidRPr="00982E39">
        <w:rPr>
          <w:sz w:val="28"/>
          <w:szCs w:val="28"/>
          <w:lang w:val="uk-UA"/>
        </w:rPr>
        <w:t xml:space="preserve"> </w:t>
      </w:r>
    </w:p>
    <w:p w14:paraId="2E633C61" w14:textId="767F3531" w:rsidR="00A87425" w:rsidRPr="00982E39" w:rsidRDefault="00A87425" w:rsidP="008334CF">
      <w:pPr>
        <w:ind w:right="4960"/>
        <w:rPr>
          <w:sz w:val="28"/>
          <w:szCs w:val="28"/>
          <w:lang w:val="uk-UA"/>
        </w:rPr>
      </w:pPr>
      <w:bookmarkStart w:id="1" w:name="_Hlk86241323"/>
      <w:r w:rsidRPr="00982E39">
        <w:rPr>
          <w:sz w:val="28"/>
          <w:szCs w:val="28"/>
          <w:lang w:val="uk-UA"/>
        </w:rPr>
        <w:t xml:space="preserve">Про </w:t>
      </w:r>
      <w:r w:rsidR="004935A0">
        <w:rPr>
          <w:sz w:val="28"/>
          <w:szCs w:val="28"/>
          <w:lang w:val="uk-UA"/>
        </w:rPr>
        <w:t>внесення змін до Р</w:t>
      </w:r>
      <w:r w:rsidRPr="00982E39">
        <w:rPr>
          <w:sz w:val="28"/>
          <w:szCs w:val="28"/>
          <w:lang w:val="uk-UA"/>
        </w:rPr>
        <w:t>егламенту роботи</w:t>
      </w:r>
      <w:r>
        <w:rPr>
          <w:sz w:val="28"/>
          <w:szCs w:val="28"/>
          <w:lang w:val="uk-UA"/>
        </w:rPr>
        <w:t xml:space="preserve"> </w:t>
      </w:r>
      <w:r w:rsidRPr="00982E39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Pr="00982E39">
        <w:rPr>
          <w:sz w:val="28"/>
          <w:szCs w:val="28"/>
          <w:lang w:val="uk-UA"/>
        </w:rPr>
        <w:t>Брусилівської</w:t>
      </w:r>
      <w:proofErr w:type="spellEnd"/>
      <w:r w:rsidRPr="00982E39">
        <w:rPr>
          <w:sz w:val="28"/>
          <w:szCs w:val="28"/>
          <w:lang w:val="uk-UA"/>
        </w:rPr>
        <w:t xml:space="preserve">  селищної ради Житомирського району </w:t>
      </w:r>
      <w:r w:rsidR="008334CF">
        <w:rPr>
          <w:sz w:val="28"/>
          <w:szCs w:val="28"/>
          <w:lang w:val="uk-UA"/>
        </w:rPr>
        <w:t>Ж</w:t>
      </w:r>
      <w:r w:rsidRPr="00982E39">
        <w:rPr>
          <w:sz w:val="28"/>
          <w:szCs w:val="28"/>
          <w:lang w:val="uk-UA"/>
        </w:rPr>
        <w:t>итомирської області восьмого скликання</w:t>
      </w:r>
    </w:p>
    <w:bookmarkEnd w:id="1"/>
    <w:p w14:paraId="3010178D" w14:textId="77777777" w:rsidR="00A87425" w:rsidRPr="00982E39" w:rsidRDefault="00A87425" w:rsidP="00A87425">
      <w:pPr>
        <w:spacing w:line="360" w:lineRule="auto"/>
        <w:ind w:firstLine="567"/>
        <w:rPr>
          <w:sz w:val="28"/>
          <w:szCs w:val="28"/>
          <w:lang w:val="uk-UA"/>
        </w:rPr>
      </w:pPr>
    </w:p>
    <w:p w14:paraId="74644C8B" w14:textId="7D25A533" w:rsidR="00A87425" w:rsidRPr="00982E39" w:rsidRDefault="004935A0" w:rsidP="00A8742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 w:rsidR="00A87425" w:rsidRPr="00982E39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>.ст</w:t>
      </w:r>
      <w:proofErr w:type="spellEnd"/>
      <w:r>
        <w:rPr>
          <w:sz w:val="28"/>
          <w:szCs w:val="28"/>
          <w:lang w:val="uk-UA"/>
        </w:rPr>
        <w:t>.</w:t>
      </w:r>
      <w:r w:rsidR="00A87425" w:rsidRPr="00982E39">
        <w:rPr>
          <w:sz w:val="28"/>
          <w:szCs w:val="28"/>
          <w:lang w:val="uk-UA"/>
        </w:rPr>
        <w:t xml:space="preserve"> 51-53</w:t>
      </w:r>
      <w:r>
        <w:rPr>
          <w:sz w:val="28"/>
          <w:szCs w:val="28"/>
          <w:lang w:val="uk-UA"/>
        </w:rPr>
        <w:t>, 59, ч.1. ст. 73</w:t>
      </w:r>
      <w:r w:rsidR="00A87425" w:rsidRPr="00982E39">
        <w:rPr>
          <w:sz w:val="28"/>
          <w:szCs w:val="28"/>
          <w:lang w:val="uk-UA"/>
        </w:rPr>
        <w:t xml:space="preserve"> Закону України «Про місцеве самоврядування </w:t>
      </w:r>
      <w:r w:rsidR="00A87425" w:rsidRPr="00C00792">
        <w:rPr>
          <w:sz w:val="28"/>
          <w:szCs w:val="28"/>
          <w:lang w:val="uk-UA"/>
        </w:rPr>
        <w:t xml:space="preserve">в Україні», </w:t>
      </w:r>
      <w:r>
        <w:rPr>
          <w:sz w:val="28"/>
          <w:szCs w:val="28"/>
          <w:lang w:val="uk-UA"/>
        </w:rPr>
        <w:t>в</w:t>
      </w:r>
      <w:r w:rsidRPr="00982E39">
        <w:rPr>
          <w:sz w:val="28"/>
          <w:szCs w:val="28"/>
          <w:lang w:val="uk-UA"/>
        </w:rPr>
        <w:t xml:space="preserve">ідповідно до </w:t>
      </w:r>
      <w:r w:rsidR="00A87425" w:rsidRPr="00C00792">
        <w:rPr>
          <w:sz w:val="28"/>
          <w:szCs w:val="28"/>
          <w:lang w:val="uk-UA"/>
        </w:rPr>
        <w:t xml:space="preserve">рішення другої сесії селищної ради восьмого скликання </w:t>
      </w:r>
      <w:r w:rsidR="00A87425" w:rsidRPr="00772B5F">
        <w:rPr>
          <w:sz w:val="28"/>
          <w:szCs w:val="28"/>
          <w:lang w:val="uk-UA"/>
        </w:rPr>
        <w:t xml:space="preserve">від </w:t>
      </w:r>
      <w:r w:rsidR="00772B5F" w:rsidRPr="00772B5F">
        <w:rPr>
          <w:sz w:val="28"/>
          <w:szCs w:val="28"/>
          <w:lang w:val="uk-UA"/>
        </w:rPr>
        <w:t>25.11.2020 №  24</w:t>
      </w:r>
      <w:r w:rsidR="00A87425" w:rsidRPr="00C00792">
        <w:rPr>
          <w:sz w:val="28"/>
          <w:szCs w:val="28"/>
          <w:lang w:val="uk-UA"/>
        </w:rPr>
        <w:t xml:space="preserve"> «Про утворення виконавчого комітету </w:t>
      </w:r>
      <w:proofErr w:type="spellStart"/>
      <w:r w:rsidR="00A87425" w:rsidRPr="00C00792">
        <w:rPr>
          <w:sz w:val="28"/>
          <w:szCs w:val="28"/>
          <w:lang w:val="uk-UA"/>
        </w:rPr>
        <w:t>Брусилівської</w:t>
      </w:r>
      <w:proofErr w:type="spellEnd"/>
      <w:r w:rsidR="00A87425" w:rsidRPr="00C00792">
        <w:rPr>
          <w:sz w:val="28"/>
          <w:szCs w:val="28"/>
          <w:lang w:val="uk-UA"/>
        </w:rPr>
        <w:t xml:space="preserve"> селищної ради, визначення його кількісного та затвердження персонального складу»</w:t>
      </w:r>
      <w:r w:rsidR="00171EE5">
        <w:rPr>
          <w:sz w:val="28"/>
          <w:szCs w:val="28"/>
          <w:lang w:val="uk-UA"/>
        </w:rPr>
        <w:t xml:space="preserve"> зі змінами від 22.10.2021</w:t>
      </w:r>
      <w:r w:rsidR="00A87425" w:rsidRPr="00C0079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рішень тринадцятої сесії селищної ради восьмого скликання від 24.09.2021: № 585 «Про внесення змін до структури і чисельності апарату та виконавчих органів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ради», № 586 </w:t>
      </w:r>
      <w:r w:rsidR="00171EE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затвердження на посаду заступника селищного голови з питань діяльності виконавчих органів селищної ради Приходько С.В.»,</w:t>
      </w:r>
      <w:r w:rsidR="00171EE5">
        <w:rPr>
          <w:sz w:val="28"/>
          <w:szCs w:val="28"/>
          <w:lang w:val="uk-UA"/>
        </w:rPr>
        <w:t xml:space="preserve"> розпорядження селищного голови від </w:t>
      </w:r>
      <w:r w:rsidR="00EA5723">
        <w:rPr>
          <w:sz w:val="28"/>
          <w:szCs w:val="28"/>
          <w:lang w:val="uk-UA"/>
        </w:rPr>
        <w:t>24.09.2021 № 137 «Про розподіл обов</w:t>
      </w:r>
      <w:r w:rsidR="00EA5723" w:rsidRPr="00EA5723">
        <w:rPr>
          <w:sz w:val="28"/>
          <w:szCs w:val="28"/>
          <w:lang w:val="uk-UA"/>
        </w:rPr>
        <w:t>’</w:t>
      </w:r>
      <w:r w:rsidR="00EA5723">
        <w:rPr>
          <w:sz w:val="28"/>
          <w:szCs w:val="28"/>
          <w:lang w:val="uk-UA"/>
        </w:rPr>
        <w:t>язків між заступниками селищного голови з питань діяльності виконавчих органів ради»,</w:t>
      </w:r>
      <w:r>
        <w:rPr>
          <w:sz w:val="28"/>
          <w:szCs w:val="28"/>
          <w:lang w:val="uk-UA"/>
        </w:rPr>
        <w:t xml:space="preserve"> </w:t>
      </w:r>
      <w:r w:rsidR="00A87425" w:rsidRPr="00C00792">
        <w:rPr>
          <w:sz w:val="28"/>
          <w:szCs w:val="28"/>
          <w:lang w:val="uk-UA"/>
        </w:rPr>
        <w:t>з метою удосконалення прийняття рішень, виконавчий комітет селищної ради</w:t>
      </w:r>
      <w:r w:rsidR="00A87425" w:rsidRPr="00982E39">
        <w:rPr>
          <w:sz w:val="28"/>
          <w:szCs w:val="28"/>
          <w:lang w:val="uk-UA"/>
        </w:rPr>
        <w:t xml:space="preserve"> </w:t>
      </w:r>
    </w:p>
    <w:p w14:paraId="46D965E9" w14:textId="77777777" w:rsidR="006D7A3B" w:rsidRDefault="006D7A3B" w:rsidP="00A87425">
      <w:pPr>
        <w:spacing w:before="120" w:after="120"/>
        <w:rPr>
          <w:sz w:val="28"/>
          <w:szCs w:val="28"/>
          <w:lang w:val="uk-UA"/>
        </w:rPr>
      </w:pPr>
    </w:p>
    <w:p w14:paraId="1D276766" w14:textId="283F9FC6" w:rsidR="00A87425" w:rsidRDefault="00A87425" w:rsidP="00A87425">
      <w:pPr>
        <w:spacing w:before="120" w:after="120"/>
        <w:rPr>
          <w:sz w:val="28"/>
          <w:szCs w:val="28"/>
          <w:lang w:val="uk-UA"/>
        </w:rPr>
      </w:pPr>
      <w:r w:rsidRPr="00982E39">
        <w:rPr>
          <w:sz w:val="28"/>
          <w:szCs w:val="28"/>
          <w:lang w:val="uk-UA"/>
        </w:rPr>
        <w:t>ВИРІШИВ:</w:t>
      </w:r>
    </w:p>
    <w:p w14:paraId="2BE1275A" w14:textId="0D8AC86F" w:rsidR="00813F66" w:rsidRPr="00813F66" w:rsidRDefault="00813F66" w:rsidP="00813F66">
      <w:pPr>
        <w:spacing w:before="120"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13F66">
        <w:rPr>
          <w:sz w:val="28"/>
          <w:szCs w:val="28"/>
          <w:lang w:val="uk-UA"/>
        </w:rPr>
        <w:t xml:space="preserve">Інформацію секретаря виконавчого комітету селищної ради </w:t>
      </w:r>
      <w:r>
        <w:rPr>
          <w:sz w:val="28"/>
          <w:szCs w:val="28"/>
          <w:lang w:val="uk-UA"/>
        </w:rPr>
        <w:t>В</w:t>
      </w:r>
      <w:r w:rsidRPr="00813F66">
        <w:rPr>
          <w:sz w:val="28"/>
          <w:szCs w:val="28"/>
          <w:lang w:val="uk-UA"/>
        </w:rPr>
        <w:t>ойцехівської І.М. взяти до відома.</w:t>
      </w:r>
    </w:p>
    <w:p w14:paraId="0BB68009" w14:textId="44B73922" w:rsidR="00A87425" w:rsidRDefault="00813F66" w:rsidP="00813F66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bookmarkStart w:id="2" w:name="_Hlk86241370"/>
      <w:r>
        <w:rPr>
          <w:sz w:val="28"/>
          <w:szCs w:val="28"/>
          <w:lang w:val="uk-UA"/>
        </w:rPr>
        <w:t>зміни до</w:t>
      </w:r>
      <w:r w:rsidR="00A87425" w:rsidRPr="00982E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="00A87425" w:rsidRPr="00982E39">
        <w:rPr>
          <w:sz w:val="28"/>
          <w:szCs w:val="28"/>
          <w:lang w:val="uk-UA"/>
        </w:rPr>
        <w:t>егламент</w:t>
      </w:r>
      <w:r>
        <w:rPr>
          <w:sz w:val="28"/>
          <w:szCs w:val="28"/>
          <w:lang w:val="uk-UA"/>
        </w:rPr>
        <w:t>у</w:t>
      </w:r>
      <w:r w:rsidR="00A87425" w:rsidRPr="00982E39">
        <w:rPr>
          <w:sz w:val="28"/>
          <w:szCs w:val="28"/>
          <w:lang w:val="uk-UA"/>
        </w:rPr>
        <w:t xml:space="preserve"> роботи виконавчого комітету </w:t>
      </w:r>
      <w:proofErr w:type="spellStart"/>
      <w:r w:rsidR="00A87425" w:rsidRPr="00982E39">
        <w:rPr>
          <w:sz w:val="28"/>
          <w:szCs w:val="28"/>
          <w:lang w:val="uk-UA"/>
        </w:rPr>
        <w:t>Брусилівської</w:t>
      </w:r>
      <w:proofErr w:type="spellEnd"/>
      <w:r w:rsidR="00A87425" w:rsidRPr="00982E39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</w:t>
      </w:r>
      <w:bookmarkEnd w:id="2"/>
      <w:r w:rsidR="00A87425" w:rsidRPr="00982E39">
        <w:rPr>
          <w:sz w:val="28"/>
          <w:szCs w:val="28"/>
          <w:lang w:val="uk-UA"/>
        </w:rPr>
        <w:t xml:space="preserve"> (далі – Регламент) </w:t>
      </w:r>
      <w:r>
        <w:rPr>
          <w:sz w:val="28"/>
          <w:szCs w:val="28"/>
          <w:lang w:val="uk-UA"/>
        </w:rPr>
        <w:t>виклавши в новій редакції:</w:t>
      </w:r>
    </w:p>
    <w:p w14:paraId="4417A8EA" w14:textId="0DB1B733" w:rsidR="00813F66" w:rsidRDefault="00813F66" w:rsidP="00813F66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п.2. </w:t>
      </w:r>
      <w:r w:rsidR="00B56D90">
        <w:rPr>
          <w:sz w:val="28"/>
          <w:szCs w:val="28"/>
          <w:lang w:val="uk-UA"/>
        </w:rPr>
        <w:t xml:space="preserve">та п.3. </w:t>
      </w:r>
      <w:r>
        <w:rPr>
          <w:sz w:val="28"/>
          <w:szCs w:val="28"/>
          <w:lang w:val="uk-UA"/>
        </w:rPr>
        <w:t xml:space="preserve">ст.6. </w:t>
      </w:r>
      <w:proofErr w:type="spellStart"/>
      <w:r>
        <w:rPr>
          <w:sz w:val="28"/>
          <w:szCs w:val="28"/>
          <w:lang w:val="uk-UA"/>
        </w:rPr>
        <w:t>р.</w:t>
      </w:r>
      <w:r w:rsidR="002C01A0"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 xml:space="preserve"> Загальні положення</w:t>
      </w:r>
      <w:r w:rsidR="00B56D90">
        <w:rPr>
          <w:sz w:val="28"/>
          <w:szCs w:val="28"/>
          <w:lang w:val="uk-UA"/>
        </w:rPr>
        <w:t>:</w:t>
      </w:r>
    </w:p>
    <w:p w14:paraId="013F7205" w14:textId="60CB833B" w:rsidR="00B56D90" w:rsidRPr="00982E39" w:rsidRDefault="00B56D90" w:rsidP="00B56D90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«</w:t>
      </w:r>
      <w:r w:rsidRPr="00982E39">
        <w:rPr>
          <w:sz w:val="28"/>
          <w:szCs w:val="28"/>
          <w:lang w:val="uk-UA" w:eastAsia="ru-RU"/>
        </w:rPr>
        <w:t xml:space="preserve">2. </w:t>
      </w:r>
      <w:r w:rsidRPr="00B56D90">
        <w:rPr>
          <w:sz w:val="28"/>
          <w:szCs w:val="28"/>
          <w:lang w:val="uk-UA" w:eastAsia="ru-RU"/>
        </w:rPr>
        <w:t>У разі відсутності чи неможливості здійснення селищним головою функцій, їх виконання покладається на заступник</w:t>
      </w:r>
      <w:r w:rsidRPr="00982E39">
        <w:rPr>
          <w:sz w:val="28"/>
          <w:szCs w:val="28"/>
          <w:lang w:val="uk-UA" w:eastAsia="ru-RU"/>
        </w:rPr>
        <w:t>а</w:t>
      </w:r>
      <w:r w:rsidRPr="00B56D90">
        <w:rPr>
          <w:sz w:val="28"/>
          <w:szCs w:val="28"/>
          <w:lang w:val="uk-UA" w:eastAsia="ru-RU"/>
        </w:rPr>
        <w:t xml:space="preserve"> селищного голови</w:t>
      </w:r>
      <w:r>
        <w:rPr>
          <w:sz w:val="28"/>
          <w:szCs w:val="28"/>
          <w:lang w:val="uk-UA" w:eastAsia="ru-RU"/>
        </w:rPr>
        <w:t xml:space="preserve"> з питань діяльності виконавчих органів селищної ради</w:t>
      </w:r>
      <w:r w:rsidRPr="00982E39">
        <w:rPr>
          <w:sz w:val="28"/>
          <w:szCs w:val="28"/>
          <w:lang w:val="uk-UA" w:eastAsia="ru-RU"/>
        </w:rPr>
        <w:t xml:space="preserve"> (крім </w:t>
      </w:r>
      <w:r w:rsidRPr="00B56D90">
        <w:rPr>
          <w:sz w:val="28"/>
          <w:szCs w:val="28"/>
          <w:lang w:val="uk-UA" w:eastAsia="ru-RU"/>
        </w:rPr>
        <w:t>подання на затвердження радою кандидатур членів виконавчого комітету</w:t>
      </w:r>
      <w:r w:rsidRPr="00982E39">
        <w:rPr>
          <w:sz w:val="28"/>
          <w:szCs w:val="28"/>
          <w:lang w:val="uk-UA" w:eastAsia="ru-RU"/>
        </w:rPr>
        <w:t>)</w:t>
      </w:r>
      <w:r w:rsidRPr="00B56D90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 xml:space="preserve">відповідно </w:t>
      </w:r>
      <w:r w:rsidRPr="00982E39">
        <w:rPr>
          <w:sz w:val="28"/>
          <w:szCs w:val="28"/>
          <w:lang w:val="uk-UA" w:eastAsia="ru-RU"/>
        </w:rPr>
        <w:t xml:space="preserve">до </w:t>
      </w:r>
      <w:r>
        <w:rPr>
          <w:sz w:val="28"/>
          <w:szCs w:val="28"/>
          <w:lang w:val="uk-UA" w:eastAsia="ru-RU"/>
        </w:rPr>
        <w:t xml:space="preserve">розпорядження </w:t>
      </w:r>
      <w:r>
        <w:rPr>
          <w:sz w:val="28"/>
          <w:szCs w:val="28"/>
          <w:lang w:val="uk-UA" w:eastAsia="ru-RU"/>
        </w:rPr>
        <w:lastRenderedPageBreak/>
        <w:t xml:space="preserve">селищного голови про </w:t>
      </w:r>
      <w:r w:rsidRPr="00982E39">
        <w:rPr>
          <w:sz w:val="28"/>
          <w:szCs w:val="28"/>
          <w:lang w:val="uk-UA" w:eastAsia="ru-RU"/>
        </w:rPr>
        <w:t>розподіл</w:t>
      </w:r>
      <w:r>
        <w:rPr>
          <w:sz w:val="28"/>
          <w:szCs w:val="28"/>
          <w:lang w:val="uk-UA" w:eastAsia="ru-RU"/>
        </w:rPr>
        <w:t xml:space="preserve"> </w:t>
      </w:r>
      <w:r w:rsidRPr="00982E39">
        <w:rPr>
          <w:sz w:val="28"/>
          <w:szCs w:val="28"/>
          <w:lang w:val="uk-UA" w:eastAsia="ru-RU"/>
        </w:rPr>
        <w:t>посадових обов’язків</w:t>
      </w:r>
      <w:r>
        <w:rPr>
          <w:sz w:val="28"/>
          <w:szCs w:val="28"/>
          <w:lang w:val="uk-UA" w:eastAsia="ru-RU"/>
        </w:rPr>
        <w:t xml:space="preserve"> між заступниками</w:t>
      </w:r>
      <w:r w:rsidR="00F30280">
        <w:rPr>
          <w:sz w:val="28"/>
          <w:szCs w:val="28"/>
          <w:lang w:val="uk-UA" w:eastAsia="ru-RU"/>
        </w:rPr>
        <w:t xml:space="preserve"> селищного голови ради</w:t>
      </w:r>
      <w:r w:rsidRPr="00B56D90">
        <w:rPr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>».</w:t>
      </w:r>
    </w:p>
    <w:p w14:paraId="7A05EBFA" w14:textId="4B48C581" w:rsidR="00B56D90" w:rsidRPr="00982E39" w:rsidRDefault="00B56D90" w:rsidP="00B56D90">
      <w:pPr>
        <w:shd w:val="clear" w:color="auto" w:fill="FFFFFF"/>
        <w:ind w:firstLine="567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«</w:t>
      </w:r>
      <w:r w:rsidRPr="00982E39">
        <w:rPr>
          <w:sz w:val="28"/>
          <w:szCs w:val="28"/>
          <w:lang w:val="uk-UA" w:eastAsia="ru-RU"/>
        </w:rPr>
        <w:t>3. За</w:t>
      </w:r>
      <w:r>
        <w:rPr>
          <w:sz w:val="28"/>
          <w:szCs w:val="28"/>
          <w:lang w:val="uk-UA" w:eastAsia="ru-RU"/>
        </w:rPr>
        <w:t>ступник/заступники</w:t>
      </w:r>
      <w:r w:rsidRPr="00982E39">
        <w:rPr>
          <w:sz w:val="28"/>
          <w:szCs w:val="28"/>
          <w:lang w:val="uk-UA" w:eastAsia="ru-RU"/>
        </w:rPr>
        <w:t xml:space="preserve"> селищного голови з питань діяльності виконавчих органів селищної ради (далі – </w:t>
      </w:r>
      <w:r>
        <w:rPr>
          <w:sz w:val="28"/>
          <w:szCs w:val="28"/>
          <w:lang w:val="uk-UA" w:eastAsia="ru-RU"/>
        </w:rPr>
        <w:t xml:space="preserve">заступник </w:t>
      </w:r>
      <w:r w:rsidRPr="00982E39">
        <w:rPr>
          <w:sz w:val="28"/>
          <w:szCs w:val="28"/>
          <w:lang w:val="uk-UA" w:eastAsia="ru-RU"/>
        </w:rPr>
        <w:t>селищного голови) працю</w:t>
      </w:r>
      <w:r>
        <w:rPr>
          <w:sz w:val="28"/>
          <w:szCs w:val="28"/>
          <w:lang w:val="uk-UA" w:eastAsia="ru-RU"/>
        </w:rPr>
        <w:t>є</w:t>
      </w:r>
      <w:r w:rsidRPr="00982E39">
        <w:rPr>
          <w:sz w:val="28"/>
          <w:szCs w:val="28"/>
          <w:lang w:val="uk-UA" w:eastAsia="ru-RU"/>
        </w:rPr>
        <w:t xml:space="preserve"> у виконавчому комітеті селищної ради на постійній основі і ді</w:t>
      </w:r>
      <w:r>
        <w:rPr>
          <w:sz w:val="28"/>
          <w:szCs w:val="28"/>
          <w:lang w:val="uk-UA" w:eastAsia="ru-RU"/>
        </w:rPr>
        <w:t>є</w:t>
      </w:r>
      <w:r w:rsidRPr="00982E39">
        <w:rPr>
          <w:sz w:val="28"/>
          <w:szCs w:val="28"/>
          <w:lang w:val="uk-UA" w:eastAsia="ru-RU"/>
        </w:rPr>
        <w:t xml:space="preserve"> відповідно до розподілу посадових обов’язків, встановл</w:t>
      </w:r>
      <w:r>
        <w:rPr>
          <w:sz w:val="28"/>
          <w:szCs w:val="28"/>
          <w:lang w:val="uk-UA" w:eastAsia="ru-RU"/>
        </w:rPr>
        <w:t>еного</w:t>
      </w:r>
      <w:r w:rsidRPr="00982E39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розпорядженням селищного голови</w:t>
      </w:r>
      <w:r w:rsidRPr="00982E39">
        <w:rPr>
          <w:sz w:val="28"/>
          <w:szCs w:val="28"/>
          <w:lang w:val="uk-UA" w:eastAsia="ru-RU"/>
        </w:rPr>
        <w:t>.</w:t>
      </w:r>
      <w:r>
        <w:rPr>
          <w:sz w:val="28"/>
          <w:szCs w:val="28"/>
          <w:lang w:val="uk-UA" w:eastAsia="ru-RU"/>
        </w:rPr>
        <w:t>»;</w:t>
      </w:r>
      <w:r w:rsidRPr="00982E39">
        <w:rPr>
          <w:sz w:val="28"/>
          <w:szCs w:val="28"/>
          <w:lang w:val="uk-UA" w:eastAsia="ru-RU"/>
        </w:rPr>
        <w:t xml:space="preserve">  </w:t>
      </w:r>
    </w:p>
    <w:p w14:paraId="610E5E1E" w14:textId="77777777" w:rsidR="00B56D90" w:rsidRDefault="00B56D90" w:rsidP="00B56D90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</w:p>
    <w:p w14:paraId="3CA9DB8E" w14:textId="30E06203" w:rsidR="00B56D90" w:rsidRDefault="00B56D90" w:rsidP="00B56D90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п.1. ст.9. </w:t>
      </w:r>
      <w:proofErr w:type="spellStart"/>
      <w:r>
        <w:rPr>
          <w:sz w:val="28"/>
          <w:szCs w:val="28"/>
          <w:lang w:val="uk-UA"/>
        </w:rPr>
        <w:t>р.</w:t>
      </w:r>
      <w:r w:rsidR="002C01A0">
        <w:rPr>
          <w:sz w:val="28"/>
          <w:szCs w:val="28"/>
          <w:lang w:val="uk-UA"/>
        </w:rPr>
        <w:t>ІІ</w:t>
      </w:r>
      <w:proofErr w:type="spellEnd"/>
      <w:r>
        <w:rPr>
          <w:sz w:val="28"/>
          <w:szCs w:val="28"/>
          <w:lang w:val="uk-UA"/>
        </w:rPr>
        <w:t xml:space="preserve"> Планування роботи виконавчого комітету ради:</w:t>
      </w:r>
    </w:p>
    <w:p w14:paraId="609EB47B" w14:textId="523DC8C3" w:rsidR="002C01A0" w:rsidRDefault="002C01A0" w:rsidP="002C01A0">
      <w:pPr>
        <w:shd w:val="clear" w:color="auto" w:fill="FFFFFF"/>
        <w:tabs>
          <w:tab w:val="left" w:pos="851"/>
        </w:tabs>
        <w:jc w:val="both"/>
        <w:textAlignment w:val="baseline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  <w:t xml:space="preserve">«1. </w:t>
      </w:r>
      <w:r w:rsidRPr="00982E39">
        <w:rPr>
          <w:sz w:val="28"/>
          <w:szCs w:val="28"/>
          <w:lang w:eastAsia="ru-RU"/>
        </w:rPr>
        <w:t xml:space="preserve">Контроль за </w:t>
      </w:r>
      <w:proofErr w:type="spellStart"/>
      <w:r w:rsidRPr="00982E39">
        <w:rPr>
          <w:sz w:val="28"/>
          <w:szCs w:val="28"/>
          <w:lang w:eastAsia="ru-RU"/>
        </w:rPr>
        <w:t>виконанням</w:t>
      </w:r>
      <w:proofErr w:type="spellEnd"/>
      <w:r w:rsidRPr="00982E39">
        <w:rPr>
          <w:sz w:val="28"/>
          <w:szCs w:val="28"/>
          <w:lang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планів</w:t>
      </w:r>
      <w:proofErr w:type="spellEnd"/>
      <w:r w:rsidRPr="00982E39">
        <w:rPr>
          <w:sz w:val="28"/>
          <w:szCs w:val="28"/>
          <w:lang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роботи</w:t>
      </w:r>
      <w:proofErr w:type="spellEnd"/>
      <w:r w:rsidRPr="00982E39">
        <w:rPr>
          <w:sz w:val="28"/>
          <w:szCs w:val="28"/>
          <w:lang w:val="uk-UA" w:eastAsia="ru-RU"/>
        </w:rPr>
        <w:t xml:space="preserve"> виконавчого комітету ради</w:t>
      </w:r>
      <w:r w:rsidRPr="00982E39">
        <w:rPr>
          <w:sz w:val="28"/>
          <w:szCs w:val="28"/>
          <w:lang w:eastAsia="ru-RU"/>
        </w:rPr>
        <w:t xml:space="preserve"> у межах </w:t>
      </w:r>
      <w:proofErr w:type="spellStart"/>
      <w:r w:rsidRPr="00982E39">
        <w:rPr>
          <w:sz w:val="28"/>
          <w:szCs w:val="28"/>
          <w:lang w:eastAsia="ru-RU"/>
        </w:rPr>
        <w:t>своєї</w:t>
      </w:r>
      <w:proofErr w:type="spellEnd"/>
      <w:r w:rsidRPr="00982E39">
        <w:rPr>
          <w:sz w:val="28"/>
          <w:szCs w:val="28"/>
          <w:lang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компетенції</w:t>
      </w:r>
      <w:proofErr w:type="spellEnd"/>
      <w:r w:rsidRPr="00982E39">
        <w:rPr>
          <w:sz w:val="28"/>
          <w:szCs w:val="28"/>
          <w:lang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здійснюють</w:t>
      </w:r>
      <w:proofErr w:type="spellEnd"/>
      <w:r w:rsidRPr="00982E39">
        <w:rPr>
          <w:sz w:val="28"/>
          <w:szCs w:val="28"/>
          <w:lang w:eastAsia="ru-RU"/>
        </w:rPr>
        <w:t xml:space="preserve">: </w:t>
      </w:r>
      <w:proofErr w:type="spellStart"/>
      <w:r w:rsidRPr="00982E39">
        <w:rPr>
          <w:sz w:val="28"/>
          <w:szCs w:val="28"/>
          <w:lang w:eastAsia="ru-RU"/>
        </w:rPr>
        <w:t>селищний</w:t>
      </w:r>
      <w:proofErr w:type="spellEnd"/>
      <w:r w:rsidRPr="00982E39">
        <w:rPr>
          <w:sz w:val="28"/>
          <w:szCs w:val="28"/>
          <w:lang w:eastAsia="ru-RU"/>
        </w:rPr>
        <w:t xml:space="preserve"> голова, </w:t>
      </w:r>
      <w:r w:rsidRPr="00982E39">
        <w:rPr>
          <w:sz w:val="28"/>
          <w:szCs w:val="28"/>
          <w:lang w:val="uk-UA" w:eastAsia="ru-RU"/>
        </w:rPr>
        <w:t>заступник</w:t>
      </w:r>
      <w:r>
        <w:rPr>
          <w:sz w:val="28"/>
          <w:szCs w:val="28"/>
          <w:lang w:val="uk-UA" w:eastAsia="ru-RU"/>
        </w:rPr>
        <w:t>/заступники</w:t>
      </w:r>
      <w:r w:rsidRPr="00982E39">
        <w:rPr>
          <w:sz w:val="28"/>
          <w:szCs w:val="28"/>
          <w:lang w:val="uk-UA"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селищного</w:t>
      </w:r>
      <w:proofErr w:type="spellEnd"/>
      <w:r w:rsidRPr="00982E39">
        <w:rPr>
          <w:sz w:val="28"/>
          <w:szCs w:val="28"/>
          <w:lang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голови</w:t>
      </w:r>
      <w:proofErr w:type="spellEnd"/>
      <w:r w:rsidRPr="00982E39">
        <w:rPr>
          <w:sz w:val="28"/>
          <w:szCs w:val="28"/>
          <w:lang w:eastAsia="ru-RU"/>
        </w:rPr>
        <w:t>,</w:t>
      </w:r>
      <w:r w:rsidRPr="00982E39">
        <w:rPr>
          <w:sz w:val="28"/>
          <w:szCs w:val="28"/>
          <w:lang w:val="uk-UA" w:eastAsia="ru-RU"/>
        </w:rPr>
        <w:t xml:space="preserve"> секретар</w:t>
      </w:r>
      <w:r w:rsidRPr="00982E39">
        <w:rPr>
          <w:sz w:val="28"/>
          <w:szCs w:val="28"/>
          <w:lang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виконавчого</w:t>
      </w:r>
      <w:proofErr w:type="spellEnd"/>
      <w:r w:rsidRPr="00982E39">
        <w:rPr>
          <w:sz w:val="28"/>
          <w:szCs w:val="28"/>
          <w:lang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комітету</w:t>
      </w:r>
      <w:proofErr w:type="spellEnd"/>
      <w:r>
        <w:rPr>
          <w:sz w:val="28"/>
          <w:szCs w:val="28"/>
          <w:lang w:val="uk-UA" w:eastAsia="ru-RU"/>
        </w:rPr>
        <w:t xml:space="preserve"> селищної ради</w:t>
      </w:r>
      <w:r w:rsidRPr="00982E39">
        <w:rPr>
          <w:sz w:val="28"/>
          <w:szCs w:val="28"/>
          <w:lang w:eastAsia="ru-RU"/>
        </w:rPr>
        <w:t>.</w:t>
      </w:r>
      <w:r>
        <w:rPr>
          <w:sz w:val="28"/>
          <w:szCs w:val="28"/>
          <w:lang w:val="uk-UA" w:eastAsia="ru-RU"/>
        </w:rPr>
        <w:t>»;</w:t>
      </w:r>
    </w:p>
    <w:p w14:paraId="274BD37C" w14:textId="77777777" w:rsidR="00A04BC4" w:rsidRDefault="00A04BC4" w:rsidP="002C01A0">
      <w:pPr>
        <w:shd w:val="clear" w:color="auto" w:fill="FFFFFF"/>
        <w:tabs>
          <w:tab w:val="left" w:pos="851"/>
        </w:tabs>
        <w:jc w:val="both"/>
        <w:textAlignment w:val="baseline"/>
        <w:rPr>
          <w:sz w:val="28"/>
          <w:szCs w:val="28"/>
          <w:lang w:val="uk-UA" w:eastAsia="ru-RU"/>
        </w:rPr>
      </w:pPr>
    </w:p>
    <w:p w14:paraId="01987E9C" w14:textId="03045649" w:rsidR="00A04BC4" w:rsidRDefault="00A04BC4" w:rsidP="00A04BC4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ст.18. </w:t>
      </w:r>
      <w:proofErr w:type="spellStart"/>
      <w:r>
        <w:rPr>
          <w:sz w:val="28"/>
          <w:szCs w:val="28"/>
          <w:lang w:val="uk-UA"/>
        </w:rPr>
        <w:t>р.ІІІ</w:t>
      </w:r>
      <w:proofErr w:type="spellEnd"/>
      <w:r>
        <w:rPr>
          <w:sz w:val="28"/>
          <w:szCs w:val="28"/>
          <w:lang w:val="uk-UA"/>
        </w:rPr>
        <w:t>. Порядок підготовки засідань виконавчого комітету ради</w:t>
      </w:r>
      <w:r w:rsidRPr="00A04BC4">
        <w:rPr>
          <w:sz w:val="28"/>
          <w:szCs w:val="28"/>
          <w:lang w:val="uk-UA"/>
        </w:rPr>
        <w:t xml:space="preserve"> </w:t>
      </w:r>
      <w:r w:rsidRPr="00A67350">
        <w:rPr>
          <w:sz w:val="28"/>
          <w:szCs w:val="28"/>
          <w:lang w:val="uk-UA"/>
        </w:rPr>
        <w:t xml:space="preserve">добавити пунктом </w:t>
      </w:r>
      <w:r>
        <w:rPr>
          <w:sz w:val="28"/>
          <w:szCs w:val="28"/>
          <w:lang w:val="uk-UA"/>
        </w:rPr>
        <w:t>3</w:t>
      </w:r>
      <w:r w:rsidRPr="00A67350">
        <w:rPr>
          <w:sz w:val="28"/>
          <w:szCs w:val="28"/>
          <w:lang w:val="uk-UA"/>
        </w:rPr>
        <w:t>. наступного зміст</w:t>
      </w:r>
      <w:r>
        <w:rPr>
          <w:sz w:val="28"/>
          <w:szCs w:val="28"/>
          <w:lang w:val="uk-UA"/>
        </w:rPr>
        <w:t>у:</w:t>
      </w:r>
    </w:p>
    <w:p w14:paraId="586ED69B" w14:textId="7246658D" w:rsidR="00A04BC4" w:rsidRDefault="00A04BC4" w:rsidP="00A04BC4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«3. Якщо питання, що вносяться до порядку денного, підготовлені невчасно, то на посадову особу, яка відповідальна за його підготовку, можуть накладатись стягнення.»;</w:t>
      </w:r>
    </w:p>
    <w:p w14:paraId="6D9E013A" w14:textId="77777777" w:rsidR="002C01A0" w:rsidRPr="002C01A0" w:rsidRDefault="002C01A0" w:rsidP="002C01A0">
      <w:pPr>
        <w:shd w:val="clear" w:color="auto" w:fill="FFFFFF"/>
        <w:tabs>
          <w:tab w:val="left" w:pos="851"/>
        </w:tabs>
        <w:jc w:val="both"/>
        <w:textAlignment w:val="baseline"/>
        <w:rPr>
          <w:sz w:val="28"/>
          <w:szCs w:val="28"/>
          <w:lang w:val="uk-UA" w:eastAsia="ru-RU"/>
        </w:rPr>
      </w:pPr>
    </w:p>
    <w:p w14:paraId="1D58AFCD" w14:textId="0C929A77" w:rsidR="002C01A0" w:rsidRDefault="002C01A0" w:rsidP="002C01A0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ст.20. </w:t>
      </w:r>
      <w:proofErr w:type="spellStart"/>
      <w:r>
        <w:rPr>
          <w:sz w:val="28"/>
          <w:szCs w:val="28"/>
          <w:lang w:val="uk-UA"/>
        </w:rPr>
        <w:t>р.ІІІ</w:t>
      </w:r>
      <w:proofErr w:type="spellEnd"/>
      <w:r>
        <w:rPr>
          <w:sz w:val="28"/>
          <w:szCs w:val="28"/>
          <w:lang w:val="uk-UA"/>
        </w:rPr>
        <w:t>. Порядок підготовки засідань виконавчого комітету ради:</w:t>
      </w:r>
    </w:p>
    <w:p w14:paraId="58A5216C" w14:textId="76C50E00" w:rsidR="002C01A0" w:rsidRPr="007A1F58" w:rsidRDefault="002C01A0" w:rsidP="002C01A0">
      <w:pPr>
        <w:shd w:val="clear" w:color="auto" w:fill="FFFFFF"/>
        <w:ind w:firstLine="567"/>
        <w:jc w:val="both"/>
        <w:textAlignment w:val="baseline"/>
        <w:rPr>
          <w:bCs/>
          <w:sz w:val="28"/>
          <w:szCs w:val="28"/>
          <w:bdr w:val="none" w:sz="0" w:space="0" w:color="auto" w:frame="1"/>
          <w:lang w:val="uk-UA" w:eastAsia="ru-RU"/>
        </w:rPr>
      </w:pPr>
      <w:r w:rsidRPr="007A1F58">
        <w:rPr>
          <w:bCs/>
          <w:sz w:val="28"/>
          <w:szCs w:val="28"/>
          <w:bdr w:val="none" w:sz="0" w:space="0" w:color="auto" w:frame="1"/>
          <w:lang w:val="uk-UA" w:eastAsia="ru-RU"/>
        </w:rPr>
        <w:t xml:space="preserve">«Стаття 20. </w:t>
      </w:r>
      <w:proofErr w:type="spellStart"/>
      <w:r w:rsidRPr="007A1F58">
        <w:rPr>
          <w:bCs/>
          <w:sz w:val="28"/>
          <w:szCs w:val="28"/>
          <w:bdr w:val="none" w:sz="0" w:space="0" w:color="auto" w:frame="1"/>
          <w:lang w:eastAsia="ru-RU"/>
        </w:rPr>
        <w:t>Візування</w:t>
      </w:r>
      <w:proofErr w:type="spellEnd"/>
      <w:r w:rsidRPr="007A1F58">
        <w:rPr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A1F58">
        <w:rPr>
          <w:bCs/>
          <w:sz w:val="28"/>
          <w:szCs w:val="28"/>
          <w:bdr w:val="none" w:sz="0" w:space="0" w:color="auto" w:frame="1"/>
          <w:lang w:eastAsia="ru-RU"/>
        </w:rPr>
        <w:t>проєкту</w:t>
      </w:r>
      <w:proofErr w:type="spellEnd"/>
      <w:r w:rsidRPr="007A1F58">
        <w:rPr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7A1F58">
        <w:rPr>
          <w:bCs/>
          <w:sz w:val="28"/>
          <w:szCs w:val="28"/>
          <w:bdr w:val="none" w:sz="0" w:space="0" w:color="auto" w:frame="1"/>
          <w:lang w:eastAsia="ru-RU"/>
        </w:rPr>
        <w:t>рішення</w:t>
      </w:r>
      <w:proofErr w:type="spellEnd"/>
      <w:r w:rsidRPr="007A1F58">
        <w:rPr>
          <w:bCs/>
          <w:sz w:val="28"/>
          <w:szCs w:val="28"/>
          <w:bdr w:val="none" w:sz="0" w:space="0" w:color="auto" w:frame="1"/>
          <w:lang w:val="uk-UA" w:eastAsia="ru-RU"/>
        </w:rPr>
        <w:t xml:space="preserve"> виконавчого комітету ради</w:t>
      </w:r>
    </w:p>
    <w:p w14:paraId="5200192E" w14:textId="77777777" w:rsidR="002C01A0" w:rsidRPr="002C01A0" w:rsidRDefault="002C01A0" w:rsidP="002C01A0">
      <w:pPr>
        <w:shd w:val="clear" w:color="auto" w:fill="FFFFFF"/>
        <w:ind w:firstLine="567"/>
        <w:jc w:val="both"/>
        <w:textAlignment w:val="baseline"/>
        <w:rPr>
          <w:sz w:val="28"/>
          <w:szCs w:val="28"/>
          <w:bdr w:val="none" w:sz="0" w:space="0" w:color="auto" w:frame="1"/>
          <w:lang w:val="uk-UA" w:eastAsia="ru-RU"/>
        </w:rPr>
      </w:pPr>
      <w:r w:rsidRPr="00982E39">
        <w:rPr>
          <w:sz w:val="28"/>
          <w:szCs w:val="28"/>
          <w:bdr w:val="none" w:sz="0" w:space="0" w:color="auto" w:frame="1"/>
          <w:lang w:val="uk-UA" w:eastAsia="ru-RU"/>
        </w:rPr>
        <w:t>1.</w:t>
      </w:r>
      <w:r w:rsidRPr="00D30E92">
        <w:rPr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982E39">
        <w:rPr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Pr="00982E39">
        <w:rPr>
          <w:sz w:val="28"/>
          <w:szCs w:val="28"/>
          <w:lang w:val="uk-UA"/>
        </w:rPr>
        <w:t xml:space="preserve">Секретар виконавчого комітету </w:t>
      </w:r>
      <w:r>
        <w:rPr>
          <w:sz w:val="28"/>
          <w:szCs w:val="28"/>
          <w:lang w:val="uk-UA"/>
        </w:rPr>
        <w:t xml:space="preserve">селищної ради </w:t>
      </w:r>
      <w:r w:rsidRPr="00982E39">
        <w:rPr>
          <w:sz w:val="28"/>
          <w:szCs w:val="28"/>
          <w:lang w:val="uk-UA"/>
        </w:rPr>
        <w:t xml:space="preserve">розглядає поданий </w:t>
      </w:r>
      <w:proofErr w:type="spellStart"/>
      <w:r w:rsidRPr="00982E39">
        <w:rPr>
          <w:sz w:val="28"/>
          <w:szCs w:val="28"/>
          <w:lang w:val="uk-UA"/>
        </w:rPr>
        <w:t>проєкт</w:t>
      </w:r>
      <w:proofErr w:type="spellEnd"/>
      <w:r w:rsidRPr="00982E39">
        <w:rPr>
          <w:sz w:val="28"/>
          <w:szCs w:val="28"/>
          <w:lang w:val="uk-UA"/>
        </w:rPr>
        <w:t xml:space="preserve">, перевіряє його відповідність вимогам статті </w:t>
      </w:r>
      <w:r>
        <w:rPr>
          <w:sz w:val="28"/>
          <w:szCs w:val="28"/>
          <w:lang w:val="uk-UA"/>
        </w:rPr>
        <w:t>18</w:t>
      </w:r>
      <w:r w:rsidRPr="00982E39">
        <w:rPr>
          <w:sz w:val="28"/>
          <w:szCs w:val="28"/>
          <w:lang w:val="uk-UA"/>
        </w:rPr>
        <w:t xml:space="preserve"> Регламенту та наявність віз відповідних структурних підрозділів ради, які мають попередньо розглянути та завізувати </w:t>
      </w:r>
      <w:proofErr w:type="spellStart"/>
      <w:r w:rsidRPr="00982E39">
        <w:rPr>
          <w:sz w:val="28"/>
          <w:szCs w:val="28"/>
          <w:lang w:val="uk-UA"/>
        </w:rPr>
        <w:t>проєкт</w:t>
      </w:r>
      <w:proofErr w:type="spellEnd"/>
      <w:r w:rsidRPr="00982E39">
        <w:rPr>
          <w:sz w:val="28"/>
          <w:szCs w:val="28"/>
          <w:lang w:val="uk-UA"/>
        </w:rPr>
        <w:t xml:space="preserve"> рішення, реєструє його у книзі реєстрації </w:t>
      </w:r>
      <w:proofErr w:type="spellStart"/>
      <w:r w:rsidRPr="00982E39">
        <w:rPr>
          <w:sz w:val="28"/>
          <w:szCs w:val="28"/>
          <w:lang w:val="uk-UA"/>
        </w:rPr>
        <w:t>проєктів</w:t>
      </w:r>
      <w:proofErr w:type="spellEnd"/>
      <w:r w:rsidRPr="00982E39">
        <w:rPr>
          <w:sz w:val="28"/>
          <w:szCs w:val="28"/>
          <w:lang w:val="uk-UA"/>
        </w:rPr>
        <w:t xml:space="preserve"> рішень ради та визначає перелік комісій </w:t>
      </w:r>
      <w:r>
        <w:rPr>
          <w:sz w:val="28"/>
          <w:szCs w:val="28"/>
          <w:lang w:val="uk-UA"/>
        </w:rPr>
        <w:t xml:space="preserve">при виконавчому комітеті </w:t>
      </w:r>
      <w:r w:rsidRPr="00982E39">
        <w:rPr>
          <w:sz w:val="28"/>
          <w:szCs w:val="28"/>
          <w:lang w:val="uk-UA"/>
        </w:rPr>
        <w:t xml:space="preserve">ради, які відповідно до компетенції мають розглянути відповідний </w:t>
      </w:r>
      <w:proofErr w:type="spellStart"/>
      <w:r w:rsidRPr="00982E39">
        <w:rPr>
          <w:sz w:val="28"/>
          <w:szCs w:val="28"/>
          <w:lang w:val="uk-UA"/>
        </w:rPr>
        <w:t>проєкт</w:t>
      </w:r>
      <w:proofErr w:type="spellEnd"/>
      <w:r w:rsidRPr="00982E39">
        <w:rPr>
          <w:sz w:val="28"/>
          <w:szCs w:val="28"/>
          <w:lang w:val="uk-UA"/>
        </w:rPr>
        <w:t xml:space="preserve"> рішення</w:t>
      </w:r>
      <w:r>
        <w:rPr>
          <w:sz w:val="28"/>
          <w:szCs w:val="28"/>
          <w:lang w:val="uk-UA"/>
        </w:rPr>
        <w:t>.</w:t>
      </w:r>
    </w:p>
    <w:p w14:paraId="68D2D798" w14:textId="77777777" w:rsidR="002C01A0" w:rsidRDefault="002C01A0" w:rsidP="002C01A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2E39">
        <w:rPr>
          <w:sz w:val="28"/>
          <w:szCs w:val="28"/>
          <w:bdr w:val="none" w:sz="0" w:space="0" w:color="auto" w:frame="1"/>
          <w:lang w:val="uk-UA" w:eastAsia="ru-RU"/>
        </w:rPr>
        <w:t xml:space="preserve">2. </w:t>
      </w:r>
      <w:r w:rsidRPr="00982E39">
        <w:rPr>
          <w:sz w:val="28"/>
          <w:szCs w:val="28"/>
          <w:lang w:val="uk-UA"/>
        </w:rPr>
        <w:t xml:space="preserve">Секретар виконавчого комітету </w:t>
      </w:r>
      <w:r>
        <w:rPr>
          <w:sz w:val="28"/>
          <w:szCs w:val="28"/>
          <w:lang w:val="uk-UA"/>
        </w:rPr>
        <w:t xml:space="preserve">селищної ради </w:t>
      </w:r>
      <w:r w:rsidRPr="00982E39">
        <w:rPr>
          <w:sz w:val="28"/>
          <w:szCs w:val="28"/>
          <w:lang w:val="uk-UA"/>
        </w:rPr>
        <w:t>підгот</w:t>
      </w:r>
      <w:r>
        <w:rPr>
          <w:sz w:val="28"/>
          <w:szCs w:val="28"/>
          <w:lang w:val="uk-UA"/>
        </w:rPr>
        <w:t xml:space="preserve">овлений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включає</w:t>
      </w:r>
      <w:r w:rsidRPr="00982E39">
        <w:rPr>
          <w:sz w:val="28"/>
          <w:szCs w:val="28"/>
          <w:lang w:val="uk-UA"/>
        </w:rPr>
        <w:t xml:space="preserve"> до </w:t>
      </w:r>
      <w:proofErr w:type="spellStart"/>
      <w:r w:rsidRPr="00982E39">
        <w:rPr>
          <w:sz w:val="28"/>
          <w:szCs w:val="28"/>
          <w:lang w:val="uk-UA"/>
        </w:rPr>
        <w:t>проєкту</w:t>
      </w:r>
      <w:proofErr w:type="spellEnd"/>
      <w:r w:rsidRPr="00982E39">
        <w:rPr>
          <w:sz w:val="28"/>
          <w:szCs w:val="28"/>
          <w:lang w:val="uk-UA"/>
        </w:rPr>
        <w:t xml:space="preserve"> порядку денного </w:t>
      </w:r>
      <w:r>
        <w:rPr>
          <w:sz w:val="28"/>
          <w:szCs w:val="28"/>
          <w:lang w:val="uk-UA"/>
        </w:rPr>
        <w:t xml:space="preserve">засідання виконавчого комітету ради </w:t>
      </w:r>
      <w:r w:rsidRPr="00982E39">
        <w:rPr>
          <w:sz w:val="28"/>
          <w:szCs w:val="28"/>
          <w:lang w:val="uk-UA"/>
        </w:rPr>
        <w:t xml:space="preserve">за наявності віз уповноважених представників відповідних комісій </w:t>
      </w:r>
      <w:r>
        <w:rPr>
          <w:sz w:val="28"/>
          <w:szCs w:val="28"/>
          <w:lang w:val="uk-UA"/>
        </w:rPr>
        <w:t xml:space="preserve">при виконавчому комітеті </w:t>
      </w:r>
      <w:r w:rsidRPr="00982E39">
        <w:rPr>
          <w:sz w:val="28"/>
          <w:szCs w:val="28"/>
          <w:lang w:val="uk-UA"/>
        </w:rPr>
        <w:t>ради та відповідальних посадових осіб ради (її виконавчих органів).</w:t>
      </w:r>
    </w:p>
    <w:p w14:paraId="7BA5D2E8" w14:textId="77777777" w:rsidR="002C01A0" w:rsidRPr="005C6E59" w:rsidRDefault="002C01A0" w:rsidP="002C01A0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5C6E59">
        <w:rPr>
          <w:sz w:val="28"/>
          <w:szCs w:val="28"/>
          <w:bdr w:val="none" w:sz="0" w:space="0" w:color="auto" w:frame="1"/>
          <w:lang w:val="uk-UA" w:eastAsia="ru-RU"/>
        </w:rPr>
        <w:t xml:space="preserve">3. </w:t>
      </w:r>
      <w:r w:rsidRPr="005C6E59">
        <w:rPr>
          <w:sz w:val="28"/>
          <w:szCs w:val="28"/>
          <w:lang w:val="uk-UA"/>
        </w:rPr>
        <w:t xml:space="preserve">Погодження </w:t>
      </w:r>
      <w:proofErr w:type="spellStart"/>
      <w:r w:rsidRPr="005C6E59">
        <w:rPr>
          <w:sz w:val="28"/>
          <w:szCs w:val="28"/>
          <w:lang w:val="uk-UA"/>
        </w:rPr>
        <w:t>проєкту</w:t>
      </w:r>
      <w:proofErr w:type="spellEnd"/>
      <w:r w:rsidRPr="005C6E59">
        <w:rPr>
          <w:sz w:val="28"/>
          <w:szCs w:val="28"/>
          <w:lang w:val="uk-UA"/>
        </w:rPr>
        <w:t xml:space="preserve"> рішення виконавчого комітету ради здійснюється шляхом проставлення віз:</w:t>
      </w:r>
    </w:p>
    <w:p w14:paraId="239915AE" w14:textId="77777777" w:rsidR="002C01A0" w:rsidRPr="005C6E59" w:rsidRDefault="002C01A0" w:rsidP="002C01A0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  <w:lang w:val="uk-UA"/>
        </w:rPr>
      </w:pPr>
      <w:r w:rsidRPr="005C6E59">
        <w:rPr>
          <w:sz w:val="28"/>
          <w:szCs w:val="28"/>
          <w:lang w:val="uk-UA"/>
        </w:rPr>
        <w:t xml:space="preserve">автора(рів) </w:t>
      </w:r>
      <w:proofErr w:type="spellStart"/>
      <w:r w:rsidRPr="005C6E59">
        <w:rPr>
          <w:sz w:val="28"/>
          <w:szCs w:val="28"/>
          <w:lang w:val="uk-UA"/>
        </w:rPr>
        <w:t>проєкту</w:t>
      </w:r>
      <w:proofErr w:type="spellEnd"/>
      <w:r w:rsidRPr="005C6E59">
        <w:rPr>
          <w:sz w:val="28"/>
          <w:szCs w:val="28"/>
          <w:lang w:val="uk-UA"/>
        </w:rPr>
        <w:t>;</w:t>
      </w:r>
    </w:p>
    <w:p w14:paraId="42E17061" w14:textId="505E6465" w:rsidR="002C01A0" w:rsidRPr="005C6E59" w:rsidRDefault="002C01A0" w:rsidP="002C01A0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  <w:lang w:val="uk-UA"/>
        </w:rPr>
      </w:pPr>
      <w:r w:rsidRPr="005C6E59">
        <w:rPr>
          <w:sz w:val="28"/>
          <w:szCs w:val="28"/>
          <w:lang w:val="uk-UA"/>
        </w:rPr>
        <w:t xml:space="preserve">керівників виконавчого органу (органів) ради, та за потреби </w:t>
      </w:r>
      <w:r>
        <w:rPr>
          <w:sz w:val="28"/>
          <w:szCs w:val="28"/>
          <w:lang w:val="uk-UA"/>
        </w:rPr>
        <w:t>–</w:t>
      </w:r>
      <w:r w:rsidRPr="005C6E59">
        <w:rPr>
          <w:sz w:val="28"/>
          <w:szCs w:val="28"/>
          <w:lang w:val="uk-UA"/>
        </w:rPr>
        <w:t xml:space="preserve"> старости</w:t>
      </w:r>
      <w:r>
        <w:rPr>
          <w:sz w:val="28"/>
          <w:szCs w:val="28"/>
          <w:lang w:val="uk-UA"/>
        </w:rPr>
        <w:t xml:space="preserve"> селищної ради</w:t>
      </w:r>
      <w:r w:rsidRPr="005C6E59">
        <w:rPr>
          <w:sz w:val="28"/>
          <w:szCs w:val="28"/>
          <w:lang w:val="uk-UA"/>
        </w:rPr>
        <w:t>, до компетенції яких належить дане питання;</w:t>
      </w:r>
    </w:p>
    <w:p w14:paraId="5DA10D9B" w14:textId="3A6DAB7E" w:rsidR="002C01A0" w:rsidRPr="005C6E59" w:rsidRDefault="002C01A0" w:rsidP="002C01A0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  <w:lang w:val="uk-UA"/>
        </w:rPr>
      </w:pPr>
      <w:r w:rsidRPr="005C6E59">
        <w:rPr>
          <w:sz w:val="28"/>
          <w:szCs w:val="28"/>
          <w:lang w:val="uk-UA"/>
        </w:rPr>
        <w:t>головного спеціаліста відділу юридичного забезпечення селищної ради відповідно до розподілу обов</w:t>
      </w:r>
      <w:r w:rsidRPr="002C01A0">
        <w:rPr>
          <w:sz w:val="28"/>
          <w:szCs w:val="28"/>
          <w:lang w:val="uk-UA"/>
        </w:rPr>
        <w:t>’</w:t>
      </w:r>
      <w:r w:rsidRPr="005C6E59">
        <w:rPr>
          <w:sz w:val="28"/>
          <w:szCs w:val="28"/>
          <w:lang w:val="uk-UA"/>
        </w:rPr>
        <w:t>язків, а у разі відсутності головного спеціаліста відділу  - начальник</w:t>
      </w:r>
      <w:r>
        <w:rPr>
          <w:sz w:val="28"/>
          <w:szCs w:val="28"/>
          <w:lang w:val="uk-UA"/>
        </w:rPr>
        <w:t>а</w:t>
      </w:r>
      <w:r w:rsidRPr="005C6E59">
        <w:rPr>
          <w:sz w:val="28"/>
          <w:szCs w:val="28"/>
          <w:lang w:val="uk-UA"/>
        </w:rPr>
        <w:t xml:space="preserve"> відділу юридичного забезпечення селищної ради;</w:t>
      </w:r>
    </w:p>
    <w:p w14:paraId="0693E162" w14:textId="0C7A142D" w:rsidR="002C01A0" w:rsidRPr="005C6E59" w:rsidRDefault="002C01A0" w:rsidP="002C01A0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  <w:lang w:val="uk-UA"/>
        </w:rPr>
      </w:pPr>
      <w:r w:rsidRPr="005C6E59">
        <w:rPr>
          <w:sz w:val="28"/>
          <w:szCs w:val="28"/>
          <w:lang w:val="uk-UA"/>
        </w:rPr>
        <w:t>заступника селищного голови з питань діяльності виконавчих органів</w:t>
      </w:r>
      <w:r w:rsidRPr="002C01A0">
        <w:rPr>
          <w:sz w:val="28"/>
          <w:szCs w:val="28"/>
          <w:lang w:val="uk-UA" w:eastAsia="ru-RU"/>
        </w:rPr>
        <w:t xml:space="preserve"> </w:t>
      </w:r>
      <w:r w:rsidRPr="00982E39">
        <w:rPr>
          <w:sz w:val="28"/>
          <w:szCs w:val="28"/>
          <w:lang w:val="uk-UA" w:eastAsia="ru-RU"/>
        </w:rPr>
        <w:t>відповідно до розподілу посадових обов’язків, встановл</w:t>
      </w:r>
      <w:r>
        <w:rPr>
          <w:sz w:val="28"/>
          <w:szCs w:val="28"/>
          <w:lang w:val="uk-UA" w:eastAsia="ru-RU"/>
        </w:rPr>
        <w:t>еного</w:t>
      </w:r>
      <w:r w:rsidRPr="00982E39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розпорядженням селищного голови</w:t>
      </w:r>
      <w:r w:rsidRPr="005C6E59">
        <w:rPr>
          <w:sz w:val="28"/>
          <w:szCs w:val="28"/>
          <w:lang w:val="uk-UA"/>
        </w:rPr>
        <w:t xml:space="preserve">; </w:t>
      </w:r>
    </w:p>
    <w:p w14:paraId="723A198E" w14:textId="77777777" w:rsidR="002C01A0" w:rsidRPr="004657DC" w:rsidRDefault="002C01A0" w:rsidP="002C01A0">
      <w:pPr>
        <w:widowControl w:val="0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ind w:left="0" w:firstLine="425"/>
        <w:jc w:val="both"/>
        <w:rPr>
          <w:sz w:val="28"/>
          <w:szCs w:val="28"/>
          <w:lang w:val="uk-UA"/>
        </w:rPr>
      </w:pPr>
      <w:r w:rsidRPr="005C6E59">
        <w:rPr>
          <w:sz w:val="28"/>
          <w:szCs w:val="28"/>
          <w:lang w:val="uk-UA"/>
        </w:rPr>
        <w:lastRenderedPageBreak/>
        <w:t>секретаря</w:t>
      </w:r>
      <w:r w:rsidRPr="00982E39">
        <w:rPr>
          <w:sz w:val="28"/>
          <w:szCs w:val="28"/>
          <w:lang w:val="uk-UA"/>
        </w:rPr>
        <w:t xml:space="preserve"> виконавчого комітету </w:t>
      </w:r>
      <w:r>
        <w:rPr>
          <w:sz w:val="28"/>
          <w:szCs w:val="28"/>
          <w:lang w:val="uk-UA"/>
        </w:rPr>
        <w:t>селищної ради.</w:t>
      </w:r>
    </w:p>
    <w:p w14:paraId="39F35C31" w14:textId="6CA4717E" w:rsidR="002C01A0" w:rsidRPr="00982E39" w:rsidRDefault="002C01A0" w:rsidP="002C01A0">
      <w:pPr>
        <w:shd w:val="clear" w:color="auto" w:fill="FFFFFF"/>
        <w:tabs>
          <w:tab w:val="left" w:pos="851"/>
        </w:tabs>
        <w:jc w:val="both"/>
        <w:textAlignment w:val="baseline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ab/>
        <w:t xml:space="preserve">4. </w:t>
      </w:r>
      <w:proofErr w:type="spellStart"/>
      <w:r w:rsidRPr="00982E39">
        <w:rPr>
          <w:sz w:val="28"/>
          <w:szCs w:val="28"/>
          <w:lang w:eastAsia="ru-RU"/>
        </w:rPr>
        <w:t>Проєкти</w:t>
      </w:r>
      <w:proofErr w:type="spellEnd"/>
      <w:r w:rsidRPr="00982E39">
        <w:rPr>
          <w:sz w:val="28"/>
          <w:szCs w:val="28"/>
          <w:lang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рішень</w:t>
      </w:r>
      <w:proofErr w:type="spellEnd"/>
      <w:r w:rsidRPr="00982E39">
        <w:rPr>
          <w:sz w:val="28"/>
          <w:szCs w:val="28"/>
          <w:lang w:eastAsia="ru-RU"/>
        </w:rPr>
        <w:t xml:space="preserve"> для </w:t>
      </w:r>
      <w:proofErr w:type="spellStart"/>
      <w:r w:rsidRPr="00982E39">
        <w:rPr>
          <w:sz w:val="28"/>
          <w:szCs w:val="28"/>
          <w:lang w:eastAsia="ru-RU"/>
        </w:rPr>
        <w:t>реалізації</w:t>
      </w:r>
      <w:proofErr w:type="spellEnd"/>
      <w:r w:rsidRPr="00982E39">
        <w:rPr>
          <w:sz w:val="28"/>
          <w:szCs w:val="28"/>
          <w:lang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яких</w:t>
      </w:r>
      <w:proofErr w:type="spellEnd"/>
      <w:r w:rsidRPr="00982E39">
        <w:rPr>
          <w:sz w:val="28"/>
          <w:szCs w:val="28"/>
          <w:lang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потрібне</w:t>
      </w:r>
      <w:proofErr w:type="spellEnd"/>
      <w:r w:rsidRPr="00982E39">
        <w:rPr>
          <w:sz w:val="28"/>
          <w:szCs w:val="28"/>
          <w:lang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фінансування</w:t>
      </w:r>
      <w:proofErr w:type="spellEnd"/>
      <w:r w:rsidRPr="00982E39">
        <w:rPr>
          <w:sz w:val="28"/>
          <w:szCs w:val="28"/>
          <w:lang w:eastAsia="ru-RU"/>
        </w:rPr>
        <w:t>,</w:t>
      </w:r>
      <w:r w:rsidRPr="00982E39">
        <w:rPr>
          <w:sz w:val="28"/>
          <w:szCs w:val="28"/>
          <w:lang w:val="uk-UA" w:eastAsia="ru-RU"/>
        </w:rPr>
        <w:t xml:space="preserve"> </w:t>
      </w:r>
      <w:r w:rsidRPr="00982E39">
        <w:rPr>
          <w:sz w:val="28"/>
          <w:szCs w:val="28"/>
          <w:lang w:eastAsia="ru-RU"/>
        </w:rPr>
        <w:t xml:space="preserve">а </w:t>
      </w:r>
      <w:proofErr w:type="spellStart"/>
      <w:r w:rsidRPr="00982E39">
        <w:rPr>
          <w:sz w:val="28"/>
          <w:szCs w:val="28"/>
          <w:lang w:eastAsia="ru-RU"/>
        </w:rPr>
        <w:t>також</w:t>
      </w:r>
      <w:proofErr w:type="spellEnd"/>
      <w:r w:rsidRPr="00982E39">
        <w:rPr>
          <w:sz w:val="28"/>
          <w:szCs w:val="28"/>
          <w:lang w:eastAsia="ru-RU"/>
        </w:rPr>
        <w:t xml:space="preserve"> з </w:t>
      </w:r>
      <w:proofErr w:type="spellStart"/>
      <w:r w:rsidRPr="00982E39">
        <w:rPr>
          <w:sz w:val="28"/>
          <w:szCs w:val="28"/>
          <w:lang w:eastAsia="ru-RU"/>
        </w:rPr>
        <w:t>питань</w:t>
      </w:r>
      <w:proofErr w:type="spellEnd"/>
      <w:r w:rsidRPr="00982E39">
        <w:rPr>
          <w:sz w:val="28"/>
          <w:szCs w:val="28"/>
          <w:lang w:eastAsia="ru-RU"/>
        </w:rPr>
        <w:t xml:space="preserve">, </w:t>
      </w:r>
      <w:proofErr w:type="spellStart"/>
      <w:r w:rsidRPr="00982E39">
        <w:rPr>
          <w:sz w:val="28"/>
          <w:szCs w:val="28"/>
          <w:lang w:eastAsia="ru-RU"/>
        </w:rPr>
        <w:t>що</w:t>
      </w:r>
      <w:proofErr w:type="spellEnd"/>
      <w:r w:rsidRPr="00982E39">
        <w:rPr>
          <w:sz w:val="28"/>
          <w:szCs w:val="28"/>
          <w:lang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передбачають</w:t>
      </w:r>
      <w:proofErr w:type="spellEnd"/>
      <w:r w:rsidRPr="00982E39">
        <w:rPr>
          <w:sz w:val="28"/>
          <w:szCs w:val="28"/>
          <w:lang w:eastAsia="ru-RU"/>
        </w:rPr>
        <w:t xml:space="preserve"> </w:t>
      </w:r>
      <w:proofErr w:type="spellStart"/>
      <w:r w:rsidRPr="00982E39">
        <w:rPr>
          <w:sz w:val="28"/>
          <w:szCs w:val="28"/>
          <w:lang w:eastAsia="ru-RU"/>
        </w:rPr>
        <w:t>укладення</w:t>
      </w:r>
      <w:proofErr w:type="spellEnd"/>
      <w:r w:rsidRPr="00982E39">
        <w:rPr>
          <w:sz w:val="28"/>
          <w:szCs w:val="28"/>
          <w:lang w:eastAsia="ru-RU"/>
        </w:rPr>
        <w:t xml:space="preserve"> </w:t>
      </w:r>
      <w:r w:rsidRPr="00982E39">
        <w:rPr>
          <w:sz w:val="28"/>
          <w:szCs w:val="28"/>
          <w:lang w:val="uk-UA" w:eastAsia="ru-RU"/>
        </w:rPr>
        <w:t xml:space="preserve">відповідних </w:t>
      </w:r>
      <w:proofErr w:type="spellStart"/>
      <w:r w:rsidRPr="00982E39">
        <w:rPr>
          <w:sz w:val="28"/>
          <w:szCs w:val="28"/>
          <w:lang w:eastAsia="ru-RU"/>
        </w:rPr>
        <w:t>договорів</w:t>
      </w:r>
      <w:proofErr w:type="spellEnd"/>
      <w:r w:rsidRPr="00982E39">
        <w:rPr>
          <w:sz w:val="28"/>
          <w:szCs w:val="28"/>
          <w:lang w:eastAsia="ru-RU"/>
        </w:rPr>
        <w:t xml:space="preserve">, </w:t>
      </w:r>
      <w:proofErr w:type="spellStart"/>
      <w:r w:rsidRPr="00982E39">
        <w:rPr>
          <w:sz w:val="28"/>
          <w:szCs w:val="28"/>
          <w:lang w:eastAsia="ru-RU"/>
        </w:rPr>
        <w:t>погоджуються</w:t>
      </w:r>
      <w:proofErr w:type="spellEnd"/>
      <w:r w:rsidRPr="00982E39">
        <w:rPr>
          <w:sz w:val="28"/>
          <w:szCs w:val="28"/>
          <w:lang w:eastAsia="ru-RU"/>
        </w:rPr>
        <w:t xml:space="preserve"> начальником </w:t>
      </w:r>
      <w:r w:rsidRPr="00982E39">
        <w:rPr>
          <w:sz w:val="28"/>
          <w:szCs w:val="28"/>
          <w:lang w:val="uk-UA" w:eastAsia="ru-RU"/>
        </w:rPr>
        <w:t>фінансового органу</w:t>
      </w:r>
      <w:r w:rsidRPr="00982E39">
        <w:rPr>
          <w:sz w:val="28"/>
          <w:szCs w:val="28"/>
          <w:lang w:eastAsia="ru-RU"/>
        </w:rPr>
        <w:t>.</w:t>
      </w:r>
    </w:p>
    <w:p w14:paraId="4824842A" w14:textId="2DADE467" w:rsidR="002C01A0" w:rsidRPr="00982E39" w:rsidRDefault="002C01A0" w:rsidP="002C01A0">
      <w:pPr>
        <w:shd w:val="clear" w:color="auto" w:fill="FFFFFF"/>
        <w:tabs>
          <w:tab w:val="left" w:pos="851"/>
        </w:tabs>
        <w:jc w:val="both"/>
        <w:textAlignment w:val="baseline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  <w:t xml:space="preserve">5. </w:t>
      </w:r>
      <w:r w:rsidRPr="00982E39">
        <w:rPr>
          <w:sz w:val="28"/>
          <w:szCs w:val="28"/>
          <w:lang w:val="uk-UA"/>
        </w:rPr>
        <w:t>Візи проставляються на зворотній стороні першого примірника останнього аркуша проекту рішення і розміщуються таким чином: ліворуч – назва посади, праворуч – підпис і розшифрування підпису, знизу під розшифруванням підпису – дата візування.</w:t>
      </w:r>
    </w:p>
    <w:p w14:paraId="3BEF1A39" w14:textId="13C133A3" w:rsidR="002C01A0" w:rsidRPr="00C57F21" w:rsidRDefault="00C57F21" w:rsidP="00C57F21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6. </w:t>
      </w:r>
      <w:r w:rsidR="002C01A0" w:rsidRPr="00C57F21">
        <w:rPr>
          <w:sz w:val="28"/>
          <w:szCs w:val="28"/>
          <w:lang w:val="uk-UA"/>
        </w:rPr>
        <w:t>У разі наявності у того, хто візує, зауважень і пропозицій, їх викладають на окремому аркуші, який зберігається разом з оригіналом рішення. В такому випадку, на місці, відведеному для підпису, відповідною посадовою особою робиться відмітка «Зауваження та пропозиції додаються», після чого ставиться підпис.</w:t>
      </w:r>
    </w:p>
    <w:p w14:paraId="5ECDC3D0" w14:textId="58BFA416" w:rsidR="002C01A0" w:rsidRPr="00982E39" w:rsidRDefault="00C57F21" w:rsidP="00C57F21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7. </w:t>
      </w:r>
      <w:r w:rsidR="002C01A0" w:rsidRPr="00982E39">
        <w:rPr>
          <w:sz w:val="28"/>
          <w:szCs w:val="28"/>
          <w:lang w:val="uk-UA"/>
        </w:rPr>
        <w:t>Висновки і рекомендації комісій</w:t>
      </w:r>
      <w:r w:rsidR="002C01A0">
        <w:rPr>
          <w:sz w:val="28"/>
          <w:szCs w:val="28"/>
          <w:lang w:val="uk-UA"/>
        </w:rPr>
        <w:t>/виконавчих органів ради</w:t>
      </w:r>
      <w:r w:rsidR="002C01A0" w:rsidRPr="00982E39">
        <w:rPr>
          <w:sz w:val="28"/>
          <w:szCs w:val="28"/>
          <w:lang w:val="uk-UA"/>
        </w:rPr>
        <w:t xml:space="preserve"> щодо </w:t>
      </w:r>
      <w:proofErr w:type="spellStart"/>
      <w:r w:rsidR="002C01A0" w:rsidRPr="00982E39">
        <w:rPr>
          <w:sz w:val="28"/>
          <w:szCs w:val="28"/>
          <w:lang w:val="uk-UA"/>
        </w:rPr>
        <w:t>проєкту</w:t>
      </w:r>
      <w:proofErr w:type="spellEnd"/>
      <w:r w:rsidR="002C01A0" w:rsidRPr="00982E39">
        <w:rPr>
          <w:sz w:val="28"/>
          <w:szCs w:val="28"/>
          <w:lang w:val="uk-UA"/>
        </w:rPr>
        <w:t xml:space="preserve"> рішення подаються у письмовій формі. Обговорення кожного </w:t>
      </w:r>
      <w:proofErr w:type="spellStart"/>
      <w:r w:rsidR="002C01A0" w:rsidRPr="00982E39">
        <w:rPr>
          <w:sz w:val="28"/>
          <w:szCs w:val="28"/>
          <w:lang w:val="uk-UA"/>
        </w:rPr>
        <w:t>проєкту</w:t>
      </w:r>
      <w:proofErr w:type="spellEnd"/>
      <w:r w:rsidR="002C01A0" w:rsidRPr="00982E39">
        <w:rPr>
          <w:sz w:val="28"/>
          <w:szCs w:val="28"/>
          <w:lang w:val="uk-UA"/>
        </w:rPr>
        <w:t xml:space="preserve"> рішення у комісіях має бути завершене до початку засідання виконавчого комітету</w:t>
      </w:r>
      <w:r w:rsidR="002C01A0">
        <w:rPr>
          <w:sz w:val="28"/>
          <w:szCs w:val="28"/>
          <w:lang w:val="uk-UA"/>
        </w:rPr>
        <w:t xml:space="preserve"> ради, на розгляд якого в</w:t>
      </w:r>
      <w:r w:rsidR="002C01A0" w:rsidRPr="00982E39">
        <w:rPr>
          <w:sz w:val="28"/>
          <w:szCs w:val="28"/>
          <w:lang w:val="uk-UA"/>
        </w:rPr>
        <w:t>несене відповідне питання.</w:t>
      </w:r>
    </w:p>
    <w:p w14:paraId="16DDEADE" w14:textId="638D2ED7" w:rsidR="002C01A0" w:rsidRPr="00982E39" w:rsidRDefault="006F4A58" w:rsidP="006F4A58">
      <w:pPr>
        <w:widowControl w:val="0"/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8. </w:t>
      </w:r>
      <w:r w:rsidR="002C01A0" w:rsidRPr="00982E39">
        <w:rPr>
          <w:sz w:val="28"/>
          <w:szCs w:val="28"/>
          <w:lang w:val="uk-UA"/>
        </w:rPr>
        <w:t>Уза</w:t>
      </w:r>
      <w:r w:rsidR="002C01A0">
        <w:rPr>
          <w:sz w:val="28"/>
          <w:szCs w:val="28"/>
          <w:lang w:val="uk-UA"/>
        </w:rPr>
        <w:t>гальнення зауважень</w:t>
      </w:r>
      <w:r w:rsidR="002C01A0" w:rsidRPr="00982E39">
        <w:rPr>
          <w:sz w:val="28"/>
          <w:szCs w:val="28"/>
          <w:lang w:val="uk-UA"/>
        </w:rPr>
        <w:t xml:space="preserve"> до </w:t>
      </w:r>
      <w:proofErr w:type="spellStart"/>
      <w:r w:rsidR="002C01A0" w:rsidRPr="00982E39">
        <w:rPr>
          <w:sz w:val="28"/>
          <w:szCs w:val="28"/>
          <w:lang w:val="uk-UA"/>
        </w:rPr>
        <w:t>проєкту</w:t>
      </w:r>
      <w:proofErr w:type="spellEnd"/>
      <w:r w:rsidR="002C01A0" w:rsidRPr="00982E39">
        <w:rPr>
          <w:sz w:val="28"/>
          <w:szCs w:val="28"/>
          <w:lang w:val="uk-UA"/>
        </w:rPr>
        <w:t xml:space="preserve"> рішення, вироблення остаточного його варіанта покладається на ініціаторів </w:t>
      </w:r>
      <w:proofErr w:type="spellStart"/>
      <w:r w:rsidR="002C01A0" w:rsidRPr="00982E39">
        <w:rPr>
          <w:sz w:val="28"/>
          <w:szCs w:val="28"/>
          <w:lang w:val="uk-UA"/>
        </w:rPr>
        <w:t>проєкту</w:t>
      </w:r>
      <w:proofErr w:type="spellEnd"/>
      <w:r w:rsidR="002C01A0" w:rsidRPr="00982E39">
        <w:rPr>
          <w:sz w:val="28"/>
          <w:szCs w:val="28"/>
          <w:lang w:val="uk-UA"/>
        </w:rPr>
        <w:t xml:space="preserve">. </w:t>
      </w:r>
    </w:p>
    <w:p w14:paraId="309D0C5F" w14:textId="6F49365F" w:rsidR="006F4A58" w:rsidRDefault="006F4A58" w:rsidP="006F4A58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9. </w:t>
      </w:r>
      <w:r w:rsidR="002C01A0" w:rsidRPr="00982E39">
        <w:rPr>
          <w:sz w:val="28"/>
          <w:szCs w:val="28"/>
          <w:lang w:val="uk-UA"/>
        </w:rPr>
        <w:t xml:space="preserve">Завізовані </w:t>
      </w:r>
      <w:proofErr w:type="spellStart"/>
      <w:r w:rsidR="002C01A0" w:rsidRPr="00982E39">
        <w:rPr>
          <w:sz w:val="28"/>
          <w:szCs w:val="28"/>
          <w:lang w:val="uk-UA"/>
        </w:rPr>
        <w:t>проєкти</w:t>
      </w:r>
      <w:proofErr w:type="spellEnd"/>
      <w:r w:rsidR="002C01A0" w:rsidRPr="00982E39">
        <w:rPr>
          <w:sz w:val="28"/>
          <w:szCs w:val="28"/>
          <w:lang w:val="uk-UA"/>
        </w:rPr>
        <w:t xml:space="preserve"> рішень підшиваються до </w:t>
      </w:r>
      <w:r w:rsidR="002C01A0">
        <w:rPr>
          <w:sz w:val="28"/>
          <w:szCs w:val="28"/>
          <w:lang w:val="uk-UA"/>
        </w:rPr>
        <w:t>матеріалів засідання виконавчого комітету ради.</w:t>
      </w:r>
    </w:p>
    <w:p w14:paraId="66B7DEE8" w14:textId="6BF9604A" w:rsidR="002E62A3" w:rsidRDefault="002E62A3" w:rsidP="006F4A58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10. </w:t>
      </w:r>
      <w:r w:rsidR="003B7ADB">
        <w:rPr>
          <w:sz w:val="28"/>
          <w:szCs w:val="28"/>
          <w:lang w:val="uk-UA"/>
        </w:rPr>
        <w:t>Відповідальність за законність і достовірність</w:t>
      </w:r>
      <w:r w:rsidR="005A6F97">
        <w:rPr>
          <w:sz w:val="28"/>
          <w:szCs w:val="28"/>
          <w:lang w:val="uk-UA"/>
        </w:rPr>
        <w:t xml:space="preserve"> текстів </w:t>
      </w:r>
      <w:proofErr w:type="spellStart"/>
      <w:r w:rsidR="005A6F97">
        <w:rPr>
          <w:sz w:val="28"/>
          <w:szCs w:val="28"/>
          <w:lang w:val="uk-UA"/>
        </w:rPr>
        <w:t>проєктів</w:t>
      </w:r>
      <w:proofErr w:type="spellEnd"/>
      <w:r w:rsidR="005A6F97">
        <w:rPr>
          <w:sz w:val="28"/>
          <w:szCs w:val="28"/>
          <w:lang w:val="uk-UA"/>
        </w:rPr>
        <w:t xml:space="preserve"> рішень виконавчих органів ради несуть керівники цих органів</w:t>
      </w:r>
      <w:r w:rsidR="00230276">
        <w:rPr>
          <w:sz w:val="28"/>
          <w:szCs w:val="28"/>
          <w:lang w:val="uk-UA"/>
        </w:rPr>
        <w:t xml:space="preserve">, автор (автори) </w:t>
      </w:r>
      <w:proofErr w:type="spellStart"/>
      <w:r w:rsidR="00230276">
        <w:rPr>
          <w:sz w:val="28"/>
          <w:szCs w:val="28"/>
          <w:lang w:val="uk-UA"/>
        </w:rPr>
        <w:t>проєкту</w:t>
      </w:r>
      <w:proofErr w:type="spellEnd"/>
      <w:r w:rsidR="00230276">
        <w:rPr>
          <w:sz w:val="28"/>
          <w:szCs w:val="28"/>
          <w:lang w:val="uk-UA"/>
        </w:rPr>
        <w:t xml:space="preserve">, </w:t>
      </w:r>
      <w:r w:rsidR="005A6F97">
        <w:rPr>
          <w:sz w:val="28"/>
          <w:szCs w:val="28"/>
          <w:lang w:val="uk-UA"/>
        </w:rPr>
        <w:t>заступники селищного голови, які беруть участь у їх підготовці та погодженні.»;</w:t>
      </w:r>
    </w:p>
    <w:p w14:paraId="5A87F421" w14:textId="7BD189B6" w:rsidR="002C01A0" w:rsidRDefault="002C01A0" w:rsidP="006F4A58">
      <w:pPr>
        <w:widowControl w:val="0"/>
        <w:tabs>
          <w:tab w:val="left" w:pos="0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14:paraId="46B9D0CC" w14:textId="6446F5F9" w:rsidR="007A1F58" w:rsidRDefault="007A1F58" w:rsidP="007A1F58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п.3. ст.30. р.</w:t>
      </w:r>
      <w:r>
        <w:rPr>
          <w:sz w:val="28"/>
          <w:szCs w:val="28"/>
          <w:lang w:val="en-US"/>
        </w:rPr>
        <w:t>Y</w:t>
      </w:r>
      <w:r>
        <w:rPr>
          <w:sz w:val="28"/>
          <w:szCs w:val="28"/>
          <w:lang w:val="uk-UA"/>
        </w:rPr>
        <w:t xml:space="preserve"> Прийняття рішень: </w:t>
      </w:r>
    </w:p>
    <w:p w14:paraId="0733DA77" w14:textId="50A300DB" w:rsidR="007A1F58" w:rsidRDefault="007A1F58" w:rsidP="007A1F58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«3. Оприлюднення актів виконавчого комітету селищної ради здійснюється шляхом</w:t>
      </w:r>
      <w:r w:rsidR="00B7538B">
        <w:rPr>
          <w:sz w:val="28"/>
          <w:szCs w:val="28"/>
          <w:lang w:val="uk-UA" w:eastAsia="ru-RU"/>
        </w:rPr>
        <w:t xml:space="preserve"> розміщення їх на офіційному веб сайті </w:t>
      </w:r>
      <w:proofErr w:type="spellStart"/>
      <w:r w:rsidR="00B7538B">
        <w:rPr>
          <w:sz w:val="28"/>
          <w:szCs w:val="28"/>
          <w:lang w:val="uk-UA" w:eastAsia="ru-RU"/>
        </w:rPr>
        <w:t>Брусилівської</w:t>
      </w:r>
      <w:proofErr w:type="spellEnd"/>
      <w:r w:rsidR="00B7538B">
        <w:rPr>
          <w:sz w:val="28"/>
          <w:szCs w:val="28"/>
          <w:lang w:val="uk-UA" w:eastAsia="ru-RU"/>
        </w:rPr>
        <w:t xml:space="preserve"> селищної ради та </w:t>
      </w:r>
      <w:r w:rsidR="00E20E0C">
        <w:rPr>
          <w:sz w:val="28"/>
          <w:szCs w:val="28"/>
          <w:lang w:val="uk-UA" w:eastAsia="ru-RU"/>
        </w:rPr>
        <w:t>у формі відкритих даних на Єдиному веб-порталі відкритих даних (у відповідність до вимог Положення про набори даних, які підлягають оприлюдненню у формі відкритих даних, затвердженого постановою КМУ від 21.10.2015 № 835).»;</w:t>
      </w:r>
    </w:p>
    <w:p w14:paraId="254BF061" w14:textId="77777777" w:rsidR="00927C46" w:rsidRDefault="00927C46" w:rsidP="00A67350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</w:p>
    <w:p w14:paraId="7418BE34" w14:textId="6F97956A" w:rsidR="00B56D90" w:rsidRPr="00A67350" w:rsidRDefault="00A67350" w:rsidP="00A67350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20E0C" w:rsidRPr="00A67350">
        <w:rPr>
          <w:sz w:val="28"/>
          <w:szCs w:val="28"/>
          <w:lang w:val="uk-UA"/>
        </w:rPr>
        <w:t>ст.30. р.</w:t>
      </w:r>
      <w:r w:rsidR="00E20E0C" w:rsidRPr="00A67350">
        <w:rPr>
          <w:sz w:val="28"/>
          <w:szCs w:val="28"/>
          <w:lang w:val="en-US"/>
        </w:rPr>
        <w:t>Y</w:t>
      </w:r>
      <w:r w:rsidR="00E20E0C" w:rsidRPr="00A67350">
        <w:rPr>
          <w:sz w:val="28"/>
          <w:szCs w:val="28"/>
          <w:lang w:val="uk-UA"/>
        </w:rPr>
        <w:t xml:space="preserve"> Прийняття рішень </w:t>
      </w:r>
      <w:r w:rsidR="007A1F58" w:rsidRPr="00A67350">
        <w:rPr>
          <w:sz w:val="28"/>
          <w:szCs w:val="28"/>
          <w:lang w:val="uk-UA"/>
        </w:rPr>
        <w:t xml:space="preserve">добавити пунктом </w:t>
      </w:r>
      <w:r w:rsidR="00E20E0C" w:rsidRPr="00A67350">
        <w:rPr>
          <w:sz w:val="28"/>
          <w:szCs w:val="28"/>
          <w:lang w:val="uk-UA"/>
        </w:rPr>
        <w:t xml:space="preserve">4. </w:t>
      </w:r>
      <w:r w:rsidR="007A1F58" w:rsidRPr="00A67350">
        <w:rPr>
          <w:sz w:val="28"/>
          <w:szCs w:val="28"/>
          <w:lang w:val="uk-UA"/>
        </w:rPr>
        <w:t>наступного зміс</w:t>
      </w:r>
      <w:r w:rsidR="00E20E0C" w:rsidRPr="00A67350">
        <w:rPr>
          <w:sz w:val="28"/>
          <w:szCs w:val="28"/>
          <w:lang w:val="uk-UA"/>
        </w:rPr>
        <w:t>ту:</w:t>
      </w:r>
    </w:p>
    <w:p w14:paraId="2F88D9DA" w14:textId="39875FCE" w:rsidR="00A67350" w:rsidRDefault="00E20E0C" w:rsidP="00A67350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«4. Додатки до рішень виконавчого комітету селищної ради</w:t>
      </w:r>
      <w:r w:rsidR="008418E7">
        <w:rPr>
          <w:sz w:val="28"/>
          <w:szCs w:val="28"/>
          <w:lang w:val="uk-UA"/>
        </w:rPr>
        <w:t xml:space="preserve"> підписуються </w:t>
      </w:r>
      <w:r w:rsidR="00A67350" w:rsidRPr="00B56D90">
        <w:rPr>
          <w:sz w:val="28"/>
          <w:szCs w:val="28"/>
          <w:lang w:val="uk-UA" w:eastAsia="ru-RU"/>
        </w:rPr>
        <w:t>заступник</w:t>
      </w:r>
      <w:r w:rsidR="00A67350">
        <w:rPr>
          <w:sz w:val="28"/>
          <w:szCs w:val="28"/>
          <w:lang w:val="uk-UA" w:eastAsia="ru-RU"/>
        </w:rPr>
        <w:t>ом</w:t>
      </w:r>
      <w:r w:rsidR="00A67350" w:rsidRPr="00B56D90">
        <w:rPr>
          <w:sz w:val="28"/>
          <w:szCs w:val="28"/>
          <w:lang w:val="uk-UA" w:eastAsia="ru-RU"/>
        </w:rPr>
        <w:t xml:space="preserve"> селищного голови</w:t>
      </w:r>
      <w:r w:rsidR="00A67350">
        <w:rPr>
          <w:sz w:val="28"/>
          <w:szCs w:val="28"/>
          <w:lang w:val="uk-UA" w:eastAsia="ru-RU"/>
        </w:rPr>
        <w:t xml:space="preserve"> з питань діяльності виконавчих органів селищної ради</w:t>
      </w:r>
      <w:r w:rsidR="00A67350" w:rsidRPr="00982E39">
        <w:rPr>
          <w:sz w:val="28"/>
          <w:szCs w:val="28"/>
          <w:lang w:val="uk-UA" w:eastAsia="ru-RU"/>
        </w:rPr>
        <w:t xml:space="preserve"> (</w:t>
      </w:r>
      <w:r w:rsidR="00A67350">
        <w:rPr>
          <w:sz w:val="28"/>
          <w:szCs w:val="28"/>
          <w:lang w:val="uk-UA" w:eastAsia="ru-RU"/>
        </w:rPr>
        <w:t>далі - заступник селищного голови</w:t>
      </w:r>
      <w:r w:rsidR="00A67350" w:rsidRPr="00982E39">
        <w:rPr>
          <w:sz w:val="28"/>
          <w:szCs w:val="28"/>
          <w:lang w:val="uk-UA" w:eastAsia="ru-RU"/>
        </w:rPr>
        <w:t>)</w:t>
      </w:r>
      <w:r w:rsidR="00A67350" w:rsidRPr="00B56D90">
        <w:rPr>
          <w:sz w:val="28"/>
          <w:szCs w:val="28"/>
          <w:lang w:val="uk-UA" w:eastAsia="ru-RU"/>
        </w:rPr>
        <w:t xml:space="preserve"> </w:t>
      </w:r>
      <w:r w:rsidR="00A67350">
        <w:rPr>
          <w:sz w:val="28"/>
          <w:szCs w:val="28"/>
          <w:lang w:val="uk-UA" w:eastAsia="ru-RU"/>
        </w:rPr>
        <w:t xml:space="preserve">відповідно </w:t>
      </w:r>
      <w:r w:rsidR="00A67350" w:rsidRPr="00982E39">
        <w:rPr>
          <w:sz w:val="28"/>
          <w:szCs w:val="28"/>
          <w:lang w:val="uk-UA" w:eastAsia="ru-RU"/>
        </w:rPr>
        <w:t xml:space="preserve">до </w:t>
      </w:r>
      <w:r w:rsidR="00A67350">
        <w:rPr>
          <w:sz w:val="28"/>
          <w:szCs w:val="28"/>
          <w:lang w:val="uk-UA" w:eastAsia="ru-RU"/>
        </w:rPr>
        <w:t xml:space="preserve">розпорядження селищного голови про </w:t>
      </w:r>
      <w:r w:rsidR="00A67350" w:rsidRPr="00982E39">
        <w:rPr>
          <w:sz w:val="28"/>
          <w:szCs w:val="28"/>
          <w:lang w:val="uk-UA" w:eastAsia="ru-RU"/>
        </w:rPr>
        <w:t>розподіл</w:t>
      </w:r>
      <w:r w:rsidR="00A67350">
        <w:rPr>
          <w:sz w:val="28"/>
          <w:szCs w:val="28"/>
          <w:lang w:val="uk-UA" w:eastAsia="ru-RU"/>
        </w:rPr>
        <w:t xml:space="preserve"> </w:t>
      </w:r>
      <w:r w:rsidR="00A67350" w:rsidRPr="00982E39">
        <w:rPr>
          <w:sz w:val="28"/>
          <w:szCs w:val="28"/>
          <w:lang w:val="uk-UA" w:eastAsia="ru-RU"/>
        </w:rPr>
        <w:t>посадових обов’язків</w:t>
      </w:r>
      <w:r w:rsidR="00A67350">
        <w:rPr>
          <w:sz w:val="28"/>
          <w:szCs w:val="28"/>
          <w:lang w:val="uk-UA" w:eastAsia="ru-RU"/>
        </w:rPr>
        <w:t xml:space="preserve"> між заступниками</w:t>
      </w:r>
      <w:r w:rsidR="00F30280">
        <w:rPr>
          <w:sz w:val="28"/>
          <w:szCs w:val="28"/>
          <w:lang w:val="uk-UA" w:eastAsia="ru-RU"/>
        </w:rPr>
        <w:t xml:space="preserve"> селищного голови ради</w:t>
      </w:r>
      <w:r w:rsidR="00A67350" w:rsidRPr="00B56D90">
        <w:rPr>
          <w:sz w:val="28"/>
          <w:szCs w:val="28"/>
          <w:lang w:val="uk-UA" w:eastAsia="ru-RU"/>
        </w:rPr>
        <w:t>.</w:t>
      </w:r>
      <w:r w:rsidR="00A67350">
        <w:rPr>
          <w:sz w:val="28"/>
          <w:szCs w:val="28"/>
          <w:lang w:val="uk-UA" w:eastAsia="ru-RU"/>
        </w:rPr>
        <w:t>»</w:t>
      </w:r>
      <w:r w:rsidR="00F30280">
        <w:rPr>
          <w:sz w:val="28"/>
          <w:szCs w:val="28"/>
          <w:lang w:val="uk-UA" w:eastAsia="ru-RU"/>
        </w:rPr>
        <w:t>,</w:t>
      </w:r>
    </w:p>
    <w:p w14:paraId="738D5F9A" w14:textId="77777777" w:rsidR="00FC72AA" w:rsidRDefault="002D1CA8" w:rsidP="002D1CA8">
      <w:pPr>
        <w:pStyle w:val="aa"/>
        <w:numPr>
          <w:ilvl w:val="0"/>
          <w:numId w:val="20"/>
        </w:numPr>
        <w:shd w:val="clear" w:color="auto" w:fill="FFFFFF"/>
        <w:jc w:val="both"/>
        <w:textAlignment w:val="baseline"/>
        <w:rPr>
          <w:sz w:val="28"/>
          <w:szCs w:val="28"/>
          <w:lang w:val="uk-UA" w:eastAsia="ru-RU"/>
        </w:rPr>
      </w:pPr>
      <w:r w:rsidRPr="002D1CA8">
        <w:rPr>
          <w:sz w:val="28"/>
          <w:szCs w:val="28"/>
          <w:lang w:val="uk-UA" w:eastAsia="ru-RU"/>
        </w:rPr>
        <w:t>інші</w:t>
      </w:r>
      <w:r>
        <w:rPr>
          <w:sz w:val="28"/>
          <w:szCs w:val="28"/>
          <w:lang w:val="uk-UA" w:eastAsia="ru-RU"/>
        </w:rPr>
        <w:t xml:space="preserve"> </w:t>
      </w:r>
      <w:r w:rsidR="00FC72AA">
        <w:rPr>
          <w:sz w:val="28"/>
          <w:szCs w:val="28"/>
          <w:lang w:val="uk-UA" w:eastAsia="ru-RU"/>
        </w:rPr>
        <w:t>статті Регламенту залишити без змін.</w:t>
      </w:r>
    </w:p>
    <w:p w14:paraId="480EC30E" w14:textId="77777777" w:rsidR="00FC72AA" w:rsidRDefault="00FC72AA" w:rsidP="00FC72AA">
      <w:pPr>
        <w:shd w:val="clear" w:color="auto" w:fill="FFFFFF"/>
        <w:ind w:left="567"/>
        <w:jc w:val="both"/>
        <w:textAlignment w:val="baseline"/>
        <w:rPr>
          <w:sz w:val="28"/>
          <w:szCs w:val="28"/>
          <w:lang w:val="uk-UA" w:eastAsia="ru-RU"/>
        </w:rPr>
      </w:pPr>
    </w:p>
    <w:p w14:paraId="19733E13" w14:textId="2DC75C31" w:rsidR="00F30280" w:rsidRDefault="00FC72AA" w:rsidP="00FC72AA">
      <w:pPr>
        <w:shd w:val="clear" w:color="auto" w:fill="FFFFFF"/>
        <w:ind w:firstLine="567"/>
        <w:jc w:val="both"/>
        <w:textAlignment w:val="baseline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3. Затвердити зміни </w:t>
      </w:r>
      <w:r>
        <w:rPr>
          <w:sz w:val="28"/>
          <w:szCs w:val="28"/>
          <w:lang w:val="uk-UA"/>
        </w:rPr>
        <w:t>до</w:t>
      </w:r>
      <w:r w:rsidRPr="00982E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</w:t>
      </w:r>
      <w:r w:rsidRPr="00982E39">
        <w:rPr>
          <w:sz w:val="28"/>
          <w:szCs w:val="28"/>
          <w:lang w:val="uk-UA"/>
        </w:rPr>
        <w:t>егламент</w:t>
      </w:r>
      <w:r>
        <w:rPr>
          <w:sz w:val="28"/>
          <w:szCs w:val="28"/>
          <w:lang w:val="uk-UA"/>
        </w:rPr>
        <w:t>у</w:t>
      </w:r>
      <w:r w:rsidRPr="00982E39">
        <w:rPr>
          <w:sz w:val="28"/>
          <w:szCs w:val="28"/>
          <w:lang w:val="uk-UA"/>
        </w:rPr>
        <w:t xml:space="preserve"> роботи виконавчого комітету </w:t>
      </w:r>
      <w:proofErr w:type="spellStart"/>
      <w:r w:rsidRPr="00982E39">
        <w:rPr>
          <w:sz w:val="28"/>
          <w:szCs w:val="28"/>
          <w:lang w:val="uk-UA"/>
        </w:rPr>
        <w:t>Брусилівської</w:t>
      </w:r>
      <w:proofErr w:type="spellEnd"/>
      <w:r w:rsidRPr="00982E39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</w:t>
      </w:r>
      <w:r w:rsidR="002D1CA8" w:rsidRPr="00FC72AA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зазначені в п. 2 даного рішення.</w:t>
      </w:r>
    </w:p>
    <w:p w14:paraId="20ADA13D" w14:textId="08A2D1D7" w:rsidR="00FC72AA" w:rsidRDefault="00751D8C" w:rsidP="00FC72AA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FC72AA">
        <w:rPr>
          <w:sz w:val="28"/>
          <w:szCs w:val="28"/>
          <w:lang w:val="uk-UA"/>
        </w:rPr>
        <w:t xml:space="preserve">4. </w:t>
      </w:r>
      <w:r w:rsidR="00A87425" w:rsidRPr="00982E39">
        <w:rPr>
          <w:sz w:val="28"/>
          <w:szCs w:val="28"/>
          <w:lang w:val="uk-UA"/>
        </w:rPr>
        <w:t xml:space="preserve">Виконавчому комітету </w:t>
      </w:r>
      <w:proofErr w:type="spellStart"/>
      <w:r w:rsidR="00A87425" w:rsidRPr="00982E39">
        <w:rPr>
          <w:sz w:val="28"/>
          <w:szCs w:val="28"/>
          <w:lang w:val="uk-UA"/>
        </w:rPr>
        <w:t>Брусилівської</w:t>
      </w:r>
      <w:proofErr w:type="spellEnd"/>
      <w:r w:rsidR="00A87425" w:rsidRPr="00982E39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 забезпечити неухильне дотримання вимог даного </w:t>
      </w:r>
      <w:r w:rsidR="00FC72AA">
        <w:rPr>
          <w:sz w:val="28"/>
          <w:szCs w:val="28"/>
          <w:lang w:val="uk-UA"/>
        </w:rPr>
        <w:t>Р</w:t>
      </w:r>
      <w:r w:rsidR="00A87425" w:rsidRPr="00982E39">
        <w:rPr>
          <w:sz w:val="28"/>
          <w:szCs w:val="28"/>
          <w:lang w:val="uk-UA"/>
        </w:rPr>
        <w:t>егламенту в своїй роботі.</w:t>
      </w:r>
    </w:p>
    <w:p w14:paraId="16A4CD21" w14:textId="77777777" w:rsidR="00804D50" w:rsidRDefault="00804D50" w:rsidP="00FC72AA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</w:p>
    <w:p w14:paraId="543460CC" w14:textId="4B5E286E" w:rsidR="00A87425" w:rsidRDefault="00FC72AA" w:rsidP="00927C46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5. </w:t>
      </w:r>
      <w:r w:rsidR="00A87425" w:rsidRPr="00982E39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 xml:space="preserve">даного </w:t>
      </w:r>
      <w:r w:rsidR="00A87425" w:rsidRPr="00982E39">
        <w:rPr>
          <w:sz w:val="28"/>
          <w:szCs w:val="28"/>
          <w:lang w:val="uk-UA"/>
        </w:rPr>
        <w:t>рішення покласти на заступник</w:t>
      </w:r>
      <w:r w:rsidR="00927C46">
        <w:rPr>
          <w:sz w:val="28"/>
          <w:szCs w:val="28"/>
          <w:lang w:val="uk-UA"/>
        </w:rPr>
        <w:t>ів</w:t>
      </w:r>
      <w:r w:rsidR="00A87425" w:rsidRPr="00982E39">
        <w:rPr>
          <w:sz w:val="28"/>
          <w:szCs w:val="28"/>
          <w:lang w:val="uk-UA"/>
        </w:rPr>
        <w:t xml:space="preserve"> селищного голови з питань діяльності виконавчих органів селищної </w:t>
      </w:r>
      <w:r w:rsidR="00A87425" w:rsidRPr="00C00792">
        <w:rPr>
          <w:sz w:val="28"/>
          <w:szCs w:val="28"/>
          <w:lang w:val="uk-UA"/>
        </w:rPr>
        <w:t>ради Захарченка В.В.</w:t>
      </w:r>
      <w:r w:rsidR="00927C46">
        <w:rPr>
          <w:sz w:val="28"/>
          <w:szCs w:val="28"/>
          <w:lang w:val="uk-UA"/>
        </w:rPr>
        <w:t>, Приходько С.В.</w:t>
      </w:r>
      <w:r w:rsidR="00A87425" w:rsidRPr="00C00792">
        <w:rPr>
          <w:sz w:val="28"/>
          <w:szCs w:val="28"/>
          <w:lang w:val="uk-UA"/>
        </w:rPr>
        <w:t xml:space="preserve"> та секретаря виконавчого комітету селищної ради Войцехівську І.М.</w:t>
      </w:r>
      <w:r w:rsidR="00A87425" w:rsidRPr="00982E39">
        <w:rPr>
          <w:sz w:val="28"/>
          <w:szCs w:val="28"/>
          <w:lang w:val="uk-UA"/>
        </w:rPr>
        <w:t xml:space="preserve">   </w:t>
      </w:r>
    </w:p>
    <w:p w14:paraId="7641DBB3" w14:textId="579656C4" w:rsidR="00804D50" w:rsidRDefault="00804D50" w:rsidP="00927C46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</w:p>
    <w:p w14:paraId="3D8B770B" w14:textId="2A62B2AB" w:rsidR="00804D50" w:rsidRDefault="00804D50" w:rsidP="00927C46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</w:p>
    <w:p w14:paraId="276D2383" w14:textId="77777777" w:rsidR="00804D50" w:rsidRPr="00982E39" w:rsidRDefault="00804D50" w:rsidP="00927C46">
      <w:pPr>
        <w:tabs>
          <w:tab w:val="left" w:pos="851"/>
        </w:tabs>
        <w:spacing w:after="120"/>
        <w:jc w:val="both"/>
        <w:rPr>
          <w:sz w:val="28"/>
          <w:szCs w:val="28"/>
        </w:rPr>
      </w:pPr>
    </w:p>
    <w:p w14:paraId="053EB496" w14:textId="372170E5" w:rsidR="00D62ACD" w:rsidRDefault="00927C46" w:rsidP="00A87425">
      <w:r w:rsidRPr="00D62ACD">
        <w:rPr>
          <w:sz w:val="28"/>
          <w:szCs w:val="28"/>
          <w:lang w:val="uk-UA"/>
        </w:rPr>
        <w:t>Заступник селищного голови</w:t>
      </w:r>
      <w:r>
        <w:rPr>
          <w:sz w:val="28"/>
          <w:szCs w:val="28"/>
          <w:lang w:val="uk-UA"/>
        </w:rPr>
        <w:t xml:space="preserve">                                                Василь ЗАХАРЧЕНКО</w:t>
      </w:r>
    </w:p>
    <w:sectPr w:rsidR="00D62ACD" w:rsidSect="004815A3">
      <w:pgSz w:w="11906" w:h="16838"/>
      <w:pgMar w:top="1134" w:right="567" w:bottom="993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45910"/>
    <w:multiLevelType w:val="hybridMultilevel"/>
    <w:tmpl w:val="0164937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1D36F5"/>
    <w:multiLevelType w:val="multilevel"/>
    <w:tmpl w:val="1A8482E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A07A7"/>
    <w:multiLevelType w:val="hybridMultilevel"/>
    <w:tmpl w:val="0958F720"/>
    <w:lvl w:ilvl="0" w:tplc="B10A588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E00BB7"/>
    <w:multiLevelType w:val="multilevel"/>
    <w:tmpl w:val="8788F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AC3F04"/>
    <w:multiLevelType w:val="multilevel"/>
    <w:tmpl w:val="588A0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B57BCF"/>
    <w:multiLevelType w:val="hybridMultilevel"/>
    <w:tmpl w:val="D7F08D48"/>
    <w:lvl w:ilvl="0" w:tplc="73A2995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A334BFD"/>
    <w:multiLevelType w:val="multilevel"/>
    <w:tmpl w:val="EA38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CC3965"/>
    <w:multiLevelType w:val="hybridMultilevel"/>
    <w:tmpl w:val="93AA47E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42CA2"/>
    <w:multiLevelType w:val="hybridMultilevel"/>
    <w:tmpl w:val="EEBADDDE"/>
    <w:lvl w:ilvl="0" w:tplc="3D6CEA28">
      <w:start w:val="1"/>
      <w:numFmt w:val="bullet"/>
      <w:lvlText w:val=""/>
      <w:lvlJc w:val="left"/>
      <w:pPr>
        <w:ind w:left="15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1" w:hanging="360"/>
      </w:pPr>
      <w:rPr>
        <w:rFonts w:ascii="Wingdings" w:hAnsi="Wingdings" w:hint="default"/>
      </w:rPr>
    </w:lvl>
  </w:abstractNum>
  <w:abstractNum w:abstractNumId="9" w15:restartNumberingAfterBreak="0">
    <w:nsid w:val="1F8E468D"/>
    <w:multiLevelType w:val="multilevel"/>
    <w:tmpl w:val="B9322B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FE4828"/>
    <w:multiLevelType w:val="multilevel"/>
    <w:tmpl w:val="B156C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2E30A84"/>
    <w:multiLevelType w:val="hybridMultilevel"/>
    <w:tmpl w:val="261EB89C"/>
    <w:lvl w:ilvl="0" w:tplc="C24EB5A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2A0872"/>
    <w:multiLevelType w:val="hybridMultilevel"/>
    <w:tmpl w:val="5A585C6A"/>
    <w:lvl w:ilvl="0" w:tplc="212ABD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A2CB3"/>
    <w:multiLevelType w:val="hybridMultilevel"/>
    <w:tmpl w:val="3D381E24"/>
    <w:lvl w:ilvl="0" w:tplc="522CED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B35D4"/>
    <w:multiLevelType w:val="hybridMultilevel"/>
    <w:tmpl w:val="EB00FA52"/>
    <w:lvl w:ilvl="0" w:tplc="E414805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DAF4B92"/>
    <w:multiLevelType w:val="multilevel"/>
    <w:tmpl w:val="DDA47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27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34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1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8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6" w15:restartNumberingAfterBreak="0">
    <w:nsid w:val="2E757A03"/>
    <w:multiLevelType w:val="multilevel"/>
    <w:tmpl w:val="403E0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350B3F"/>
    <w:multiLevelType w:val="multilevel"/>
    <w:tmpl w:val="31E0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87231B"/>
    <w:multiLevelType w:val="multilevel"/>
    <w:tmpl w:val="0BF2B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4713BC"/>
    <w:multiLevelType w:val="hybridMultilevel"/>
    <w:tmpl w:val="99082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904872"/>
    <w:multiLevelType w:val="hybridMultilevel"/>
    <w:tmpl w:val="F0EC14F6"/>
    <w:lvl w:ilvl="0" w:tplc="E5FA4E7A">
      <w:start w:val="1"/>
      <w:numFmt w:val="decimal"/>
      <w:lvlText w:val="%1."/>
      <w:lvlJc w:val="left"/>
      <w:pPr>
        <w:ind w:left="1408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46A6673"/>
    <w:multiLevelType w:val="hybridMultilevel"/>
    <w:tmpl w:val="DA64E92C"/>
    <w:lvl w:ilvl="0" w:tplc="333C1458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0F22EC"/>
    <w:multiLevelType w:val="hybridMultilevel"/>
    <w:tmpl w:val="F600F486"/>
    <w:lvl w:ilvl="0" w:tplc="3D6CE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2E4A50"/>
    <w:multiLevelType w:val="multilevel"/>
    <w:tmpl w:val="5B8A328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6E560C"/>
    <w:multiLevelType w:val="hybridMultilevel"/>
    <w:tmpl w:val="EBFA9C58"/>
    <w:lvl w:ilvl="0" w:tplc="296A37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73A17D6"/>
    <w:multiLevelType w:val="hybridMultilevel"/>
    <w:tmpl w:val="4900D636"/>
    <w:lvl w:ilvl="0" w:tplc="32205B8E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A4E3BA2"/>
    <w:multiLevelType w:val="hybridMultilevel"/>
    <w:tmpl w:val="F7C4D538"/>
    <w:lvl w:ilvl="0" w:tplc="85965D70">
      <w:start w:val="8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7" w15:restartNumberingAfterBreak="0">
    <w:nsid w:val="63E754A0"/>
    <w:multiLevelType w:val="multilevel"/>
    <w:tmpl w:val="722096E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7B0E3A"/>
    <w:multiLevelType w:val="hybridMultilevel"/>
    <w:tmpl w:val="07942FE6"/>
    <w:lvl w:ilvl="0" w:tplc="E87212B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6760AE8"/>
    <w:multiLevelType w:val="hybridMultilevel"/>
    <w:tmpl w:val="5F628C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A61A9C"/>
    <w:multiLevelType w:val="multilevel"/>
    <w:tmpl w:val="31DE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894093"/>
    <w:multiLevelType w:val="hybridMultilevel"/>
    <w:tmpl w:val="526A36BC"/>
    <w:lvl w:ilvl="0" w:tplc="05FAA7EA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4786A62"/>
    <w:multiLevelType w:val="hybridMultilevel"/>
    <w:tmpl w:val="DADA90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FAC032E">
      <w:start w:val="1"/>
      <w:numFmt w:val="decimal"/>
      <w:lvlText w:val="%2)"/>
      <w:lvlJc w:val="left"/>
      <w:pPr>
        <w:ind w:left="85" w:firstLine="483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731A03"/>
    <w:multiLevelType w:val="hybridMultilevel"/>
    <w:tmpl w:val="898C4DF6"/>
    <w:lvl w:ilvl="0" w:tplc="04E4FC16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683E74"/>
    <w:multiLevelType w:val="multilevel"/>
    <w:tmpl w:val="5C4641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A6701F"/>
    <w:multiLevelType w:val="multilevel"/>
    <w:tmpl w:val="592427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BB52A49"/>
    <w:multiLevelType w:val="hybridMultilevel"/>
    <w:tmpl w:val="07FA52FE"/>
    <w:lvl w:ilvl="0" w:tplc="6EE83D0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EF5A88"/>
    <w:multiLevelType w:val="multilevel"/>
    <w:tmpl w:val="CD1080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D0E57C0"/>
    <w:multiLevelType w:val="hybridMultilevel"/>
    <w:tmpl w:val="60C0028C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5">
    <w:abstractNumId w:val="1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7">
    <w:abstractNumId w:val="3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8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9">
    <w:abstractNumId w:val="28"/>
  </w:num>
  <w:num w:numId="10">
    <w:abstractNumId w:val="15"/>
  </w:num>
  <w:num w:numId="11">
    <w:abstractNumId w:val="20"/>
  </w:num>
  <w:num w:numId="12">
    <w:abstractNumId w:val="2"/>
  </w:num>
  <w:num w:numId="13">
    <w:abstractNumId w:val="0"/>
  </w:num>
  <w:num w:numId="14">
    <w:abstractNumId w:val="39"/>
  </w:num>
  <w:num w:numId="15">
    <w:abstractNumId w:val="13"/>
  </w:num>
  <w:num w:numId="16">
    <w:abstractNumId w:val="29"/>
  </w:num>
  <w:num w:numId="17">
    <w:abstractNumId w:val="22"/>
  </w:num>
  <w:num w:numId="18">
    <w:abstractNumId w:val="24"/>
  </w:num>
  <w:num w:numId="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11"/>
  </w:num>
  <w:num w:numId="26">
    <w:abstractNumId w:val="8"/>
  </w:num>
  <w:num w:numId="27">
    <w:abstractNumId w:val="5"/>
  </w:num>
  <w:num w:numId="28">
    <w:abstractNumId w:val="9"/>
  </w:num>
  <w:num w:numId="29">
    <w:abstractNumId w:val="19"/>
  </w:num>
  <w:num w:numId="30">
    <w:abstractNumId w:val="14"/>
  </w:num>
  <w:num w:numId="31">
    <w:abstractNumId w:val="38"/>
  </w:num>
  <w:num w:numId="32">
    <w:abstractNumId w:val="27"/>
  </w:num>
  <w:num w:numId="33">
    <w:abstractNumId w:val="36"/>
  </w:num>
  <w:num w:numId="34">
    <w:abstractNumId w:val="35"/>
  </w:num>
  <w:num w:numId="35">
    <w:abstractNumId w:val="1"/>
  </w:num>
  <w:num w:numId="36">
    <w:abstractNumId w:val="23"/>
  </w:num>
  <w:num w:numId="37">
    <w:abstractNumId w:val="12"/>
  </w:num>
  <w:num w:numId="38">
    <w:abstractNumId w:val="21"/>
  </w:num>
  <w:num w:numId="39">
    <w:abstractNumId w:val="34"/>
  </w:num>
  <w:num w:numId="40">
    <w:abstractNumId w:val="7"/>
  </w:num>
  <w:num w:numId="4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2AA"/>
    <w:rsid w:val="00003844"/>
    <w:rsid w:val="000C1215"/>
    <w:rsid w:val="000E57EE"/>
    <w:rsid w:val="001134C4"/>
    <w:rsid w:val="00154D28"/>
    <w:rsid w:val="00167089"/>
    <w:rsid w:val="00171EE5"/>
    <w:rsid w:val="001F25E7"/>
    <w:rsid w:val="002072AA"/>
    <w:rsid w:val="00230276"/>
    <w:rsid w:val="002757EE"/>
    <w:rsid w:val="002A2D37"/>
    <w:rsid w:val="002C01A0"/>
    <w:rsid w:val="002D1CA8"/>
    <w:rsid w:val="002E62A3"/>
    <w:rsid w:val="003B7ADB"/>
    <w:rsid w:val="004146C5"/>
    <w:rsid w:val="004657DC"/>
    <w:rsid w:val="004935A0"/>
    <w:rsid w:val="005022F6"/>
    <w:rsid w:val="005615F0"/>
    <w:rsid w:val="005A6F97"/>
    <w:rsid w:val="005C6E59"/>
    <w:rsid w:val="005F3F9E"/>
    <w:rsid w:val="00611CE1"/>
    <w:rsid w:val="00617E5F"/>
    <w:rsid w:val="00645171"/>
    <w:rsid w:val="006C5FB6"/>
    <w:rsid w:val="006D7A3B"/>
    <w:rsid w:val="006F4A58"/>
    <w:rsid w:val="006F6B30"/>
    <w:rsid w:val="00751D8C"/>
    <w:rsid w:val="00752DF0"/>
    <w:rsid w:val="00772B5F"/>
    <w:rsid w:val="007A1F58"/>
    <w:rsid w:val="00804D50"/>
    <w:rsid w:val="00813F66"/>
    <w:rsid w:val="00826249"/>
    <w:rsid w:val="00827673"/>
    <w:rsid w:val="008334CF"/>
    <w:rsid w:val="008418E7"/>
    <w:rsid w:val="00885145"/>
    <w:rsid w:val="00915616"/>
    <w:rsid w:val="00927C46"/>
    <w:rsid w:val="00963B84"/>
    <w:rsid w:val="00984048"/>
    <w:rsid w:val="00992286"/>
    <w:rsid w:val="00993957"/>
    <w:rsid w:val="009B37DF"/>
    <w:rsid w:val="009F337B"/>
    <w:rsid w:val="00A04BC4"/>
    <w:rsid w:val="00A555E6"/>
    <w:rsid w:val="00A67350"/>
    <w:rsid w:val="00A87425"/>
    <w:rsid w:val="00AD3D04"/>
    <w:rsid w:val="00AE1FA3"/>
    <w:rsid w:val="00AF4AA8"/>
    <w:rsid w:val="00B54302"/>
    <w:rsid w:val="00B56D90"/>
    <w:rsid w:val="00B7538B"/>
    <w:rsid w:val="00BB5F55"/>
    <w:rsid w:val="00BF4C22"/>
    <w:rsid w:val="00C57F21"/>
    <w:rsid w:val="00D22964"/>
    <w:rsid w:val="00D62ACD"/>
    <w:rsid w:val="00D843E0"/>
    <w:rsid w:val="00DA13C6"/>
    <w:rsid w:val="00DF629B"/>
    <w:rsid w:val="00E06FAC"/>
    <w:rsid w:val="00E145E6"/>
    <w:rsid w:val="00E20E0C"/>
    <w:rsid w:val="00E558E8"/>
    <w:rsid w:val="00E802AA"/>
    <w:rsid w:val="00EA4C69"/>
    <w:rsid w:val="00EA5723"/>
    <w:rsid w:val="00F30280"/>
    <w:rsid w:val="00F73B35"/>
    <w:rsid w:val="00FC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4E9AB"/>
  <w15:chartTrackingRefBased/>
  <w15:docId w15:val="{8C2C851E-060A-42C4-9FFE-9CCE38B74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qFormat/>
    <w:rsid w:val="00A87425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A87425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A87425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qFormat/>
    <w:rsid w:val="00A87425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A87425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link w:val="60"/>
    <w:qFormat/>
    <w:rsid w:val="00A87425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A87425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A87425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7425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character" w:customStyle="1" w:styleId="20">
    <w:name w:val="Заголовок 2 Знак"/>
    <w:basedOn w:val="a0"/>
    <w:link w:val="2"/>
    <w:rsid w:val="00A87425"/>
    <w:rPr>
      <w:rFonts w:ascii="Arial" w:eastAsia="Times New Roman" w:hAnsi="Arial" w:cs="Times New Roman"/>
      <w:b/>
      <w:sz w:val="24"/>
      <w:szCs w:val="20"/>
      <w:lang w:val="uk-UA" w:eastAsia="uk-UA"/>
    </w:rPr>
  </w:style>
  <w:style w:type="character" w:customStyle="1" w:styleId="30">
    <w:name w:val="Заголовок 3 Знак"/>
    <w:basedOn w:val="a0"/>
    <w:link w:val="3"/>
    <w:rsid w:val="00A87425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40">
    <w:name w:val="Заголовок 4 Знак"/>
    <w:basedOn w:val="a0"/>
    <w:link w:val="4"/>
    <w:rsid w:val="00A87425"/>
    <w:rPr>
      <w:rFonts w:ascii="Times New Roman" w:eastAsia="Times New Roman" w:hAnsi="Times New Roman" w:cs="Times New Roman"/>
      <w:noProof/>
      <w:sz w:val="24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A87425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60">
    <w:name w:val="Заголовок 6 Знак"/>
    <w:basedOn w:val="a0"/>
    <w:link w:val="6"/>
    <w:rsid w:val="00A87425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A87425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A8742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Body Text"/>
    <w:basedOn w:val="a"/>
    <w:link w:val="a4"/>
    <w:rsid w:val="00A87425"/>
    <w:pPr>
      <w:jc w:val="both"/>
    </w:pPr>
    <w:rPr>
      <w:rFonts w:ascii="Arial" w:hAnsi="Arial"/>
      <w:sz w:val="26"/>
      <w:lang w:val="uk-UA"/>
    </w:rPr>
  </w:style>
  <w:style w:type="character" w:customStyle="1" w:styleId="a4">
    <w:name w:val="Основной текст Знак"/>
    <w:basedOn w:val="a0"/>
    <w:link w:val="a3"/>
    <w:rsid w:val="00A87425"/>
    <w:rPr>
      <w:rFonts w:ascii="Arial" w:eastAsia="Times New Roman" w:hAnsi="Arial" w:cs="Times New Roman"/>
      <w:sz w:val="26"/>
      <w:szCs w:val="20"/>
      <w:lang w:val="uk-UA" w:eastAsia="uk-UA"/>
    </w:rPr>
  </w:style>
  <w:style w:type="paragraph" w:styleId="a5">
    <w:name w:val="Balloon Text"/>
    <w:basedOn w:val="a"/>
    <w:link w:val="a6"/>
    <w:semiHidden/>
    <w:rsid w:val="00A874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A87425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caption"/>
    <w:basedOn w:val="a"/>
    <w:next w:val="a"/>
    <w:qFormat/>
    <w:rsid w:val="00A87425"/>
    <w:pPr>
      <w:jc w:val="center"/>
    </w:pPr>
    <w:rPr>
      <w:noProof/>
      <w:sz w:val="24"/>
    </w:rPr>
  </w:style>
  <w:style w:type="character" w:styleId="a8">
    <w:name w:val="Strong"/>
    <w:uiPriority w:val="22"/>
    <w:qFormat/>
    <w:rsid w:val="00A87425"/>
    <w:rPr>
      <w:rFonts w:cs="Times New Roman"/>
      <w:b/>
      <w:bCs/>
    </w:rPr>
  </w:style>
  <w:style w:type="character" w:styleId="a9">
    <w:name w:val="Emphasis"/>
    <w:qFormat/>
    <w:rsid w:val="00A87425"/>
    <w:rPr>
      <w:rFonts w:cs="Times New Roman"/>
      <w:i/>
      <w:iCs/>
    </w:rPr>
  </w:style>
  <w:style w:type="paragraph" w:customStyle="1" w:styleId="11">
    <w:name w:val="Абзац списка1"/>
    <w:basedOn w:val="a"/>
    <w:rsid w:val="00A8742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vps2">
    <w:name w:val="rvps2"/>
    <w:basedOn w:val="a"/>
    <w:rsid w:val="00A87425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ttya-1">
    <w:name w:val="Stattya-1"/>
    <w:rsid w:val="00A87425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ozdily">
    <w:name w:val="Rozdily"/>
    <w:rsid w:val="00A87425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E1F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4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79</cp:revision>
  <cp:lastPrinted>2021-10-27T12:31:00Z</cp:lastPrinted>
  <dcterms:created xsi:type="dcterms:W3CDTF">2020-11-27T10:37:00Z</dcterms:created>
  <dcterms:modified xsi:type="dcterms:W3CDTF">2021-11-02T08:50:00Z</dcterms:modified>
</cp:coreProperties>
</file>