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9041D" w14:textId="2937C25A" w:rsidR="00A648C3" w:rsidRDefault="0043318A" w:rsidP="00CF6657">
      <w:pPr>
        <w:tabs>
          <w:tab w:val="left" w:pos="8235"/>
        </w:tabs>
        <w:jc w:val="center"/>
      </w:pPr>
      <w:r>
        <w:object w:dxaOrig="885" w:dyaOrig="1155" w14:anchorId="5B061B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6" o:title="" grayscale="t" bilevel="t"/>
          </v:shape>
          <o:OLEObject Type="Embed" ProgID="Word.Picture.8" ShapeID="_x0000_i1025" DrawAspect="Content" ObjectID="_1840700558" r:id="rId7"/>
        </w:object>
      </w:r>
    </w:p>
    <w:p w14:paraId="461F8CE6" w14:textId="77777777" w:rsidR="00A648C3" w:rsidRDefault="00A648C3">
      <w:pPr>
        <w:pStyle w:val="a7"/>
        <w:rPr>
          <w:sz w:val="20"/>
          <w:lang w:val="uk-UA"/>
        </w:rPr>
      </w:pPr>
    </w:p>
    <w:p w14:paraId="436D2E85" w14:textId="77777777" w:rsidR="00A648C3" w:rsidRDefault="0043318A">
      <w:pPr>
        <w:pStyle w:val="3"/>
        <w:rPr>
          <w:b w:val="0"/>
          <w:lang w:val="uk-UA"/>
        </w:rPr>
      </w:pPr>
      <w:r>
        <w:rPr>
          <w:b w:val="0"/>
        </w:rPr>
        <w:t>БРУСИЛІВСЬКА СЕЛИЩНА РАДА</w:t>
      </w:r>
    </w:p>
    <w:p w14:paraId="4E9E6B6C" w14:textId="77777777" w:rsidR="00A648C3" w:rsidRDefault="0043318A">
      <w:pPr>
        <w:pStyle w:val="3"/>
        <w:rPr>
          <w:b w:val="0"/>
        </w:rPr>
      </w:pPr>
      <w:r>
        <w:rPr>
          <w:b w:val="0"/>
          <w:lang w:val="uk-UA"/>
        </w:rPr>
        <w:t xml:space="preserve">ЖИТОМИРСЬКОГО РАЙОНУ </w:t>
      </w:r>
      <w:r>
        <w:rPr>
          <w:b w:val="0"/>
        </w:rPr>
        <w:t>ЖИТОМИРСЬКОЇ ОБЛАСТІ</w:t>
      </w:r>
    </w:p>
    <w:p w14:paraId="2E8BF689" w14:textId="77777777" w:rsidR="00A648C3" w:rsidRDefault="00A648C3">
      <w:pPr>
        <w:pStyle w:val="7"/>
        <w:rPr>
          <w:lang w:val="uk-UA"/>
        </w:rPr>
      </w:pPr>
    </w:p>
    <w:p w14:paraId="4A7DB99D" w14:textId="77777777" w:rsidR="00A648C3" w:rsidRDefault="0043318A">
      <w:pPr>
        <w:pStyle w:val="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54469FB0" w14:textId="77777777" w:rsidR="00A648C3" w:rsidRDefault="0043318A">
      <w:pPr>
        <w:pStyle w:val="8"/>
      </w:pPr>
      <w:r>
        <w:rPr>
          <w:b/>
        </w:rPr>
        <w:t>ВИКОНКОМУ БРУСИЛІВСЬКОЇ СЕЛИЩНОЇ РАДИ</w:t>
      </w:r>
    </w:p>
    <w:p w14:paraId="3469131B" w14:textId="77777777" w:rsidR="00A648C3" w:rsidRDefault="00A648C3">
      <w:pPr>
        <w:rPr>
          <w:lang w:val="uk-UA"/>
        </w:rPr>
      </w:pPr>
    </w:p>
    <w:p w14:paraId="3E0EC96D" w14:textId="7F76F5B8" w:rsidR="00A648C3" w:rsidRDefault="0043318A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19.05.2026 р.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  <w:r w:rsidR="00FF26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3917</w:t>
      </w:r>
    </w:p>
    <w:p w14:paraId="58523389" w14:textId="77777777" w:rsidR="00A648C3" w:rsidRDefault="0043318A">
      <w:pPr>
        <w:pStyle w:val="3"/>
        <w:jc w:val="both"/>
        <w:rPr>
          <w:b w:val="0"/>
          <w:bCs/>
          <w:szCs w:val="28"/>
          <w:lang w:val="uk-UA"/>
        </w:rPr>
      </w:pPr>
      <w:r>
        <w:rPr>
          <w:b w:val="0"/>
          <w:bCs/>
          <w:szCs w:val="28"/>
          <w:lang w:val="uk-UA"/>
        </w:rPr>
        <w:t>Про створення сім</w:t>
      </w:r>
      <w:r w:rsidRPr="00030ADC">
        <w:rPr>
          <w:b w:val="0"/>
          <w:bCs/>
          <w:szCs w:val="28"/>
          <w:lang w:val="uk-UA"/>
        </w:rPr>
        <w:t>’</w:t>
      </w:r>
      <w:r>
        <w:rPr>
          <w:b w:val="0"/>
          <w:bCs/>
          <w:szCs w:val="28"/>
          <w:lang w:val="uk-UA"/>
        </w:rPr>
        <w:t xml:space="preserve">ї патронатного  </w:t>
      </w:r>
    </w:p>
    <w:p w14:paraId="648FFFE9" w14:textId="77777777" w:rsidR="00A648C3" w:rsidRDefault="0043318A">
      <w:pPr>
        <w:pStyle w:val="3"/>
        <w:jc w:val="both"/>
        <w:rPr>
          <w:b w:val="0"/>
          <w:lang w:val="uk-UA"/>
        </w:rPr>
      </w:pPr>
      <w:r>
        <w:rPr>
          <w:b w:val="0"/>
          <w:bCs/>
          <w:szCs w:val="28"/>
          <w:lang w:val="uk-UA"/>
        </w:rPr>
        <w:t>вихователя Гребенюк Лілії Миколаївни</w:t>
      </w:r>
    </w:p>
    <w:p w14:paraId="03597221" w14:textId="77777777" w:rsidR="00A648C3" w:rsidRDefault="00A648C3">
      <w:pPr>
        <w:pStyle w:val="3"/>
        <w:rPr>
          <w:color w:val="000000"/>
          <w:sz w:val="18"/>
          <w:szCs w:val="18"/>
          <w:lang w:val="uk-UA"/>
        </w:rPr>
      </w:pPr>
    </w:p>
    <w:p w14:paraId="197BFF5B" w14:textId="77777777" w:rsidR="00A648C3" w:rsidRDefault="0043318A">
      <w:pPr>
        <w:shd w:val="clear" w:color="auto" w:fill="FFFFFF"/>
        <w:spacing w:after="195" w:line="240" w:lineRule="auto"/>
        <w:ind w:right="135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п.п.4 п. «б» ч.1 ст. 34, ст.ст. 52-54, 59, ч.1.ст. 73 Закону України «Про місцеве самоврядування в Україні», Регламентом роботи виконавчого комітету Брусилівської селищної ради Житомирського району Житомирської області восьмого скликання, затвердженого рішенням виконкому від 02.12.2020 № 1 (зі змінами),  відповідно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ст.ст. 252, 253, 256 Сімейного кодексу України,</w:t>
      </w:r>
      <w:r w:rsidRPr="00030A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 «Питання діяльності органів опіки та піклування, пов’язані із захистом прав дитини»,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/>
        </w:rPr>
        <w:t xml:space="preserve">Порядку </w:t>
      </w:r>
      <w:r w:rsidRPr="00030AD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/>
        </w:rPr>
        <w:t>створення та діяльності сім’ї патронатного вихователя, влаштування, перебування дитини в сім’ї патронатного вихователя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/>
        </w:rPr>
        <w:t xml:space="preserve">, затвердженого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постановою Кабінету Міністрів України від</w:t>
      </w:r>
      <w:r w:rsidRPr="00030AD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20.08.2021 № 893 «</w:t>
      </w:r>
      <w:r>
        <w:rPr>
          <w:rFonts w:ascii="Times New Roman" w:eastAsia="sans-serif" w:hAnsi="Times New Roman" w:cs="Times New Roman"/>
          <w:sz w:val="28"/>
          <w:szCs w:val="28"/>
        </w:rPr>
        <w:t>Деякі питання захисту прав дитини та надання послуги патронату над дитиною»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враховуючи</w:t>
      </w:r>
      <w:r w:rsidRPr="00030A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довідку від 08.08.2025 № 59/2025 про проходження навчання за Програмою підготовки кандидатів у патронатні вихователі</w:t>
      </w:r>
      <w:r w:rsidRPr="00030A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рекомендації за результатами навчання за Програмою підготовки кандидатів у патронатні вихователі, наданих Житомирським обласним центром соціальних служб</w:t>
      </w:r>
      <w:r w:rsidRPr="00030A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заяви гр. </w:t>
      </w:r>
      <w:r w:rsidRPr="00CF66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Гребенюк Лілії Миколаївни від 18.05.2026 № Г-181,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виконавчий комітет селищної ради</w:t>
      </w:r>
    </w:p>
    <w:p w14:paraId="450015B5" w14:textId="77777777" w:rsidR="00A648C3" w:rsidRDefault="0043318A">
      <w:pPr>
        <w:shd w:val="clear" w:color="auto" w:fill="FFFFFF"/>
        <w:spacing w:after="195" w:line="240" w:lineRule="auto"/>
        <w:ind w:right="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ВИРІШИВ:</w:t>
      </w:r>
    </w:p>
    <w:p w14:paraId="2F4D9DD1" w14:textId="099AE08A" w:rsidR="00A648C3" w:rsidRDefault="0043318A">
      <w:pPr>
        <w:shd w:val="clear" w:color="auto" w:fill="FFFFFF"/>
        <w:spacing w:after="195" w:line="240" w:lineRule="auto"/>
        <w:ind w:right="135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0A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03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Створити сім</w:t>
      </w:r>
      <w:r>
        <w:rPr>
          <w:rFonts w:ascii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ю патронатного вихователя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Гребенюк Лілії Миколаївни,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2D9">
        <w:rPr>
          <w:rFonts w:ascii="Times New Roman" w:hAnsi="Times New Roman" w:cs="Times New Roman"/>
          <w:bCs/>
          <w:sz w:val="28"/>
          <w:szCs w:val="28"/>
          <w:lang w:val="uk-UA"/>
        </w:rPr>
        <w:t>**.**.****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народження, за адресою: 12620, Житомирська область, Житомирський район, село Нові Озеряни, вул. Ніни Сосніної, 42.</w:t>
      </w:r>
    </w:p>
    <w:p w14:paraId="4FAC2554" w14:textId="55F97004" w:rsidR="00A648C3" w:rsidRDefault="0043318A">
      <w:pPr>
        <w:shd w:val="clear" w:color="auto" w:fill="FFFFFF"/>
        <w:spacing w:after="195" w:line="240" w:lineRule="auto"/>
        <w:ind w:right="135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030A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помічником патронатного вихователя, який братиме участь у наданні послуги патронату над дитиною, чоловіка патронатного вихователя – Гребенюка Геннадія Григоровича, </w:t>
      </w:r>
      <w:r w:rsidR="004242D9">
        <w:rPr>
          <w:rFonts w:ascii="Times New Roman" w:hAnsi="Times New Roman" w:cs="Times New Roman"/>
          <w:bCs/>
          <w:sz w:val="28"/>
          <w:szCs w:val="28"/>
          <w:lang w:val="uk-UA"/>
        </w:rPr>
        <w:t>**.**.****</w:t>
      </w:r>
      <w:r w:rsidR="004242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року народження.</w:t>
      </w:r>
    </w:p>
    <w:p w14:paraId="1A20EF85" w14:textId="53052C35" w:rsidR="00A648C3" w:rsidRDefault="004331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="00030A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Службі у справах дітей Брусилівської селищної ради (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Олексієнко Л.І.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7C917949" w14:textId="087DC227" w:rsidR="00A648C3" w:rsidRDefault="004331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3.1.</w:t>
      </w:r>
      <w:r w:rsidR="00030A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Підготувати договір про умови запровадження та організацію функціонування послуги патронату над дитиною, що надаватиметься сім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єю патронатного вихователя.</w:t>
      </w:r>
    </w:p>
    <w:p w14:paraId="73E6D9A8" w14:textId="5B8DFDED" w:rsidR="00A648C3" w:rsidRPr="00030ADC" w:rsidRDefault="0043318A">
      <w:pPr>
        <w:pStyle w:val="ac"/>
        <w:spacing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/>
        </w:rPr>
      </w:pPr>
      <w:r w:rsidRPr="00030A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030A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030A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0AD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/>
        </w:rPr>
        <w:t>Після укладення договору про умови запровадження патронату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30AD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/>
        </w:rPr>
        <w:t>протягом трьох робочих днів вн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/>
        </w:rPr>
        <w:t xml:space="preserve">ести </w:t>
      </w:r>
      <w:r w:rsidRPr="00030AD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/>
        </w:rPr>
        <w:t>інформацію про патронатного вихователя та його помічника до Єдиного банку даних про дітей-сиріт, дітей, позбавлених батьківського піклування, і сім’ї потенційних усиновлювачів, опікунів, піклувальників, прийомних батьків, батьків-вихователів.</w:t>
      </w:r>
    </w:p>
    <w:p w14:paraId="7A38F0D9" w14:textId="715349EE" w:rsidR="00A648C3" w:rsidRDefault="0043318A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3.3.</w:t>
      </w:r>
      <w:r w:rsidR="00030A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Забезпечити влаштування на виховання та спільне проживання у сім</w:t>
      </w:r>
      <w:r w:rsidRPr="00030ADC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 патронатного вихователя дитини (дітей) відповідно до норм чинного законодавства України.</w:t>
      </w:r>
    </w:p>
    <w:p w14:paraId="757CA78B" w14:textId="234831B0" w:rsidR="00A648C3" w:rsidRDefault="0043318A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3.4.</w:t>
      </w:r>
      <w:r w:rsidR="00030A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Здійснювати контроль за умовами проживання та виховання дитини (дітей) у сім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 патронатного вихователя.</w:t>
      </w:r>
    </w:p>
    <w:p w14:paraId="4A34834B" w14:textId="23A6FB17" w:rsidR="00A648C3" w:rsidRDefault="0043318A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30A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Здійснювати контроль за виконанням договору про умови запровадження патронату над дитиною, при необхідності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ініціювати його перегляд чи коригування.</w:t>
      </w:r>
    </w:p>
    <w:p w14:paraId="5B9DC191" w14:textId="77777777" w:rsidR="00A648C3" w:rsidRDefault="00A648C3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17B20A" w14:textId="57FB6623" w:rsidR="00A648C3" w:rsidRDefault="0043318A">
      <w:pPr>
        <w:pStyle w:val="ac"/>
        <w:spacing w:line="240" w:lineRule="auto"/>
        <w:ind w:left="0"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30ADC">
        <w:rPr>
          <w:rFonts w:ascii="Times New Roman" w:hAnsi="Times New Roman" w:cs="Times New Roman"/>
          <w:sz w:val="28"/>
          <w:szCs w:val="28"/>
          <w:lang w:eastAsia="uk-UA"/>
        </w:rPr>
        <w:t>4.</w:t>
      </w:r>
      <w:r w:rsidR="00030AD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Відділу бухгалтерського</w:t>
      </w:r>
      <w:r w:rsidRPr="00030ADC">
        <w:rPr>
          <w:rFonts w:ascii="Times New Roman" w:hAnsi="Times New Roman" w:cs="Times New Roman"/>
          <w:sz w:val="28"/>
          <w:szCs w:val="28"/>
          <w:lang w:eastAsia="uk-UA"/>
        </w:rPr>
        <w:t xml:space="preserve"> обліку та звітності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Брусилівської селищної ради (Омельчук</w:t>
      </w:r>
      <w:r w:rsidRPr="00030ADC">
        <w:rPr>
          <w:rFonts w:ascii="Times New Roman" w:hAnsi="Times New Roman" w:cs="Times New Roman"/>
          <w:sz w:val="28"/>
          <w:szCs w:val="28"/>
          <w:lang w:eastAsia="uk-UA"/>
        </w:rPr>
        <w:t xml:space="preserve"> Т.В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.)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за умови попереднього письмового звернення патронатного вихователя із заявою про намір отримати поворотну фінансову допомогу,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>
        <w:rPr>
          <w:rStyle w:val="a4"/>
          <w:rFonts w:ascii="Times New Roman" w:eastAsia="SimSun" w:hAnsi="Times New Roman" w:cs="Times New Roman"/>
          <w:b w:val="0"/>
          <w:bCs w:val="0"/>
          <w:sz w:val="28"/>
          <w:szCs w:val="28"/>
        </w:rPr>
        <w:t>забезпечити протягом п’яти робочих днів після укладення договору</w:t>
      </w:r>
      <w:r>
        <w:rPr>
          <w:rFonts w:ascii="Times New Roman" w:eastAsia="SimSun" w:hAnsi="Times New Roman" w:cs="Times New Roman"/>
          <w:sz w:val="28"/>
          <w:szCs w:val="28"/>
        </w:rPr>
        <w:t xml:space="preserve"> про умови запровадження та організацію функціонування послуги патронату над дитиною, що надаватиметься сім’єю патронатного вихователя, </w:t>
      </w:r>
      <w:r>
        <w:rPr>
          <w:rStyle w:val="a4"/>
          <w:rFonts w:ascii="Times New Roman" w:eastAsia="SimSun" w:hAnsi="Times New Roman" w:cs="Times New Roman"/>
          <w:b w:val="0"/>
          <w:bCs w:val="0"/>
          <w:sz w:val="28"/>
          <w:szCs w:val="28"/>
        </w:rPr>
        <w:t>виплату поворотної фінансової допомоги</w:t>
      </w:r>
      <w:r>
        <w:rPr>
          <w:rFonts w:ascii="Times New Roman" w:eastAsia="SimSun" w:hAnsi="Times New Roman" w:cs="Times New Roman"/>
          <w:sz w:val="28"/>
          <w:szCs w:val="28"/>
        </w:rPr>
        <w:t xml:space="preserve"> патронатному вихователю для своєчасного задоволення потреб дитини у догляді, вихованні та реабілітації, до моменту отримання державної соціальної допомоги.</w:t>
      </w:r>
    </w:p>
    <w:p w14:paraId="7E1605B7" w14:textId="77777777" w:rsidR="00A648C3" w:rsidRDefault="00A648C3">
      <w:pPr>
        <w:pStyle w:val="ac"/>
        <w:spacing w:line="240" w:lineRule="auto"/>
        <w:ind w:left="0" w:firstLine="708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</w:p>
    <w:p w14:paraId="2DE646C0" w14:textId="628A432D" w:rsidR="00A648C3" w:rsidRDefault="0043318A">
      <w:pPr>
        <w:pStyle w:val="ac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5.</w:t>
      </w:r>
      <w:r w:rsidR="00030A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Дане рішення набирає чинності з моменту його прийняття та підписання селищним головою відповідно до п. 5 ст. 29, п. 1 ст. 30 Регламенту роботи виконавчого комітету Брусилівської селищної ради Житомирського району Житомирської області восьмого скликання.</w:t>
      </w:r>
    </w:p>
    <w:p w14:paraId="09D0774F" w14:textId="41A23A55" w:rsidR="00AD358D" w:rsidRPr="00AD358D" w:rsidRDefault="0043318A" w:rsidP="00AD358D">
      <w:pPr>
        <w:spacing w:before="15" w:after="15"/>
        <w:ind w:firstLine="708"/>
        <w:jc w:val="both"/>
        <w:rPr>
          <w:rFonts w:ascii="Times New Roman" w:hAnsi="Times New Roman" w:cs="Times New Roman"/>
          <w:sz w:val="4"/>
          <w:szCs w:val="4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030A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діяльності виконавчих органів селищної ради Приходько С.В.</w:t>
      </w:r>
      <w:r w:rsidR="00AD358D" w:rsidRPr="00AD358D">
        <w:rPr>
          <w:sz w:val="28"/>
        </w:rPr>
        <w:t xml:space="preserve"> </w:t>
      </w:r>
      <w:r w:rsidR="00AD358D" w:rsidRPr="00AD358D">
        <w:rPr>
          <w:rFonts w:ascii="Times New Roman" w:hAnsi="Times New Roman" w:cs="Times New Roman"/>
          <w:sz w:val="28"/>
        </w:rPr>
        <w:t xml:space="preserve">відповідно до розподілу функціональних обов’язків між селищним головою, секретарем селищної ради та заступниками селищного голови з питань діяльності виконавчих органів селищної ради, затвердженого розпорядженням селищного голови від 04.03.2026 №19. </w:t>
      </w:r>
    </w:p>
    <w:p w14:paraId="1D7DD2BD" w14:textId="77777777" w:rsidR="00AD358D" w:rsidRDefault="00AD358D" w:rsidP="00AD358D">
      <w:pPr>
        <w:pStyle w:val="rvps54"/>
        <w:spacing w:after="120" w:afterAutospacing="0"/>
        <w:jc w:val="both"/>
        <w:rPr>
          <w:sz w:val="4"/>
          <w:szCs w:val="4"/>
          <w:lang w:val="uk-UA" w:eastAsia="uk-UA"/>
        </w:rPr>
      </w:pPr>
    </w:p>
    <w:p w14:paraId="7F0A699C" w14:textId="77777777" w:rsidR="00AD358D" w:rsidRPr="00F045B6" w:rsidRDefault="00AD358D" w:rsidP="00AD358D">
      <w:pPr>
        <w:pStyle w:val="rvps54"/>
        <w:spacing w:after="120" w:afterAutospacing="0"/>
        <w:jc w:val="both"/>
        <w:rPr>
          <w:sz w:val="4"/>
          <w:szCs w:val="4"/>
          <w:lang w:val="uk-UA" w:eastAsia="uk-UA"/>
        </w:rPr>
      </w:pPr>
    </w:p>
    <w:p w14:paraId="4D82746A" w14:textId="77777777" w:rsidR="00AD358D" w:rsidRPr="00A528F1" w:rsidRDefault="00AD358D" w:rsidP="00AD358D">
      <w:pPr>
        <w:pStyle w:val="rvps54"/>
        <w:spacing w:after="120" w:afterAutospacing="0"/>
        <w:jc w:val="both"/>
        <w:rPr>
          <w:rStyle w:val="rvts16"/>
          <w:sz w:val="28"/>
          <w:szCs w:val="28"/>
          <w:lang w:val="uk-UA" w:eastAsia="uk-UA"/>
        </w:rPr>
      </w:pPr>
      <w:r w:rsidRPr="00200586">
        <w:rPr>
          <w:sz w:val="28"/>
          <w:szCs w:val="28"/>
          <w:lang w:val="uk-UA" w:eastAsia="uk-UA"/>
        </w:rPr>
        <w:t>Селищний голова                                                                 Володимир ГАБЕНЕЦЬ</w:t>
      </w:r>
    </w:p>
    <w:p w14:paraId="61A6E759" w14:textId="20B8F255" w:rsidR="00A648C3" w:rsidRDefault="00A648C3" w:rsidP="00AD3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648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39ADF" w14:textId="77777777" w:rsidR="00042BCA" w:rsidRDefault="00042BCA">
      <w:pPr>
        <w:spacing w:line="240" w:lineRule="auto"/>
      </w:pPr>
      <w:r>
        <w:separator/>
      </w:r>
    </w:p>
  </w:endnote>
  <w:endnote w:type="continuationSeparator" w:id="0">
    <w:p w14:paraId="7C4A1F1E" w14:textId="77777777" w:rsidR="00042BCA" w:rsidRDefault="00042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33186" w14:textId="77777777" w:rsidR="00042BCA" w:rsidRDefault="00042BCA">
      <w:pPr>
        <w:spacing w:after="0"/>
      </w:pPr>
      <w:r>
        <w:separator/>
      </w:r>
    </w:p>
  </w:footnote>
  <w:footnote w:type="continuationSeparator" w:id="0">
    <w:p w14:paraId="227AA37F" w14:textId="77777777" w:rsidR="00042BCA" w:rsidRDefault="00042B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08"/>
    <w:rsid w:val="00030ADC"/>
    <w:rsid w:val="00042BCA"/>
    <w:rsid w:val="00062259"/>
    <w:rsid w:val="000846C7"/>
    <w:rsid w:val="000F5F2C"/>
    <w:rsid w:val="001400AD"/>
    <w:rsid w:val="001B5508"/>
    <w:rsid w:val="001E4085"/>
    <w:rsid w:val="002109EA"/>
    <w:rsid w:val="0027677B"/>
    <w:rsid w:val="002A02E2"/>
    <w:rsid w:val="002B0E79"/>
    <w:rsid w:val="003011C9"/>
    <w:rsid w:val="00316126"/>
    <w:rsid w:val="00367F7A"/>
    <w:rsid w:val="00375AE9"/>
    <w:rsid w:val="003868F2"/>
    <w:rsid w:val="00392557"/>
    <w:rsid w:val="003D75CD"/>
    <w:rsid w:val="00406E6F"/>
    <w:rsid w:val="00421312"/>
    <w:rsid w:val="004242D9"/>
    <w:rsid w:val="00432E2D"/>
    <w:rsid w:val="0043318A"/>
    <w:rsid w:val="00452D65"/>
    <w:rsid w:val="004B13CD"/>
    <w:rsid w:val="0056414D"/>
    <w:rsid w:val="00647523"/>
    <w:rsid w:val="0065361B"/>
    <w:rsid w:val="006538C5"/>
    <w:rsid w:val="00695665"/>
    <w:rsid w:val="006A7FDB"/>
    <w:rsid w:val="006B48A9"/>
    <w:rsid w:val="006D55AB"/>
    <w:rsid w:val="00705037"/>
    <w:rsid w:val="0080002F"/>
    <w:rsid w:val="00845856"/>
    <w:rsid w:val="00900FAE"/>
    <w:rsid w:val="009949B5"/>
    <w:rsid w:val="009F76B1"/>
    <w:rsid w:val="00A05DFD"/>
    <w:rsid w:val="00A648C3"/>
    <w:rsid w:val="00A72301"/>
    <w:rsid w:val="00A9067D"/>
    <w:rsid w:val="00AC2761"/>
    <w:rsid w:val="00AD358D"/>
    <w:rsid w:val="00B46955"/>
    <w:rsid w:val="00B81AC1"/>
    <w:rsid w:val="00B94548"/>
    <w:rsid w:val="00BC7B93"/>
    <w:rsid w:val="00BE35FE"/>
    <w:rsid w:val="00C02D0C"/>
    <w:rsid w:val="00C748C9"/>
    <w:rsid w:val="00CA6958"/>
    <w:rsid w:val="00CB1237"/>
    <w:rsid w:val="00CE7BAD"/>
    <w:rsid w:val="00CF6657"/>
    <w:rsid w:val="00CF68B5"/>
    <w:rsid w:val="00D07EAB"/>
    <w:rsid w:val="00D322E0"/>
    <w:rsid w:val="00D9655C"/>
    <w:rsid w:val="00DA58D3"/>
    <w:rsid w:val="00DC1A98"/>
    <w:rsid w:val="00F3394F"/>
    <w:rsid w:val="00F339D6"/>
    <w:rsid w:val="00F922B6"/>
    <w:rsid w:val="00FF26D7"/>
    <w:rsid w:val="29B8534A"/>
    <w:rsid w:val="348D280B"/>
    <w:rsid w:val="3B3A4F17"/>
    <w:rsid w:val="4274408A"/>
    <w:rsid w:val="6B8975A4"/>
    <w:rsid w:val="74554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D13C"/>
  <w15:docId w15:val="{47FCDD06-A93D-4839-9E32-F2368267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8">
    <w:name w:val="heading 8"/>
    <w:basedOn w:val="a"/>
    <w:next w:val="a"/>
    <w:link w:val="80"/>
    <w:qFormat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footer"/>
    <w:basedOn w:val="a"/>
    <w:link w:val="ab"/>
    <w:uiPriority w:val="99"/>
    <w:semiHidden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</w:style>
  <w:style w:type="character" w:customStyle="1" w:styleId="ab">
    <w:name w:val="Нижний колонтитул Знак"/>
    <w:basedOn w:val="a0"/>
    <w:link w:val="aa"/>
    <w:uiPriority w:val="99"/>
    <w:semiHidden/>
    <w:qFormat/>
  </w:style>
  <w:style w:type="character" w:customStyle="1" w:styleId="rvts16">
    <w:name w:val="rvts16"/>
    <w:basedOn w:val="a0"/>
    <w:rsid w:val="00AD358D"/>
  </w:style>
  <w:style w:type="paragraph" w:customStyle="1" w:styleId="rvps54">
    <w:name w:val="rvps54"/>
    <w:basedOn w:val="a"/>
    <w:rsid w:val="00AD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KDFX Team</cp:lastModifiedBy>
  <cp:revision>62</cp:revision>
  <cp:lastPrinted>2025-08-19T06:46:00Z</cp:lastPrinted>
  <dcterms:created xsi:type="dcterms:W3CDTF">2021-06-09T09:55:00Z</dcterms:created>
  <dcterms:modified xsi:type="dcterms:W3CDTF">2026-05-19T09:56:00Z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A804966F1525477E98646641E8BBC03F_13</vt:lpwstr>
  </property>
</Properties>
</file>