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656AA" w14:textId="77777777" w:rsidR="009D44B1" w:rsidRPr="009D44B1" w:rsidRDefault="009D44B1" w:rsidP="009D44B1">
      <w:pPr>
        <w:spacing w:after="0"/>
        <w:jc w:val="center"/>
        <w:rPr>
          <w:rFonts w:ascii="Times New Roman" w:hAnsi="Times New Roman" w:cs="Times New Roman"/>
          <w:b/>
          <w:sz w:val="28"/>
          <w:szCs w:val="28"/>
          <w:lang w:eastAsia="ru-RU"/>
        </w:rPr>
      </w:pPr>
      <w:r w:rsidRPr="009D44B1">
        <w:rPr>
          <w:rFonts w:ascii="Times New Roman" w:hAnsi="Times New Roman" w:cs="Times New Roman"/>
          <w:b/>
          <w:noProof/>
          <w:sz w:val="28"/>
          <w:szCs w:val="28"/>
          <w:lang w:val="ru-RU" w:eastAsia="uk-UA"/>
        </w:rPr>
        <w:object w:dxaOrig="1353" w:dyaOrig="1582" w14:anchorId="4FAF4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pt;height:57.6pt" o:ole="" fillcolor="window">
            <v:imagedata r:id="rId5" o:title="" grayscale="t" bilevel="t"/>
          </v:shape>
          <o:OLEObject Type="Embed" ProgID="Word.Picture.8" ShapeID="_x0000_i1025" DrawAspect="Content" ObjectID="_1707214601" r:id="rId6"/>
        </w:object>
      </w:r>
    </w:p>
    <w:p w14:paraId="1B27823D" w14:textId="77777777" w:rsidR="009D44B1" w:rsidRPr="009D44B1" w:rsidRDefault="009D44B1" w:rsidP="009D44B1">
      <w:pPr>
        <w:spacing w:after="0"/>
        <w:jc w:val="center"/>
        <w:rPr>
          <w:rFonts w:ascii="Times New Roman" w:hAnsi="Times New Roman" w:cs="Times New Roman"/>
          <w:b/>
          <w:sz w:val="28"/>
          <w:szCs w:val="28"/>
          <w:lang w:val="ru-RU" w:eastAsia="ru-RU"/>
        </w:rPr>
      </w:pPr>
    </w:p>
    <w:p w14:paraId="55BC26C4" w14:textId="77777777" w:rsidR="009D44B1" w:rsidRPr="009D44B1" w:rsidRDefault="009D44B1" w:rsidP="009D44B1">
      <w:pPr>
        <w:spacing w:after="0"/>
        <w:jc w:val="center"/>
        <w:rPr>
          <w:rFonts w:ascii="Times New Roman" w:hAnsi="Times New Roman" w:cs="Times New Roman"/>
          <w:b/>
          <w:sz w:val="28"/>
          <w:szCs w:val="28"/>
          <w:lang w:eastAsia="ru-RU"/>
        </w:rPr>
      </w:pPr>
      <w:r w:rsidRPr="009D44B1">
        <w:rPr>
          <w:rFonts w:ascii="Times New Roman" w:hAnsi="Times New Roman" w:cs="Times New Roman"/>
          <w:b/>
          <w:sz w:val="28"/>
          <w:szCs w:val="28"/>
          <w:lang w:eastAsia="ru-RU"/>
        </w:rPr>
        <w:t>БРУСИЛІВСЬКА СЕЛИЩНА РАДА</w:t>
      </w:r>
    </w:p>
    <w:p w14:paraId="2E28076B" w14:textId="77777777" w:rsidR="009D44B1" w:rsidRPr="009D44B1" w:rsidRDefault="009D44B1" w:rsidP="009D44B1">
      <w:pPr>
        <w:spacing w:after="0"/>
        <w:jc w:val="center"/>
        <w:rPr>
          <w:rFonts w:ascii="Times New Roman" w:hAnsi="Times New Roman" w:cs="Times New Roman"/>
          <w:b/>
          <w:sz w:val="28"/>
          <w:szCs w:val="28"/>
          <w:lang w:val="ru-RU" w:eastAsia="ru-RU"/>
        </w:rPr>
      </w:pPr>
      <w:r w:rsidRPr="009D44B1">
        <w:rPr>
          <w:rFonts w:ascii="Times New Roman" w:hAnsi="Times New Roman" w:cs="Times New Roman"/>
          <w:b/>
          <w:sz w:val="28"/>
          <w:szCs w:val="28"/>
          <w:lang w:eastAsia="ru-RU"/>
        </w:rPr>
        <w:t>ЖИТОМИРСЬКОГО РАЙОНУ ЖИТОМИРСЬКОЇ ОБЛАСТІ</w:t>
      </w:r>
    </w:p>
    <w:p w14:paraId="50B16205" w14:textId="77777777" w:rsidR="009D44B1" w:rsidRPr="009D44B1" w:rsidRDefault="009D44B1" w:rsidP="009D44B1">
      <w:pPr>
        <w:spacing w:after="0"/>
        <w:jc w:val="center"/>
        <w:rPr>
          <w:rFonts w:ascii="Times New Roman" w:hAnsi="Times New Roman" w:cs="Times New Roman"/>
          <w:b/>
          <w:sz w:val="28"/>
          <w:szCs w:val="28"/>
          <w:lang w:val="ru-RU" w:eastAsia="ru-RU"/>
        </w:rPr>
      </w:pPr>
    </w:p>
    <w:p w14:paraId="400A44F7" w14:textId="77777777" w:rsidR="009D44B1" w:rsidRPr="009D44B1" w:rsidRDefault="009D44B1" w:rsidP="009D44B1">
      <w:pPr>
        <w:spacing w:after="0"/>
        <w:jc w:val="center"/>
        <w:rPr>
          <w:rFonts w:ascii="Times New Roman" w:hAnsi="Times New Roman" w:cs="Times New Roman"/>
          <w:b/>
          <w:sz w:val="28"/>
          <w:szCs w:val="28"/>
          <w:lang w:val="ru-RU" w:eastAsia="ru-RU"/>
        </w:rPr>
      </w:pPr>
      <w:r w:rsidRPr="009D44B1">
        <w:rPr>
          <w:rFonts w:ascii="Times New Roman" w:hAnsi="Times New Roman" w:cs="Times New Roman"/>
          <w:b/>
          <w:sz w:val="28"/>
          <w:szCs w:val="28"/>
          <w:lang w:val="ru-RU" w:eastAsia="ru-RU"/>
        </w:rPr>
        <w:t>ВИКОНАВЧИЙ КОМІТЕТ</w:t>
      </w:r>
    </w:p>
    <w:p w14:paraId="650487D4" w14:textId="1184F97B" w:rsidR="009D44B1" w:rsidRDefault="009D44B1" w:rsidP="009D44B1">
      <w:pPr>
        <w:spacing w:after="0"/>
        <w:jc w:val="center"/>
        <w:rPr>
          <w:rFonts w:ascii="Times New Roman" w:hAnsi="Times New Roman" w:cs="Times New Roman"/>
          <w:b/>
          <w:sz w:val="28"/>
          <w:szCs w:val="28"/>
          <w:shd w:val="clear" w:color="auto" w:fill="FAFAFA"/>
        </w:rPr>
      </w:pPr>
      <w:r w:rsidRPr="009D44B1">
        <w:rPr>
          <w:rFonts w:ascii="Times New Roman" w:hAnsi="Times New Roman" w:cs="Times New Roman"/>
          <w:b/>
          <w:sz w:val="28"/>
          <w:szCs w:val="28"/>
          <w:shd w:val="clear" w:color="auto" w:fill="FAFAFA"/>
        </w:rPr>
        <w:t>ПРОТОКОЛ №</w:t>
      </w:r>
      <w:r w:rsidR="008256E7">
        <w:rPr>
          <w:rFonts w:ascii="Times New Roman" w:hAnsi="Times New Roman" w:cs="Times New Roman"/>
          <w:b/>
          <w:sz w:val="28"/>
          <w:szCs w:val="28"/>
          <w:shd w:val="clear" w:color="auto" w:fill="FAFAFA"/>
        </w:rPr>
        <w:t xml:space="preserve"> 3</w:t>
      </w:r>
    </w:p>
    <w:p w14:paraId="6B154117" w14:textId="77777777" w:rsidR="009D44B1" w:rsidRPr="009D44B1" w:rsidRDefault="009D44B1" w:rsidP="009D44B1">
      <w:pPr>
        <w:spacing w:after="0"/>
        <w:jc w:val="center"/>
        <w:rPr>
          <w:rFonts w:ascii="Times New Roman" w:hAnsi="Times New Roman" w:cs="Times New Roman"/>
          <w:b/>
          <w:sz w:val="28"/>
          <w:szCs w:val="28"/>
          <w:shd w:val="clear" w:color="auto" w:fill="FAFAFA"/>
          <w:lang w:val="ru-RU"/>
        </w:rPr>
      </w:pPr>
    </w:p>
    <w:p w14:paraId="3261C717" w14:textId="77777777" w:rsidR="005E42B9" w:rsidRDefault="005E42B9" w:rsidP="005E42B9">
      <w:pPr>
        <w:jc w:val="center"/>
        <w:rPr>
          <w:rFonts w:ascii="Times New Roman" w:hAnsi="Times New Roman" w:cs="Times New Roman"/>
          <w:b/>
          <w:sz w:val="28"/>
          <w:szCs w:val="28"/>
        </w:rPr>
      </w:pPr>
      <w:r w:rsidRPr="00AF5157">
        <w:rPr>
          <w:rFonts w:ascii="Times New Roman" w:hAnsi="Times New Roman" w:cs="Times New Roman"/>
          <w:b/>
          <w:sz w:val="28"/>
          <w:szCs w:val="28"/>
        </w:rPr>
        <w:t xml:space="preserve">ЗАСІДАННЯ КОМІСІЇ З ФОРМУВАНЯ, УТОЧНЕННЯ, ПЕРЕВІРКИ ТА НАДАННЯ ПРОПОЗИЦІЙ СТОСОВНО ПОТРЕБИ ЩОДО СПРЯМУВАННЯ СУБВЕНЦІЇ </w:t>
      </w:r>
      <w:r w:rsidR="008767EF">
        <w:rPr>
          <w:rFonts w:ascii="Times New Roman" w:hAnsi="Times New Roman" w:cs="Times New Roman"/>
          <w:b/>
          <w:sz w:val="28"/>
          <w:szCs w:val="28"/>
        </w:rPr>
        <w:t xml:space="preserve">З ДЕРЖАВНОГО БЮДЖЕТУ МІСЦЕВИМ БЮДЖЕТАМ </w:t>
      </w:r>
      <w:r w:rsidRPr="00AF5157">
        <w:rPr>
          <w:rFonts w:ascii="Times New Roman" w:hAnsi="Times New Roman" w:cs="Times New Roman"/>
          <w:b/>
          <w:sz w:val="28"/>
          <w:szCs w:val="28"/>
        </w:rPr>
        <w:t>НА ПРОЕКТНІ, БУДІВЕЛЬНО-РЕМОНТНІ РОБОТИ, ПРИДБАННЯ ЖИТЛА ТА ПРИМІЩЕНЬ ДЛЯ РОЗВИТКУ СІМЕЙНИХ ТА ІНШИХ ФОРМ ВИХОВАННЯ, НАБЛИЖЕНИХ ДО СІМЕЙНИ</w:t>
      </w:r>
      <w:r w:rsidR="008767EF">
        <w:rPr>
          <w:rFonts w:ascii="Times New Roman" w:hAnsi="Times New Roman" w:cs="Times New Roman"/>
          <w:b/>
          <w:sz w:val="28"/>
          <w:szCs w:val="28"/>
        </w:rPr>
        <w:t>Х ПІДТРИМКУ МАЛИХ ГРУПОВИХ БУДИНКІВ</w:t>
      </w:r>
      <w:r w:rsidRPr="00AF5157">
        <w:rPr>
          <w:rFonts w:ascii="Times New Roman" w:hAnsi="Times New Roman" w:cs="Times New Roman"/>
          <w:b/>
          <w:sz w:val="28"/>
          <w:szCs w:val="28"/>
        </w:rPr>
        <w:t xml:space="preserve"> ЗАБЕЗПЕЧЕННЯ ЖИТЛОМ ДІТЕЙ-СИРІТ, ДІТЕЙ, ПОЗБАВЛЕНИХ БАТЬКІВСЬКОГО ПІКЛУВАННЯ, ОСІБ З ЇХ ЧИСЛА ПРИ ВИКОНАВЧОМУ КОМІТЕТІ СЕЛИЩНОЇ РАДИ</w:t>
      </w:r>
    </w:p>
    <w:p w14:paraId="6C1F8044" w14:textId="29045B4A" w:rsidR="005E42B9" w:rsidRDefault="005E42B9" w:rsidP="005E42B9">
      <w:pPr>
        <w:rPr>
          <w:rFonts w:ascii="Times New Roman" w:hAnsi="Times New Roman" w:cs="Times New Roman"/>
          <w:sz w:val="28"/>
          <w:szCs w:val="28"/>
        </w:rPr>
      </w:pPr>
      <w:r w:rsidRPr="00AF5157">
        <w:rPr>
          <w:rFonts w:ascii="Times New Roman" w:hAnsi="Times New Roman" w:cs="Times New Roman"/>
          <w:sz w:val="28"/>
          <w:szCs w:val="28"/>
        </w:rPr>
        <w:t>Від «</w:t>
      </w:r>
      <w:r w:rsidR="008256E7">
        <w:rPr>
          <w:rFonts w:ascii="Times New Roman" w:hAnsi="Times New Roman" w:cs="Times New Roman"/>
          <w:sz w:val="28"/>
          <w:szCs w:val="28"/>
          <w:lang w:val="ru-RU"/>
        </w:rPr>
        <w:t>24</w:t>
      </w:r>
      <w:r w:rsidRPr="00AF5157">
        <w:rPr>
          <w:rFonts w:ascii="Times New Roman" w:hAnsi="Times New Roman" w:cs="Times New Roman"/>
          <w:sz w:val="28"/>
          <w:szCs w:val="28"/>
        </w:rPr>
        <w:t xml:space="preserve">» </w:t>
      </w:r>
      <w:r w:rsidR="008256E7">
        <w:rPr>
          <w:rFonts w:ascii="Times New Roman" w:hAnsi="Times New Roman" w:cs="Times New Roman"/>
          <w:sz w:val="28"/>
          <w:szCs w:val="28"/>
          <w:lang w:val="ru-RU"/>
        </w:rPr>
        <w:t xml:space="preserve">лютого </w:t>
      </w:r>
      <w:r w:rsidRPr="00AF5157">
        <w:rPr>
          <w:rFonts w:ascii="Times New Roman" w:hAnsi="Times New Roman" w:cs="Times New Roman"/>
          <w:sz w:val="28"/>
          <w:szCs w:val="28"/>
        </w:rPr>
        <w:t>20</w:t>
      </w:r>
      <w:r>
        <w:rPr>
          <w:rFonts w:ascii="Times New Roman" w:hAnsi="Times New Roman" w:cs="Times New Roman"/>
          <w:sz w:val="28"/>
          <w:szCs w:val="28"/>
          <w:lang w:val="ru-RU"/>
        </w:rPr>
        <w:t>2</w:t>
      </w:r>
      <w:r w:rsidR="008256E7">
        <w:rPr>
          <w:rFonts w:ascii="Times New Roman" w:hAnsi="Times New Roman" w:cs="Times New Roman"/>
          <w:sz w:val="28"/>
          <w:szCs w:val="28"/>
          <w:lang w:val="ru-RU"/>
        </w:rPr>
        <w:t>2</w:t>
      </w:r>
      <w:r w:rsidRPr="00AF5157">
        <w:rPr>
          <w:rFonts w:ascii="Times New Roman" w:hAnsi="Times New Roman" w:cs="Times New Roman"/>
          <w:sz w:val="28"/>
          <w:szCs w:val="28"/>
        </w:rPr>
        <w:t xml:space="preserve"> року № </w:t>
      </w:r>
      <w:r w:rsidR="008256E7">
        <w:rPr>
          <w:rFonts w:ascii="Times New Roman" w:hAnsi="Times New Roman" w:cs="Times New Roman"/>
          <w:sz w:val="28"/>
          <w:szCs w:val="28"/>
        </w:rPr>
        <w:t>3</w:t>
      </w:r>
    </w:p>
    <w:tbl>
      <w:tblPr>
        <w:tblStyle w:val="a3"/>
        <w:tblW w:w="10632"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3"/>
        <w:gridCol w:w="27"/>
        <w:gridCol w:w="4708"/>
        <w:gridCol w:w="564"/>
      </w:tblGrid>
      <w:tr w:rsidR="005E42B9" w14:paraId="25E86188" w14:textId="77777777" w:rsidTr="009D3E83">
        <w:trPr>
          <w:gridAfter w:val="1"/>
          <w:wAfter w:w="564" w:type="dxa"/>
          <w:trHeight w:val="127"/>
        </w:trPr>
        <w:tc>
          <w:tcPr>
            <w:tcW w:w="5333" w:type="dxa"/>
          </w:tcPr>
          <w:p w14:paraId="0F88926A" w14:textId="40BFC48E" w:rsidR="005E42B9" w:rsidRPr="005E42B9" w:rsidRDefault="009D44B1" w:rsidP="008E0C14">
            <w:pPr>
              <w:rPr>
                <w:rFonts w:ascii="Times New Roman" w:hAnsi="Times New Roman" w:cs="Times New Roman"/>
                <w:b/>
                <w:sz w:val="28"/>
                <w:szCs w:val="28"/>
                <w:lang w:val="ru-RU"/>
              </w:rPr>
            </w:pPr>
            <w:r>
              <w:rPr>
                <w:rFonts w:ascii="Times New Roman" w:hAnsi="Times New Roman" w:cs="Times New Roman"/>
                <w:b/>
                <w:sz w:val="28"/>
                <w:szCs w:val="28"/>
                <w:lang w:val="ru-RU"/>
              </w:rPr>
              <w:t>Присутні:</w:t>
            </w:r>
          </w:p>
        </w:tc>
        <w:tc>
          <w:tcPr>
            <w:tcW w:w="4735" w:type="dxa"/>
            <w:gridSpan w:val="2"/>
          </w:tcPr>
          <w:p w14:paraId="05659A98" w14:textId="77777777" w:rsidR="005E42B9" w:rsidRDefault="005E42B9" w:rsidP="008E0C14">
            <w:pPr>
              <w:rPr>
                <w:rFonts w:ascii="Times New Roman" w:hAnsi="Times New Roman" w:cs="Times New Roman"/>
                <w:sz w:val="28"/>
                <w:szCs w:val="28"/>
              </w:rPr>
            </w:pPr>
          </w:p>
        </w:tc>
      </w:tr>
      <w:tr w:rsidR="005E42B9" w14:paraId="2BEDBCDE" w14:textId="77777777" w:rsidTr="00F53BCA">
        <w:trPr>
          <w:trHeight w:val="127"/>
        </w:trPr>
        <w:tc>
          <w:tcPr>
            <w:tcW w:w="5360" w:type="dxa"/>
            <w:gridSpan w:val="2"/>
          </w:tcPr>
          <w:p w14:paraId="5EF26D9B" w14:textId="77777777" w:rsidR="005E42B9" w:rsidRPr="00BD0382" w:rsidRDefault="005E42B9" w:rsidP="008E0C14">
            <w:pPr>
              <w:rPr>
                <w:rFonts w:ascii="Times New Roman" w:hAnsi="Times New Roman" w:cs="Times New Roman"/>
                <w:b/>
                <w:color w:val="000000" w:themeColor="text1"/>
                <w:sz w:val="28"/>
                <w:szCs w:val="28"/>
              </w:rPr>
            </w:pPr>
            <w:r w:rsidRPr="00BD0382">
              <w:rPr>
                <w:rFonts w:ascii="Times New Roman" w:hAnsi="Times New Roman" w:cs="Times New Roman"/>
                <w:b/>
                <w:color w:val="000000" w:themeColor="text1"/>
                <w:sz w:val="28"/>
                <w:szCs w:val="28"/>
              </w:rPr>
              <w:t>Голова комісії:</w:t>
            </w:r>
          </w:p>
        </w:tc>
        <w:tc>
          <w:tcPr>
            <w:tcW w:w="5272" w:type="dxa"/>
            <w:gridSpan w:val="2"/>
          </w:tcPr>
          <w:p w14:paraId="1563ACED" w14:textId="77777777" w:rsidR="005E42B9" w:rsidRDefault="005E42B9" w:rsidP="008E0C14">
            <w:pPr>
              <w:rPr>
                <w:rFonts w:ascii="Times New Roman" w:hAnsi="Times New Roman" w:cs="Times New Roman"/>
                <w:sz w:val="28"/>
                <w:szCs w:val="28"/>
              </w:rPr>
            </w:pPr>
          </w:p>
        </w:tc>
      </w:tr>
      <w:tr w:rsidR="00D54648" w14:paraId="33C077C3" w14:textId="77777777" w:rsidTr="00F53BCA">
        <w:trPr>
          <w:trHeight w:val="127"/>
        </w:trPr>
        <w:tc>
          <w:tcPr>
            <w:tcW w:w="5360" w:type="dxa"/>
            <w:gridSpan w:val="2"/>
          </w:tcPr>
          <w:p w14:paraId="5A735009" w14:textId="37358DE9" w:rsidR="00D54648" w:rsidRPr="00BD0382" w:rsidRDefault="008256E7" w:rsidP="008E0C14">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Приходько Світлана Василівна</w:t>
            </w:r>
          </w:p>
          <w:p w14:paraId="14D25CBD" w14:textId="77777777" w:rsidR="00D54648" w:rsidRPr="00BD0382" w:rsidRDefault="00D54648" w:rsidP="008E0C14">
            <w:pPr>
              <w:rPr>
                <w:rFonts w:ascii="Times New Roman" w:hAnsi="Times New Roman" w:cs="Times New Roman"/>
                <w:color w:val="000000" w:themeColor="text1"/>
                <w:sz w:val="28"/>
                <w:szCs w:val="28"/>
              </w:rPr>
            </w:pPr>
          </w:p>
          <w:p w14:paraId="653C6E9D" w14:textId="77777777" w:rsidR="008767EF" w:rsidRDefault="008767EF" w:rsidP="008E0C14">
            <w:pPr>
              <w:rPr>
                <w:rFonts w:ascii="Times New Roman" w:hAnsi="Times New Roman" w:cs="Times New Roman"/>
                <w:color w:val="000000" w:themeColor="text1"/>
                <w:sz w:val="28"/>
                <w:szCs w:val="28"/>
              </w:rPr>
            </w:pPr>
          </w:p>
          <w:p w14:paraId="5A6C6077" w14:textId="36CEC485" w:rsidR="00335AE7" w:rsidRPr="00335AE7" w:rsidRDefault="0048023E" w:rsidP="008E0C14">
            <w:pPr>
              <w:rPr>
                <w:rFonts w:ascii="Times New Roman" w:hAnsi="Times New Roman" w:cs="Times New Roman"/>
                <w:b/>
                <w:sz w:val="28"/>
                <w:szCs w:val="28"/>
                <w:lang w:val="ru-RU"/>
              </w:rPr>
            </w:pPr>
            <w:r>
              <w:rPr>
                <w:rFonts w:ascii="Times New Roman" w:hAnsi="Times New Roman" w:cs="Times New Roman"/>
                <w:b/>
                <w:sz w:val="28"/>
                <w:szCs w:val="28"/>
              </w:rPr>
              <w:t>З</w:t>
            </w:r>
            <w:r w:rsidR="00335AE7">
              <w:rPr>
                <w:rFonts w:ascii="Times New Roman" w:hAnsi="Times New Roman" w:cs="Times New Roman"/>
                <w:b/>
                <w:sz w:val="28"/>
                <w:szCs w:val="28"/>
              </w:rPr>
              <w:t>аступник голови комісії</w:t>
            </w:r>
          </w:p>
          <w:p w14:paraId="0ABD907F" w14:textId="77777777" w:rsidR="008767EF" w:rsidRPr="00BD0382" w:rsidRDefault="008767EF" w:rsidP="008E0C14">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Мельник Людмила Іванівна</w:t>
            </w:r>
          </w:p>
        </w:tc>
        <w:tc>
          <w:tcPr>
            <w:tcW w:w="5272" w:type="dxa"/>
            <w:gridSpan w:val="2"/>
          </w:tcPr>
          <w:p w14:paraId="255D14C1" w14:textId="77777777" w:rsidR="00D54648" w:rsidRDefault="00D54648" w:rsidP="008E0C14">
            <w:pPr>
              <w:rPr>
                <w:rFonts w:ascii="Times New Roman" w:hAnsi="Times New Roman" w:cs="Times New Roman"/>
                <w:sz w:val="28"/>
                <w:szCs w:val="28"/>
              </w:rPr>
            </w:pPr>
            <w:bookmarkStart w:id="0" w:name="_Hlk77316689"/>
            <w:r>
              <w:rPr>
                <w:rFonts w:ascii="Times New Roman" w:hAnsi="Times New Roman" w:cs="Times New Roman"/>
                <w:sz w:val="28"/>
                <w:szCs w:val="28"/>
              </w:rPr>
              <w:t xml:space="preserve">заступник </w:t>
            </w:r>
            <w:r w:rsidR="008767EF">
              <w:rPr>
                <w:rFonts w:ascii="Times New Roman" w:hAnsi="Times New Roman" w:cs="Times New Roman"/>
                <w:sz w:val="28"/>
                <w:szCs w:val="28"/>
              </w:rPr>
              <w:t xml:space="preserve">голови </w:t>
            </w:r>
            <w:r>
              <w:rPr>
                <w:rFonts w:ascii="Times New Roman" w:hAnsi="Times New Roman" w:cs="Times New Roman"/>
                <w:sz w:val="28"/>
                <w:szCs w:val="28"/>
              </w:rPr>
              <w:t>селищно</w:t>
            </w:r>
            <w:r w:rsidR="008767EF">
              <w:rPr>
                <w:rFonts w:ascii="Times New Roman" w:hAnsi="Times New Roman" w:cs="Times New Roman"/>
                <w:sz w:val="28"/>
                <w:szCs w:val="28"/>
              </w:rPr>
              <w:t>ї ради</w:t>
            </w:r>
            <w:r>
              <w:rPr>
                <w:rFonts w:ascii="Times New Roman" w:hAnsi="Times New Roman" w:cs="Times New Roman"/>
                <w:sz w:val="28"/>
                <w:szCs w:val="28"/>
              </w:rPr>
              <w:t xml:space="preserve">  з питань діяльності виконавчих органів селищної ради</w:t>
            </w:r>
          </w:p>
          <w:bookmarkEnd w:id="0"/>
          <w:p w14:paraId="7EF207ED" w14:textId="77777777" w:rsidR="00335AE7" w:rsidRDefault="00335AE7" w:rsidP="008E0C14">
            <w:pPr>
              <w:rPr>
                <w:rFonts w:ascii="Times New Roman" w:hAnsi="Times New Roman" w:cs="Times New Roman"/>
                <w:b/>
                <w:sz w:val="28"/>
                <w:szCs w:val="28"/>
              </w:rPr>
            </w:pPr>
          </w:p>
          <w:p w14:paraId="26270ACE" w14:textId="24B1B01D" w:rsidR="008767EF" w:rsidRPr="008767EF" w:rsidRDefault="008767EF" w:rsidP="008E0C14">
            <w:pPr>
              <w:rPr>
                <w:rFonts w:ascii="Times New Roman" w:hAnsi="Times New Roman" w:cs="Times New Roman"/>
                <w:sz w:val="28"/>
                <w:szCs w:val="28"/>
              </w:rPr>
            </w:pPr>
            <w:r w:rsidRPr="008767EF">
              <w:rPr>
                <w:rFonts w:ascii="Times New Roman" w:hAnsi="Times New Roman" w:cs="Times New Roman"/>
                <w:sz w:val="28"/>
                <w:szCs w:val="28"/>
              </w:rPr>
              <w:t>началь</w:t>
            </w:r>
            <w:r>
              <w:rPr>
                <w:rFonts w:ascii="Times New Roman" w:hAnsi="Times New Roman" w:cs="Times New Roman"/>
                <w:sz w:val="28"/>
                <w:szCs w:val="28"/>
              </w:rPr>
              <w:t>ни</w:t>
            </w:r>
            <w:r w:rsidRPr="008767EF">
              <w:rPr>
                <w:rFonts w:ascii="Times New Roman" w:hAnsi="Times New Roman" w:cs="Times New Roman"/>
                <w:sz w:val="28"/>
                <w:szCs w:val="28"/>
              </w:rPr>
              <w:t>к служби у справах дітей селищної ради</w:t>
            </w:r>
          </w:p>
          <w:p w14:paraId="42D6567B" w14:textId="77777777" w:rsidR="00D54648" w:rsidRPr="00871C12" w:rsidRDefault="00D54648" w:rsidP="00335AE7">
            <w:pPr>
              <w:rPr>
                <w:rFonts w:ascii="Times New Roman" w:hAnsi="Times New Roman" w:cs="Times New Roman"/>
                <w:b/>
                <w:sz w:val="28"/>
                <w:szCs w:val="28"/>
                <w:lang w:val="ru-RU"/>
              </w:rPr>
            </w:pPr>
          </w:p>
        </w:tc>
      </w:tr>
      <w:tr w:rsidR="005E42B9" w14:paraId="60C0D445" w14:textId="77777777" w:rsidTr="00F53BCA">
        <w:trPr>
          <w:trHeight w:val="127"/>
        </w:trPr>
        <w:tc>
          <w:tcPr>
            <w:tcW w:w="5360" w:type="dxa"/>
            <w:gridSpan w:val="2"/>
          </w:tcPr>
          <w:p w14:paraId="79BF4DD3" w14:textId="77777777" w:rsidR="005E42B9" w:rsidRDefault="005E42B9" w:rsidP="008E0C14">
            <w:pPr>
              <w:rPr>
                <w:rFonts w:ascii="Times New Roman" w:hAnsi="Times New Roman" w:cs="Times New Roman"/>
                <w:sz w:val="28"/>
                <w:szCs w:val="28"/>
              </w:rPr>
            </w:pPr>
            <w:r>
              <w:rPr>
                <w:rFonts w:ascii="Times New Roman" w:hAnsi="Times New Roman" w:cs="Times New Roman"/>
                <w:b/>
                <w:sz w:val="28"/>
                <w:szCs w:val="28"/>
              </w:rPr>
              <w:t>С</w:t>
            </w:r>
            <w:r w:rsidRPr="00BE5A65">
              <w:rPr>
                <w:rFonts w:ascii="Times New Roman" w:hAnsi="Times New Roman" w:cs="Times New Roman"/>
                <w:b/>
                <w:sz w:val="28"/>
                <w:szCs w:val="28"/>
              </w:rPr>
              <w:t>екретар комісії</w:t>
            </w:r>
            <w:r>
              <w:rPr>
                <w:rFonts w:ascii="Times New Roman" w:hAnsi="Times New Roman" w:cs="Times New Roman"/>
                <w:b/>
                <w:sz w:val="28"/>
                <w:szCs w:val="28"/>
              </w:rPr>
              <w:t>:</w:t>
            </w:r>
          </w:p>
        </w:tc>
        <w:tc>
          <w:tcPr>
            <w:tcW w:w="5272" w:type="dxa"/>
            <w:gridSpan w:val="2"/>
          </w:tcPr>
          <w:p w14:paraId="3B199DA0" w14:textId="77777777" w:rsidR="005E42B9" w:rsidRDefault="005E42B9" w:rsidP="008E0C14">
            <w:pPr>
              <w:rPr>
                <w:rFonts w:ascii="Times New Roman" w:hAnsi="Times New Roman" w:cs="Times New Roman"/>
                <w:sz w:val="28"/>
                <w:szCs w:val="28"/>
              </w:rPr>
            </w:pPr>
          </w:p>
        </w:tc>
      </w:tr>
      <w:tr w:rsidR="005E42B9" w14:paraId="1B932CE8" w14:textId="77777777" w:rsidTr="00F53BCA">
        <w:trPr>
          <w:trHeight w:val="127"/>
        </w:trPr>
        <w:tc>
          <w:tcPr>
            <w:tcW w:w="5360" w:type="dxa"/>
            <w:gridSpan w:val="2"/>
          </w:tcPr>
          <w:p w14:paraId="609C5067" w14:textId="77777777" w:rsidR="005E42B9" w:rsidRPr="00CB0002" w:rsidRDefault="005E42B9" w:rsidP="008E0C14">
            <w:pPr>
              <w:rPr>
                <w:rFonts w:ascii="Times New Roman" w:hAnsi="Times New Roman" w:cs="Times New Roman"/>
                <w:color w:val="000000" w:themeColor="text1"/>
                <w:sz w:val="28"/>
                <w:szCs w:val="28"/>
              </w:rPr>
            </w:pPr>
            <w:r w:rsidRPr="00CB0002">
              <w:rPr>
                <w:rFonts w:ascii="Times New Roman" w:hAnsi="Times New Roman" w:cs="Times New Roman"/>
                <w:color w:val="000000" w:themeColor="text1"/>
                <w:sz w:val="28"/>
                <w:szCs w:val="28"/>
              </w:rPr>
              <w:t>Омельчук Тетяна Василівна</w:t>
            </w:r>
          </w:p>
        </w:tc>
        <w:tc>
          <w:tcPr>
            <w:tcW w:w="5272" w:type="dxa"/>
            <w:gridSpan w:val="2"/>
          </w:tcPr>
          <w:p w14:paraId="67C56A7D" w14:textId="77777777" w:rsidR="00335AE7" w:rsidRPr="00D54648" w:rsidRDefault="005E42B9" w:rsidP="008E0C14">
            <w:pPr>
              <w:rPr>
                <w:rFonts w:ascii="Times New Roman" w:hAnsi="Times New Roman" w:cs="Times New Roman"/>
                <w:sz w:val="28"/>
                <w:szCs w:val="28"/>
              </w:rPr>
            </w:pPr>
            <w:r w:rsidRPr="00D54648">
              <w:rPr>
                <w:rFonts w:ascii="Times New Roman" w:hAnsi="Times New Roman" w:cs="Times New Roman"/>
                <w:sz w:val="28"/>
                <w:szCs w:val="28"/>
              </w:rPr>
              <w:t>начальник відділу бухгалтерського обліку та звітності селищної ради</w:t>
            </w:r>
          </w:p>
        </w:tc>
      </w:tr>
      <w:tr w:rsidR="005E42B9" w:rsidRPr="00335AE7" w14:paraId="148F0CBA" w14:textId="77777777" w:rsidTr="00F53BCA">
        <w:trPr>
          <w:trHeight w:val="127"/>
        </w:trPr>
        <w:tc>
          <w:tcPr>
            <w:tcW w:w="5360" w:type="dxa"/>
            <w:gridSpan w:val="2"/>
          </w:tcPr>
          <w:p w14:paraId="782E7E8B" w14:textId="77777777" w:rsidR="005E42B9" w:rsidRPr="00335AE7" w:rsidRDefault="005E42B9" w:rsidP="008E0C14">
            <w:pPr>
              <w:rPr>
                <w:rFonts w:ascii="Times New Roman" w:hAnsi="Times New Roman" w:cs="Times New Roman"/>
                <w:b/>
                <w:sz w:val="28"/>
                <w:szCs w:val="28"/>
              </w:rPr>
            </w:pPr>
            <w:r w:rsidRPr="00335AE7">
              <w:rPr>
                <w:rFonts w:ascii="Times New Roman" w:hAnsi="Times New Roman" w:cs="Times New Roman"/>
                <w:b/>
                <w:sz w:val="28"/>
                <w:szCs w:val="28"/>
              </w:rPr>
              <w:t>Члени комісії:</w:t>
            </w:r>
          </w:p>
          <w:p w14:paraId="2B21BB2C" w14:textId="31226DFD" w:rsidR="00335AE7" w:rsidRPr="00335AE7" w:rsidRDefault="00335AE7" w:rsidP="008E0C14">
            <w:pPr>
              <w:rPr>
                <w:rFonts w:ascii="Times New Roman" w:hAnsi="Times New Roman" w:cs="Times New Roman"/>
                <w:b/>
                <w:sz w:val="28"/>
                <w:szCs w:val="28"/>
              </w:rPr>
            </w:pPr>
            <w:bookmarkStart w:id="1" w:name="_Hlk77318374"/>
            <w:r w:rsidRPr="00335AE7">
              <w:rPr>
                <w:rFonts w:ascii="Times New Roman" w:hAnsi="Times New Roman" w:cs="Times New Roman"/>
                <w:sz w:val="28"/>
                <w:szCs w:val="28"/>
              </w:rPr>
              <w:t>Торбенко Микола Іванови</w:t>
            </w:r>
            <w:bookmarkEnd w:id="1"/>
            <w:r w:rsidR="008256E7">
              <w:rPr>
                <w:rFonts w:ascii="Times New Roman" w:hAnsi="Times New Roman" w:cs="Times New Roman"/>
                <w:sz w:val="28"/>
                <w:szCs w:val="28"/>
              </w:rPr>
              <w:t>ч</w:t>
            </w:r>
          </w:p>
          <w:p w14:paraId="48165522" w14:textId="77777777" w:rsidR="00335AE7" w:rsidRPr="00335AE7" w:rsidRDefault="00335AE7" w:rsidP="008E0C14">
            <w:pPr>
              <w:rPr>
                <w:rFonts w:ascii="Times New Roman" w:hAnsi="Times New Roman" w:cs="Times New Roman"/>
                <w:b/>
                <w:sz w:val="28"/>
                <w:szCs w:val="28"/>
              </w:rPr>
            </w:pPr>
          </w:p>
          <w:p w14:paraId="1BCCE480" w14:textId="77777777" w:rsidR="00335AE7" w:rsidRDefault="00335AE7" w:rsidP="008E0C14">
            <w:pPr>
              <w:rPr>
                <w:rFonts w:ascii="Times New Roman" w:hAnsi="Times New Roman" w:cs="Times New Roman"/>
                <w:bCs/>
                <w:sz w:val="28"/>
                <w:szCs w:val="28"/>
              </w:rPr>
            </w:pPr>
            <w:r w:rsidRPr="00335AE7">
              <w:rPr>
                <w:rFonts w:ascii="Times New Roman" w:hAnsi="Times New Roman" w:cs="Times New Roman"/>
                <w:bCs/>
                <w:sz w:val="28"/>
                <w:szCs w:val="28"/>
              </w:rPr>
              <w:t xml:space="preserve">Котлярчук Інна Віталіївна    </w:t>
            </w:r>
          </w:p>
          <w:p w14:paraId="1E66D29A" w14:textId="77777777" w:rsidR="00335AE7" w:rsidRDefault="00335AE7" w:rsidP="008E0C14">
            <w:pPr>
              <w:rPr>
                <w:rFonts w:ascii="Times New Roman" w:hAnsi="Times New Roman" w:cs="Times New Roman"/>
                <w:bCs/>
                <w:sz w:val="28"/>
                <w:szCs w:val="28"/>
              </w:rPr>
            </w:pPr>
          </w:p>
          <w:p w14:paraId="69AA1816" w14:textId="77777777" w:rsidR="00335AE7" w:rsidRPr="00335AE7" w:rsidRDefault="00335AE7" w:rsidP="008E0C14">
            <w:pPr>
              <w:rPr>
                <w:rFonts w:ascii="Times New Roman" w:hAnsi="Times New Roman" w:cs="Times New Roman"/>
                <w:b/>
                <w:sz w:val="28"/>
                <w:szCs w:val="28"/>
              </w:rPr>
            </w:pPr>
          </w:p>
        </w:tc>
        <w:tc>
          <w:tcPr>
            <w:tcW w:w="5272" w:type="dxa"/>
            <w:gridSpan w:val="2"/>
          </w:tcPr>
          <w:p w14:paraId="3D6B0266" w14:textId="77777777" w:rsidR="005E42B9" w:rsidRPr="00335AE7" w:rsidRDefault="005E42B9" w:rsidP="008E0C14">
            <w:pPr>
              <w:rPr>
                <w:rFonts w:ascii="Times New Roman" w:hAnsi="Times New Roman" w:cs="Times New Roman"/>
                <w:sz w:val="28"/>
                <w:szCs w:val="28"/>
              </w:rPr>
            </w:pPr>
          </w:p>
          <w:p w14:paraId="55A7D4C1" w14:textId="0FBE1FF0" w:rsidR="00335AE7" w:rsidRPr="00335AE7" w:rsidRDefault="00335AE7" w:rsidP="008256E7">
            <w:pPr>
              <w:pStyle w:val="1"/>
              <w:tabs>
                <w:tab w:val="left" w:pos="3140"/>
              </w:tabs>
              <w:spacing w:line="40" w:lineRule="atLeast"/>
              <w:ind w:right="-5"/>
              <w:jc w:val="both"/>
              <w:rPr>
                <w:sz w:val="28"/>
                <w:szCs w:val="28"/>
                <w:lang w:eastAsia="en-US"/>
              </w:rPr>
            </w:pPr>
            <w:bookmarkStart w:id="2" w:name="_Hlk77318408"/>
            <w:r w:rsidRPr="00335AE7">
              <w:rPr>
                <w:sz w:val="28"/>
                <w:szCs w:val="28"/>
                <w:lang w:eastAsia="en-US"/>
              </w:rPr>
              <w:t>начальник відділу комунальної власності селищної ради</w:t>
            </w:r>
            <w:bookmarkEnd w:id="2"/>
          </w:p>
          <w:p w14:paraId="038EA8AB" w14:textId="77777777" w:rsidR="00335AE7" w:rsidRPr="00335AE7" w:rsidRDefault="00335AE7" w:rsidP="00335AE7">
            <w:pPr>
              <w:spacing w:line="256" w:lineRule="auto"/>
              <w:ind w:right="-5"/>
              <w:jc w:val="both"/>
              <w:rPr>
                <w:rFonts w:ascii="Times New Roman" w:hAnsi="Times New Roman" w:cs="Times New Roman"/>
                <w:sz w:val="28"/>
                <w:szCs w:val="28"/>
              </w:rPr>
            </w:pPr>
          </w:p>
          <w:p w14:paraId="12E9498B" w14:textId="77777777" w:rsidR="00335AE7" w:rsidRPr="00335AE7" w:rsidRDefault="00335AE7" w:rsidP="00335AE7">
            <w:pPr>
              <w:tabs>
                <w:tab w:val="left" w:pos="4680"/>
              </w:tabs>
              <w:spacing w:line="256" w:lineRule="auto"/>
              <w:ind w:right="-5"/>
              <w:jc w:val="both"/>
              <w:rPr>
                <w:rFonts w:ascii="Times New Roman" w:hAnsi="Times New Roman" w:cs="Times New Roman"/>
                <w:sz w:val="28"/>
                <w:szCs w:val="28"/>
              </w:rPr>
            </w:pPr>
            <w:r w:rsidRPr="00335AE7">
              <w:rPr>
                <w:rFonts w:ascii="Times New Roman" w:hAnsi="Times New Roman" w:cs="Times New Roman"/>
                <w:sz w:val="28"/>
                <w:szCs w:val="28"/>
              </w:rPr>
              <w:t xml:space="preserve">головний спеціаліст відділу юридичного </w:t>
            </w:r>
          </w:p>
          <w:p w14:paraId="1AB70D6D" w14:textId="77777777" w:rsidR="00335AE7" w:rsidRPr="00335AE7" w:rsidRDefault="00335AE7" w:rsidP="00335AE7">
            <w:pPr>
              <w:spacing w:line="256" w:lineRule="auto"/>
              <w:ind w:right="-5"/>
              <w:jc w:val="both"/>
              <w:rPr>
                <w:rFonts w:ascii="Times New Roman" w:hAnsi="Times New Roman" w:cs="Times New Roman"/>
                <w:sz w:val="28"/>
                <w:szCs w:val="28"/>
              </w:rPr>
            </w:pPr>
            <w:r w:rsidRPr="00335AE7">
              <w:rPr>
                <w:rFonts w:ascii="Times New Roman" w:hAnsi="Times New Roman" w:cs="Times New Roman"/>
                <w:sz w:val="28"/>
                <w:szCs w:val="28"/>
              </w:rPr>
              <w:t>забезпечення селищної ради</w:t>
            </w:r>
          </w:p>
          <w:p w14:paraId="7B8ABD59" w14:textId="77777777" w:rsidR="00335AE7" w:rsidRPr="00335AE7" w:rsidRDefault="00335AE7" w:rsidP="008E0C14">
            <w:pPr>
              <w:rPr>
                <w:rFonts w:ascii="Times New Roman" w:hAnsi="Times New Roman" w:cs="Times New Roman"/>
                <w:sz w:val="28"/>
                <w:szCs w:val="28"/>
              </w:rPr>
            </w:pPr>
          </w:p>
        </w:tc>
      </w:tr>
      <w:tr w:rsidR="005E42B9" w14:paraId="11636DB2" w14:textId="77777777" w:rsidTr="00F53BCA">
        <w:trPr>
          <w:trHeight w:val="127"/>
        </w:trPr>
        <w:tc>
          <w:tcPr>
            <w:tcW w:w="5360" w:type="dxa"/>
            <w:gridSpan w:val="2"/>
          </w:tcPr>
          <w:p w14:paraId="4EE7E5C1" w14:textId="77777777" w:rsidR="005E42B9" w:rsidRPr="00CB0002" w:rsidRDefault="005E42B9" w:rsidP="008E0C14">
            <w:pPr>
              <w:rPr>
                <w:rFonts w:ascii="Times New Roman" w:hAnsi="Times New Roman" w:cs="Times New Roman"/>
                <w:color w:val="000000" w:themeColor="text1"/>
                <w:sz w:val="28"/>
                <w:szCs w:val="28"/>
              </w:rPr>
            </w:pPr>
            <w:r w:rsidRPr="00CB0002">
              <w:rPr>
                <w:rFonts w:ascii="Times New Roman" w:hAnsi="Times New Roman" w:cs="Times New Roman"/>
                <w:color w:val="000000" w:themeColor="text1"/>
                <w:sz w:val="28"/>
                <w:szCs w:val="28"/>
              </w:rPr>
              <w:lastRenderedPageBreak/>
              <w:t>Мазуренко Валентина Василівна</w:t>
            </w:r>
          </w:p>
        </w:tc>
        <w:tc>
          <w:tcPr>
            <w:tcW w:w="5272" w:type="dxa"/>
            <w:gridSpan w:val="2"/>
          </w:tcPr>
          <w:p w14:paraId="31660112" w14:textId="77777777" w:rsidR="005E42B9" w:rsidRDefault="005E42B9" w:rsidP="008E0C14">
            <w:pPr>
              <w:rPr>
                <w:rFonts w:ascii="Times New Roman" w:hAnsi="Times New Roman" w:cs="Times New Roman"/>
                <w:sz w:val="28"/>
                <w:szCs w:val="28"/>
              </w:rPr>
            </w:pPr>
            <w:r>
              <w:rPr>
                <w:rFonts w:ascii="Times New Roman" w:hAnsi="Times New Roman" w:cs="Times New Roman"/>
                <w:sz w:val="28"/>
                <w:szCs w:val="28"/>
              </w:rPr>
              <w:t>директор КУ «Центр</w:t>
            </w:r>
            <w:r w:rsidR="00871C12">
              <w:rPr>
                <w:rFonts w:ascii="Times New Roman" w:hAnsi="Times New Roman" w:cs="Times New Roman"/>
                <w:sz w:val="28"/>
                <w:szCs w:val="28"/>
              </w:rPr>
              <w:t xml:space="preserve"> надання</w:t>
            </w:r>
            <w:r>
              <w:rPr>
                <w:rFonts w:ascii="Times New Roman" w:hAnsi="Times New Roman" w:cs="Times New Roman"/>
                <w:sz w:val="28"/>
                <w:szCs w:val="28"/>
              </w:rPr>
              <w:t xml:space="preserve"> соціальних послуг» Брусилівської селищної ради</w:t>
            </w:r>
          </w:p>
          <w:p w14:paraId="3143CEDB" w14:textId="77777777" w:rsidR="00335AE7" w:rsidRDefault="00335AE7" w:rsidP="008E0C14">
            <w:pPr>
              <w:rPr>
                <w:rFonts w:ascii="Times New Roman" w:hAnsi="Times New Roman" w:cs="Times New Roman"/>
                <w:sz w:val="28"/>
                <w:szCs w:val="28"/>
              </w:rPr>
            </w:pPr>
          </w:p>
        </w:tc>
      </w:tr>
      <w:tr w:rsidR="008E36B2" w:rsidRPr="00335AE7" w14:paraId="6018403F" w14:textId="77777777" w:rsidTr="00F53BCA">
        <w:trPr>
          <w:trHeight w:val="755"/>
        </w:trPr>
        <w:tc>
          <w:tcPr>
            <w:tcW w:w="5360" w:type="dxa"/>
            <w:gridSpan w:val="2"/>
          </w:tcPr>
          <w:p w14:paraId="2E73F9BE" w14:textId="77777777" w:rsidR="008E36B2" w:rsidRPr="00335AE7" w:rsidRDefault="002F6018" w:rsidP="00103934">
            <w:pPr>
              <w:rPr>
                <w:rFonts w:ascii="Times New Roman" w:hAnsi="Times New Roman" w:cs="Times New Roman"/>
                <w:color w:val="000000" w:themeColor="text1"/>
                <w:sz w:val="28"/>
                <w:szCs w:val="28"/>
              </w:rPr>
            </w:pPr>
            <w:r w:rsidRPr="00335AE7">
              <w:rPr>
                <w:rFonts w:ascii="Times New Roman" w:hAnsi="Times New Roman" w:cs="Times New Roman"/>
                <w:color w:val="000000" w:themeColor="text1"/>
                <w:sz w:val="28"/>
                <w:szCs w:val="28"/>
              </w:rPr>
              <w:t>Невмержицька Вален</w:t>
            </w:r>
            <w:r w:rsidR="008E36B2" w:rsidRPr="00335AE7">
              <w:rPr>
                <w:rFonts w:ascii="Times New Roman" w:hAnsi="Times New Roman" w:cs="Times New Roman"/>
                <w:color w:val="000000" w:themeColor="text1"/>
                <w:sz w:val="28"/>
                <w:szCs w:val="28"/>
              </w:rPr>
              <w:t>тина Миколаївна</w:t>
            </w:r>
          </w:p>
          <w:p w14:paraId="3240AAB7" w14:textId="77777777" w:rsidR="00335AE7" w:rsidRPr="00335AE7" w:rsidRDefault="00335AE7" w:rsidP="00103934">
            <w:pPr>
              <w:rPr>
                <w:rFonts w:ascii="Times New Roman" w:hAnsi="Times New Roman" w:cs="Times New Roman"/>
                <w:color w:val="000000" w:themeColor="text1"/>
                <w:sz w:val="28"/>
                <w:szCs w:val="28"/>
              </w:rPr>
            </w:pPr>
          </w:p>
          <w:p w14:paraId="75E20D43" w14:textId="77777777" w:rsidR="00335AE7" w:rsidRPr="00335AE7" w:rsidRDefault="00335AE7" w:rsidP="00103934">
            <w:pPr>
              <w:rPr>
                <w:rFonts w:ascii="Times New Roman" w:hAnsi="Times New Roman" w:cs="Times New Roman"/>
                <w:color w:val="000000" w:themeColor="text1"/>
                <w:sz w:val="28"/>
                <w:szCs w:val="28"/>
              </w:rPr>
            </w:pPr>
          </w:p>
          <w:p w14:paraId="7C23BAEC" w14:textId="77777777" w:rsidR="00335AE7" w:rsidRPr="00335AE7" w:rsidRDefault="00335AE7" w:rsidP="00103934">
            <w:pPr>
              <w:rPr>
                <w:rFonts w:ascii="Times New Roman" w:hAnsi="Times New Roman" w:cs="Times New Roman"/>
                <w:color w:val="000000" w:themeColor="text1"/>
                <w:sz w:val="28"/>
                <w:szCs w:val="28"/>
              </w:rPr>
            </w:pPr>
            <w:r w:rsidRPr="00335AE7">
              <w:rPr>
                <w:rFonts w:ascii="Times New Roman" w:hAnsi="Times New Roman" w:cs="Times New Roman"/>
                <w:color w:val="000000" w:themeColor="text1"/>
                <w:sz w:val="28"/>
                <w:szCs w:val="28"/>
              </w:rPr>
              <w:t>Овсієнко Ірина Леонідівна</w:t>
            </w:r>
          </w:p>
          <w:p w14:paraId="01C6EC0B" w14:textId="77777777" w:rsidR="00335AE7" w:rsidRPr="00335AE7" w:rsidRDefault="00335AE7" w:rsidP="00103934">
            <w:pPr>
              <w:rPr>
                <w:rFonts w:ascii="Times New Roman" w:hAnsi="Times New Roman" w:cs="Times New Roman"/>
                <w:color w:val="000000" w:themeColor="text1"/>
                <w:sz w:val="28"/>
                <w:szCs w:val="28"/>
              </w:rPr>
            </w:pPr>
          </w:p>
          <w:p w14:paraId="6764C0D3" w14:textId="77777777" w:rsidR="008256E7" w:rsidRDefault="008256E7" w:rsidP="00103934">
            <w:pPr>
              <w:rPr>
                <w:rFonts w:ascii="Times New Roman" w:hAnsi="Times New Roman" w:cs="Times New Roman"/>
                <w:color w:val="000000" w:themeColor="text1"/>
                <w:sz w:val="28"/>
                <w:szCs w:val="28"/>
              </w:rPr>
            </w:pPr>
          </w:p>
          <w:p w14:paraId="1019A1A4" w14:textId="0F1302F2" w:rsidR="00335AE7" w:rsidRPr="00335AE7" w:rsidRDefault="00335AE7" w:rsidP="00103934">
            <w:pPr>
              <w:rPr>
                <w:rFonts w:ascii="Times New Roman" w:hAnsi="Times New Roman" w:cs="Times New Roman"/>
                <w:color w:val="000000" w:themeColor="text1"/>
                <w:sz w:val="28"/>
                <w:szCs w:val="28"/>
              </w:rPr>
            </w:pPr>
            <w:r w:rsidRPr="00335AE7">
              <w:rPr>
                <w:rFonts w:ascii="Times New Roman" w:hAnsi="Times New Roman" w:cs="Times New Roman"/>
                <w:color w:val="000000" w:themeColor="text1"/>
                <w:sz w:val="28"/>
                <w:szCs w:val="28"/>
              </w:rPr>
              <w:t>Чмуневич Микола Ілліч</w:t>
            </w:r>
          </w:p>
          <w:p w14:paraId="425ACAF3" w14:textId="77777777" w:rsidR="00335AE7" w:rsidRPr="00335AE7" w:rsidRDefault="00335AE7" w:rsidP="00103934">
            <w:pPr>
              <w:rPr>
                <w:rFonts w:ascii="Times New Roman" w:hAnsi="Times New Roman" w:cs="Times New Roman"/>
                <w:color w:val="000000" w:themeColor="text1"/>
                <w:sz w:val="28"/>
                <w:szCs w:val="28"/>
              </w:rPr>
            </w:pPr>
          </w:p>
          <w:p w14:paraId="0BDD6614" w14:textId="24DD9A6D" w:rsidR="00335AE7" w:rsidRPr="00335AE7" w:rsidRDefault="00335AE7" w:rsidP="00103934">
            <w:pPr>
              <w:rPr>
                <w:rFonts w:ascii="Times New Roman" w:hAnsi="Times New Roman" w:cs="Times New Roman"/>
                <w:color w:val="000000" w:themeColor="text1"/>
                <w:sz w:val="28"/>
                <w:szCs w:val="28"/>
              </w:rPr>
            </w:pPr>
            <w:r w:rsidRPr="00335AE7">
              <w:rPr>
                <w:rFonts w:ascii="Times New Roman" w:hAnsi="Times New Roman" w:cs="Times New Roman"/>
                <w:color w:val="000000" w:themeColor="text1"/>
                <w:sz w:val="28"/>
              </w:rPr>
              <w:t>Шарамко Марія Павлівна</w:t>
            </w:r>
          </w:p>
        </w:tc>
        <w:tc>
          <w:tcPr>
            <w:tcW w:w="5272" w:type="dxa"/>
            <w:gridSpan w:val="2"/>
          </w:tcPr>
          <w:p w14:paraId="47A1C96F" w14:textId="3C79F5C4" w:rsidR="008E36B2" w:rsidRPr="00335AE7" w:rsidRDefault="008256E7" w:rsidP="00103934">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керівник служби</w:t>
            </w:r>
            <w:r w:rsidR="008E36B2" w:rsidRPr="00335AE7">
              <w:rPr>
                <w:rFonts w:ascii="Times New Roman" w:hAnsi="Times New Roman" w:cs="Times New Roman"/>
                <w:color w:val="000000" w:themeColor="text1"/>
                <w:sz w:val="28"/>
                <w:szCs w:val="28"/>
              </w:rPr>
              <w:t xml:space="preserve"> соціальної роботи КУ «Центр надання соціальних послуг» Брусилівської селищної ради </w:t>
            </w:r>
          </w:p>
          <w:p w14:paraId="24B97BB2" w14:textId="77777777" w:rsidR="00335AE7" w:rsidRPr="00335AE7" w:rsidRDefault="00335AE7" w:rsidP="00103934">
            <w:pPr>
              <w:rPr>
                <w:rFonts w:ascii="Times New Roman" w:hAnsi="Times New Roman" w:cs="Times New Roman"/>
                <w:color w:val="000000" w:themeColor="text1"/>
                <w:sz w:val="28"/>
                <w:szCs w:val="28"/>
              </w:rPr>
            </w:pPr>
          </w:p>
          <w:p w14:paraId="7ACB235E" w14:textId="2DD63DF1" w:rsidR="00335AE7" w:rsidRPr="00335AE7" w:rsidRDefault="00335AE7" w:rsidP="00335AE7">
            <w:pPr>
              <w:spacing w:line="256" w:lineRule="auto"/>
              <w:ind w:right="-5"/>
              <w:jc w:val="both"/>
              <w:rPr>
                <w:rFonts w:ascii="Times New Roman" w:hAnsi="Times New Roman" w:cs="Times New Roman"/>
                <w:color w:val="000000" w:themeColor="text1"/>
                <w:sz w:val="28"/>
                <w:szCs w:val="28"/>
              </w:rPr>
            </w:pPr>
            <w:r w:rsidRPr="00335AE7">
              <w:rPr>
                <w:rFonts w:ascii="Times New Roman" w:hAnsi="Times New Roman" w:cs="Times New Roman"/>
                <w:color w:val="000000" w:themeColor="text1"/>
                <w:sz w:val="28"/>
                <w:szCs w:val="28"/>
              </w:rPr>
              <w:t>начальник відділу фінансів селищної ради</w:t>
            </w:r>
          </w:p>
          <w:p w14:paraId="78703AD4" w14:textId="77777777" w:rsidR="008F20D5" w:rsidRDefault="008F20D5" w:rsidP="00335AE7">
            <w:pPr>
              <w:spacing w:line="256" w:lineRule="auto"/>
              <w:ind w:right="-5"/>
              <w:jc w:val="both"/>
              <w:rPr>
                <w:rFonts w:ascii="Times New Roman" w:hAnsi="Times New Roman" w:cs="Times New Roman"/>
                <w:color w:val="000000" w:themeColor="text1"/>
                <w:sz w:val="28"/>
              </w:rPr>
            </w:pPr>
          </w:p>
          <w:p w14:paraId="7790B29E" w14:textId="048DBCC6" w:rsidR="00335AE7" w:rsidRDefault="00335AE7" w:rsidP="00335AE7">
            <w:pPr>
              <w:spacing w:line="256" w:lineRule="auto"/>
              <w:ind w:right="-5"/>
              <w:jc w:val="both"/>
              <w:rPr>
                <w:rFonts w:ascii="Times New Roman" w:hAnsi="Times New Roman" w:cs="Times New Roman"/>
                <w:color w:val="000000" w:themeColor="text1"/>
                <w:sz w:val="28"/>
              </w:rPr>
            </w:pPr>
            <w:r w:rsidRPr="00335AE7">
              <w:rPr>
                <w:rFonts w:ascii="Times New Roman" w:hAnsi="Times New Roman" w:cs="Times New Roman"/>
                <w:color w:val="000000" w:themeColor="text1"/>
                <w:sz w:val="28"/>
              </w:rPr>
              <w:t>начальник відділу освіти та спорту селищної ради</w:t>
            </w:r>
          </w:p>
          <w:p w14:paraId="4C8F9ED1" w14:textId="77777777" w:rsidR="008F20D5" w:rsidRPr="00335AE7" w:rsidRDefault="008F20D5" w:rsidP="00335AE7">
            <w:pPr>
              <w:spacing w:line="256" w:lineRule="auto"/>
              <w:ind w:right="-5"/>
              <w:jc w:val="both"/>
              <w:rPr>
                <w:rFonts w:ascii="Times New Roman" w:hAnsi="Times New Roman" w:cs="Times New Roman"/>
                <w:color w:val="000000" w:themeColor="text1"/>
                <w:sz w:val="28"/>
              </w:rPr>
            </w:pPr>
          </w:p>
          <w:p w14:paraId="05213E0E" w14:textId="72A3EFF5" w:rsidR="00335AE7" w:rsidRPr="00335AE7" w:rsidRDefault="00335AE7" w:rsidP="00335AE7">
            <w:pPr>
              <w:spacing w:line="256" w:lineRule="auto"/>
              <w:ind w:right="-5"/>
              <w:jc w:val="both"/>
              <w:rPr>
                <w:rFonts w:ascii="Times New Roman" w:hAnsi="Times New Roman" w:cs="Times New Roman"/>
                <w:color w:val="000000" w:themeColor="text1"/>
                <w:sz w:val="28"/>
                <w:szCs w:val="28"/>
              </w:rPr>
            </w:pPr>
            <w:r w:rsidRPr="00335AE7">
              <w:rPr>
                <w:rFonts w:ascii="Times New Roman" w:hAnsi="Times New Roman" w:cs="Times New Roman"/>
                <w:color w:val="000000" w:themeColor="text1"/>
                <w:sz w:val="28"/>
                <w:szCs w:val="28"/>
              </w:rPr>
              <w:t xml:space="preserve">начальник  відділу </w:t>
            </w:r>
            <w:r w:rsidR="008F20D5">
              <w:rPr>
                <w:rFonts w:ascii="Times New Roman" w:hAnsi="Times New Roman" w:cs="Times New Roman"/>
                <w:color w:val="000000" w:themeColor="text1"/>
                <w:sz w:val="28"/>
                <w:szCs w:val="28"/>
              </w:rPr>
              <w:t>соціального захисту населення селищної ради</w:t>
            </w:r>
          </w:p>
          <w:p w14:paraId="74CFB9CF" w14:textId="77777777" w:rsidR="00335AE7" w:rsidRPr="00335AE7" w:rsidRDefault="00335AE7" w:rsidP="00103934">
            <w:pPr>
              <w:rPr>
                <w:rFonts w:ascii="Times New Roman" w:hAnsi="Times New Roman" w:cs="Times New Roman"/>
                <w:color w:val="000000" w:themeColor="text1"/>
                <w:sz w:val="28"/>
                <w:szCs w:val="28"/>
              </w:rPr>
            </w:pPr>
          </w:p>
        </w:tc>
      </w:tr>
      <w:tr w:rsidR="008E36B2" w14:paraId="17F258EE" w14:textId="77777777" w:rsidTr="00F53BCA">
        <w:trPr>
          <w:trHeight w:val="1960"/>
        </w:trPr>
        <w:tc>
          <w:tcPr>
            <w:tcW w:w="5360" w:type="dxa"/>
            <w:gridSpan w:val="2"/>
          </w:tcPr>
          <w:p w14:paraId="1D658914" w14:textId="77777777" w:rsidR="00F53BCA" w:rsidRPr="001161E5" w:rsidRDefault="00F53BCA" w:rsidP="008E0C14">
            <w:pPr>
              <w:rPr>
                <w:rFonts w:ascii="Times New Roman" w:hAnsi="Times New Roman" w:cs="Times New Roman"/>
                <w:b/>
                <w:color w:val="000000" w:themeColor="text1"/>
                <w:sz w:val="28"/>
                <w:szCs w:val="28"/>
              </w:rPr>
            </w:pPr>
            <w:r w:rsidRPr="00F53BCA">
              <w:rPr>
                <w:rFonts w:ascii="Times New Roman" w:hAnsi="Times New Roman" w:cs="Times New Roman"/>
                <w:b/>
                <w:color w:val="000000" w:themeColor="text1"/>
                <w:sz w:val="28"/>
                <w:szCs w:val="28"/>
              </w:rPr>
              <w:t>Запрошені:</w:t>
            </w:r>
          </w:p>
          <w:p w14:paraId="5B489616" w14:textId="77777777" w:rsidR="008E36B2" w:rsidRDefault="008E36B2" w:rsidP="008E0C14">
            <w:pPr>
              <w:rPr>
                <w:rFonts w:ascii="Times New Roman" w:hAnsi="Times New Roman" w:cs="Times New Roman"/>
                <w:sz w:val="28"/>
                <w:szCs w:val="28"/>
              </w:rPr>
            </w:pPr>
            <w:r>
              <w:rPr>
                <w:rFonts w:ascii="Times New Roman" w:hAnsi="Times New Roman" w:cs="Times New Roman"/>
                <w:sz w:val="28"/>
                <w:szCs w:val="28"/>
              </w:rPr>
              <w:t xml:space="preserve">Зубрицька Світлана Миколаївна </w:t>
            </w:r>
          </w:p>
          <w:p w14:paraId="0AB2B152" w14:textId="77777777" w:rsidR="008E36B2" w:rsidRDefault="008E36B2" w:rsidP="008E0C14">
            <w:pPr>
              <w:rPr>
                <w:rFonts w:ascii="Times New Roman" w:hAnsi="Times New Roman" w:cs="Times New Roman"/>
                <w:sz w:val="28"/>
                <w:szCs w:val="28"/>
              </w:rPr>
            </w:pPr>
          </w:p>
          <w:p w14:paraId="04495CC7" w14:textId="77777777" w:rsidR="008E36B2" w:rsidRDefault="008E36B2" w:rsidP="008E0C14">
            <w:pPr>
              <w:rPr>
                <w:rFonts w:ascii="Times New Roman" w:hAnsi="Times New Roman" w:cs="Times New Roman"/>
                <w:sz w:val="28"/>
                <w:szCs w:val="28"/>
              </w:rPr>
            </w:pPr>
          </w:p>
          <w:p w14:paraId="0D78E46F" w14:textId="2FDA91D6" w:rsidR="008E36B2" w:rsidRPr="00D54648" w:rsidRDefault="008256E7" w:rsidP="008E0C14">
            <w:pPr>
              <w:rPr>
                <w:rFonts w:ascii="Times New Roman" w:hAnsi="Times New Roman" w:cs="Times New Roman"/>
                <w:sz w:val="28"/>
                <w:szCs w:val="28"/>
              </w:rPr>
            </w:pPr>
            <w:r>
              <w:rPr>
                <w:rFonts w:ascii="Times New Roman" w:hAnsi="Times New Roman" w:cs="Times New Roman"/>
                <w:sz w:val="28"/>
                <w:szCs w:val="28"/>
              </w:rPr>
              <w:t>Яковчук Світлана Василівна</w:t>
            </w:r>
          </w:p>
        </w:tc>
        <w:tc>
          <w:tcPr>
            <w:tcW w:w="5272" w:type="dxa"/>
            <w:gridSpan w:val="2"/>
          </w:tcPr>
          <w:p w14:paraId="71E03B41" w14:textId="77777777" w:rsidR="008E36B2" w:rsidRDefault="008E36B2" w:rsidP="008E0C14">
            <w:pPr>
              <w:rPr>
                <w:rFonts w:ascii="Times New Roman" w:hAnsi="Times New Roman" w:cs="Times New Roman"/>
                <w:sz w:val="28"/>
                <w:szCs w:val="28"/>
              </w:rPr>
            </w:pPr>
          </w:p>
          <w:p w14:paraId="424E3103" w14:textId="12700298" w:rsidR="008E36B2" w:rsidRDefault="008E36B2" w:rsidP="008E0C14">
            <w:pPr>
              <w:rPr>
                <w:rFonts w:ascii="Times New Roman" w:hAnsi="Times New Roman" w:cs="Times New Roman"/>
                <w:sz w:val="28"/>
                <w:szCs w:val="28"/>
              </w:rPr>
            </w:pPr>
            <w:bookmarkStart w:id="3" w:name="_Hlk77317460"/>
            <w:r>
              <w:rPr>
                <w:rFonts w:ascii="Times New Roman" w:hAnsi="Times New Roman" w:cs="Times New Roman"/>
                <w:sz w:val="28"/>
                <w:szCs w:val="28"/>
              </w:rPr>
              <w:t xml:space="preserve">фахівець із соціальної роботи </w:t>
            </w:r>
            <w:r w:rsidR="008F20D5">
              <w:rPr>
                <w:rFonts w:ascii="Times New Roman" w:hAnsi="Times New Roman" w:cs="Times New Roman"/>
                <w:sz w:val="28"/>
                <w:szCs w:val="28"/>
              </w:rPr>
              <w:t xml:space="preserve">служби </w:t>
            </w:r>
            <w:r>
              <w:rPr>
                <w:rFonts w:ascii="Times New Roman" w:hAnsi="Times New Roman" w:cs="Times New Roman"/>
                <w:sz w:val="28"/>
                <w:szCs w:val="28"/>
              </w:rPr>
              <w:t>соціальної роботи КУ «Центр надання соціальних послуг» Брусилівської селищної ради</w:t>
            </w:r>
          </w:p>
          <w:p w14:paraId="418F99DD" w14:textId="1339A0E1" w:rsidR="008256E7" w:rsidRDefault="008256E7" w:rsidP="008E0C14">
            <w:pPr>
              <w:rPr>
                <w:rFonts w:ascii="Times New Roman" w:hAnsi="Times New Roman" w:cs="Times New Roman"/>
                <w:sz w:val="28"/>
                <w:szCs w:val="28"/>
              </w:rPr>
            </w:pPr>
            <w:r>
              <w:rPr>
                <w:rFonts w:ascii="Times New Roman" w:hAnsi="Times New Roman" w:cs="Times New Roman"/>
                <w:sz w:val="28"/>
                <w:szCs w:val="28"/>
              </w:rPr>
              <w:t>головний спеціаліст сектору містобудування та архітектури селищної ради</w:t>
            </w:r>
          </w:p>
          <w:bookmarkEnd w:id="3"/>
          <w:p w14:paraId="40A513B8" w14:textId="77777777" w:rsidR="008E36B2" w:rsidRPr="00FD0F88" w:rsidRDefault="008E36B2" w:rsidP="008256E7">
            <w:pPr>
              <w:rPr>
                <w:rFonts w:ascii="Times New Roman" w:hAnsi="Times New Roman" w:cs="Times New Roman"/>
                <w:sz w:val="28"/>
                <w:szCs w:val="28"/>
              </w:rPr>
            </w:pPr>
          </w:p>
        </w:tc>
      </w:tr>
      <w:tr w:rsidR="008E36B2" w14:paraId="33648436" w14:textId="77777777" w:rsidTr="00F53BCA">
        <w:trPr>
          <w:trHeight w:val="450"/>
        </w:trPr>
        <w:tc>
          <w:tcPr>
            <w:tcW w:w="5360" w:type="dxa"/>
            <w:gridSpan w:val="2"/>
          </w:tcPr>
          <w:p w14:paraId="474A6931" w14:textId="77777777" w:rsidR="002B401D" w:rsidRPr="001161E5" w:rsidRDefault="008E36B2" w:rsidP="008E0C14">
            <w:pPr>
              <w:rPr>
                <w:rFonts w:ascii="Times New Roman" w:hAnsi="Times New Roman" w:cs="Times New Roman"/>
                <w:b/>
                <w:sz w:val="28"/>
                <w:szCs w:val="28"/>
              </w:rPr>
            </w:pPr>
            <w:r w:rsidRPr="004F63BB">
              <w:rPr>
                <w:rFonts w:ascii="Times New Roman" w:hAnsi="Times New Roman" w:cs="Times New Roman"/>
                <w:b/>
                <w:sz w:val="28"/>
                <w:szCs w:val="28"/>
              </w:rPr>
              <w:t>Відсутні:</w:t>
            </w:r>
          </w:p>
        </w:tc>
        <w:tc>
          <w:tcPr>
            <w:tcW w:w="5272" w:type="dxa"/>
            <w:gridSpan w:val="2"/>
          </w:tcPr>
          <w:p w14:paraId="0CB268A0" w14:textId="77777777" w:rsidR="002B401D" w:rsidRDefault="002B401D" w:rsidP="001161E5">
            <w:pPr>
              <w:rPr>
                <w:rFonts w:ascii="Times New Roman" w:hAnsi="Times New Roman" w:cs="Times New Roman"/>
                <w:sz w:val="28"/>
                <w:szCs w:val="28"/>
              </w:rPr>
            </w:pPr>
          </w:p>
        </w:tc>
      </w:tr>
      <w:tr w:rsidR="008E36B2" w14:paraId="7D6D5460" w14:textId="77777777" w:rsidTr="00F53BCA">
        <w:trPr>
          <w:trHeight w:val="755"/>
        </w:trPr>
        <w:tc>
          <w:tcPr>
            <w:tcW w:w="5360" w:type="dxa"/>
            <w:gridSpan w:val="2"/>
          </w:tcPr>
          <w:p w14:paraId="3230ED66" w14:textId="20B7C055" w:rsidR="008E36B2" w:rsidRDefault="008E36B2" w:rsidP="008E0C14">
            <w:pPr>
              <w:rPr>
                <w:rFonts w:ascii="Times New Roman" w:hAnsi="Times New Roman" w:cs="Times New Roman"/>
                <w:sz w:val="28"/>
                <w:szCs w:val="28"/>
              </w:rPr>
            </w:pPr>
            <w:r w:rsidRPr="00D54648">
              <w:rPr>
                <w:rFonts w:ascii="Times New Roman" w:hAnsi="Times New Roman" w:cs="Times New Roman"/>
                <w:sz w:val="28"/>
                <w:szCs w:val="28"/>
              </w:rPr>
              <w:t>Нікітчин Олександр Юрійович</w:t>
            </w:r>
          </w:p>
          <w:p w14:paraId="445A4DE0" w14:textId="576A71C6" w:rsidR="008256E7" w:rsidRDefault="008256E7" w:rsidP="008E0C14">
            <w:pPr>
              <w:rPr>
                <w:rFonts w:ascii="Times New Roman" w:hAnsi="Times New Roman" w:cs="Times New Roman"/>
                <w:sz w:val="28"/>
                <w:szCs w:val="28"/>
              </w:rPr>
            </w:pPr>
          </w:p>
          <w:p w14:paraId="1A103D78" w14:textId="27D31F3C" w:rsidR="008E36B2" w:rsidRPr="00770318" w:rsidRDefault="008256E7" w:rsidP="008E0C14">
            <w:pPr>
              <w:rPr>
                <w:rFonts w:ascii="Times New Roman" w:hAnsi="Times New Roman" w:cs="Times New Roman"/>
                <w:b/>
                <w:sz w:val="28"/>
                <w:szCs w:val="28"/>
              </w:rPr>
            </w:pPr>
            <w:r>
              <w:rPr>
                <w:rFonts w:ascii="Times New Roman" w:hAnsi="Times New Roman" w:cs="Times New Roman"/>
                <w:bCs/>
                <w:sz w:val="28"/>
                <w:szCs w:val="28"/>
              </w:rPr>
              <w:lastRenderedPageBreak/>
              <w:t>Бубенко  Богдан Валентинович</w:t>
            </w:r>
          </w:p>
        </w:tc>
        <w:tc>
          <w:tcPr>
            <w:tcW w:w="5272" w:type="dxa"/>
            <w:gridSpan w:val="2"/>
          </w:tcPr>
          <w:p w14:paraId="664FAC6B" w14:textId="77777777" w:rsidR="008E36B2" w:rsidRDefault="008E36B2" w:rsidP="008E0C14">
            <w:pPr>
              <w:rPr>
                <w:rFonts w:ascii="Times New Roman" w:hAnsi="Times New Roman" w:cs="Times New Roman"/>
                <w:sz w:val="28"/>
                <w:szCs w:val="28"/>
              </w:rPr>
            </w:pPr>
            <w:r w:rsidRPr="00D54648">
              <w:rPr>
                <w:rFonts w:ascii="Times New Roman" w:hAnsi="Times New Roman" w:cs="Times New Roman"/>
                <w:sz w:val="28"/>
                <w:szCs w:val="28"/>
              </w:rPr>
              <w:lastRenderedPageBreak/>
              <w:t>голова ГО «Рідний дім - Брусилівщина» (за згодою)</w:t>
            </w:r>
          </w:p>
          <w:p w14:paraId="21EDB2BA" w14:textId="77777777" w:rsidR="008256E7" w:rsidRPr="00335AE7" w:rsidRDefault="008256E7" w:rsidP="008256E7">
            <w:pPr>
              <w:spacing w:line="256" w:lineRule="auto"/>
              <w:ind w:right="-5"/>
              <w:jc w:val="both"/>
              <w:rPr>
                <w:rFonts w:ascii="Times New Roman" w:hAnsi="Times New Roman" w:cs="Times New Roman"/>
                <w:sz w:val="28"/>
                <w:szCs w:val="28"/>
              </w:rPr>
            </w:pPr>
            <w:r>
              <w:rPr>
                <w:rFonts w:ascii="Times New Roman" w:hAnsi="Times New Roman" w:cs="Times New Roman"/>
                <w:sz w:val="28"/>
                <w:szCs w:val="28"/>
              </w:rPr>
              <w:lastRenderedPageBreak/>
              <w:t>завідувач сектору містобудування та архітектури селищної ради</w:t>
            </w:r>
          </w:p>
          <w:p w14:paraId="7C12EF25" w14:textId="19967D95" w:rsidR="008256E7" w:rsidRPr="00D54648" w:rsidRDefault="008256E7" w:rsidP="008E0C14">
            <w:pPr>
              <w:rPr>
                <w:rFonts w:ascii="Times New Roman" w:hAnsi="Times New Roman" w:cs="Times New Roman"/>
                <w:sz w:val="28"/>
                <w:szCs w:val="28"/>
              </w:rPr>
            </w:pPr>
          </w:p>
        </w:tc>
      </w:tr>
    </w:tbl>
    <w:p w14:paraId="664AE37B" w14:textId="144EA44D" w:rsidR="009D3E83" w:rsidRPr="00931F0C" w:rsidRDefault="009D3E83" w:rsidP="009D3E83">
      <w:pPr>
        <w:jc w:val="both"/>
        <w:rPr>
          <w:rFonts w:ascii="Times New Roman" w:hAnsi="Times New Roman" w:cs="Times New Roman"/>
          <w:b/>
          <w:sz w:val="28"/>
          <w:szCs w:val="28"/>
        </w:rPr>
      </w:pPr>
      <w:r w:rsidRPr="00931F0C">
        <w:rPr>
          <w:rFonts w:ascii="Times New Roman" w:hAnsi="Times New Roman" w:cs="Times New Roman"/>
          <w:b/>
          <w:sz w:val="28"/>
          <w:szCs w:val="28"/>
        </w:rPr>
        <w:lastRenderedPageBreak/>
        <w:t>ПОРЯДОК ДЕННИЙ:</w:t>
      </w:r>
    </w:p>
    <w:p w14:paraId="56C77098" w14:textId="77777777" w:rsidR="00ED2790" w:rsidRPr="00931F0C" w:rsidRDefault="00ED2790" w:rsidP="00ED2790">
      <w:pPr>
        <w:pStyle w:val="a4"/>
        <w:numPr>
          <w:ilvl w:val="0"/>
          <w:numId w:val="6"/>
        </w:numPr>
        <w:spacing w:after="0"/>
        <w:jc w:val="both"/>
        <w:rPr>
          <w:rFonts w:ascii="Times New Roman" w:hAnsi="Times New Roman" w:cs="Times New Roman"/>
          <w:b/>
          <w:sz w:val="28"/>
          <w:szCs w:val="28"/>
        </w:rPr>
      </w:pPr>
      <w:r>
        <w:rPr>
          <w:rFonts w:ascii="Times New Roman" w:hAnsi="Times New Roman" w:cs="Times New Roman"/>
          <w:sz w:val="28"/>
          <w:szCs w:val="28"/>
          <w:shd w:val="clear" w:color="auto" w:fill="FFFFFF"/>
        </w:rPr>
        <w:t>В</w:t>
      </w:r>
      <w:r w:rsidRPr="00931F0C">
        <w:rPr>
          <w:rFonts w:ascii="Times New Roman" w:hAnsi="Times New Roman" w:cs="Times New Roman"/>
          <w:sz w:val="28"/>
          <w:szCs w:val="28"/>
          <w:shd w:val="clear" w:color="auto" w:fill="FFFFFF"/>
        </w:rPr>
        <w:t>изначення</w:t>
      </w:r>
      <w:r>
        <w:rPr>
          <w:rFonts w:ascii="Times New Roman" w:hAnsi="Times New Roman" w:cs="Times New Roman"/>
          <w:sz w:val="28"/>
          <w:szCs w:val="28"/>
          <w:shd w:val="clear" w:color="auto" w:fill="FFFFFF"/>
        </w:rPr>
        <w:t xml:space="preserve">  </w:t>
      </w:r>
      <w:r w:rsidRPr="00931F0C">
        <w:rPr>
          <w:rFonts w:ascii="Times New Roman" w:hAnsi="Times New Roman" w:cs="Times New Roman"/>
          <w:sz w:val="28"/>
          <w:szCs w:val="28"/>
          <w:shd w:val="clear" w:color="auto" w:fill="FFFFFF"/>
        </w:rPr>
        <w:t xml:space="preserve"> потреби</w:t>
      </w:r>
      <w:r>
        <w:rPr>
          <w:rFonts w:ascii="Times New Roman" w:hAnsi="Times New Roman" w:cs="Times New Roman"/>
          <w:sz w:val="28"/>
          <w:szCs w:val="28"/>
          <w:shd w:val="clear" w:color="auto" w:fill="FFFFFF"/>
        </w:rPr>
        <w:t xml:space="preserve">  </w:t>
      </w:r>
      <w:r w:rsidRPr="00931F0C">
        <w:rPr>
          <w:rFonts w:ascii="Times New Roman" w:hAnsi="Times New Roman" w:cs="Times New Roman"/>
          <w:sz w:val="28"/>
          <w:szCs w:val="28"/>
          <w:shd w:val="clear" w:color="auto" w:fill="FFFFFF"/>
        </w:rPr>
        <w:t xml:space="preserve"> в субвенції</w:t>
      </w:r>
      <w:r>
        <w:rPr>
          <w:rFonts w:ascii="Times New Roman" w:hAnsi="Times New Roman" w:cs="Times New Roman"/>
          <w:sz w:val="28"/>
          <w:szCs w:val="28"/>
          <w:shd w:val="clear" w:color="auto" w:fill="FFFFFF"/>
        </w:rPr>
        <w:t xml:space="preserve">  </w:t>
      </w:r>
      <w:r w:rsidRPr="00931F0C">
        <w:rPr>
          <w:rFonts w:ascii="Times New Roman" w:hAnsi="Times New Roman" w:cs="Times New Roman"/>
          <w:sz w:val="28"/>
          <w:szCs w:val="28"/>
          <w:shd w:val="clear" w:color="auto" w:fill="FFFFFF"/>
        </w:rPr>
        <w:t xml:space="preserve"> за напрямами, </w:t>
      </w:r>
      <w:r>
        <w:rPr>
          <w:rFonts w:ascii="Times New Roman" w:hAnsi="Times New Roman" w:cs="Times New Roman"/>
          <w:sz w:val="28"/>
          <w:szCs w:val="28"/>
          <w:shd w:val="clear" w:color="auto" w:fill="FFFFFF"/>
        </w:rPr>
        <w:t xml:space="preserve">   п</w:t>
      </w:r>
      <w:r w:rsidRPr="00931F0C">
        <w:rPr>
          <w:rFonts w:ascii="Times New Roman" w:hAnsi="Times New Roman" w:cs="Times New Roman"/>
          <w:sz w:val="28"/>
          <w:szCs w:val="28"/>
          <w:shd w:val="clear" w:color="auto" w:fill="FFFFFF"/>
        </w:rPr>
        <w:t>ередбаченими</w:t>
      </w:r>
    </w:p>
    <w:p w14:paraId="0B06E654" w14:textId="59A3C7F3" w:rsidR="00ED2790" w:rsidRPr="00ED2790" w:rsidRDefault="00ED2790" w:rsidP="00ED2790">
      <w:pPr>
        <w:spacing w:after="0"/>
        <w:jc w:val="both"/>
        <w:rPr>
          <w:rFonts w:ascii="Times New Roman" w:hAnsi="Times New Roman" w:cs="Times New Roman"/>
          <w:b/>
          <w:sz w:val="28"/>
          <w:szCs w:val="28"/>
        </w:rPr>
      </w:pPr>
      <w:r w:rsidRPr="00931F0C">
        <w:rPr>
          <w:rFonts w:ascii="Times New Roman" w:hAnsi="Times New Roman" w:cs="Times New Roman"/>
          <w:sz w:val="28"/>
          <w:szCs w:val="28"/>
          <w:shd w:val="clear" w:color="auto" w:fill="FFFFFF"/>
        </w:rPr>
        <w:t> </w:t>
      </w:r>
      <w:hyperlink r:id="rId7" w:anchor="n18" w:history="1">
        <w:r w:rsidRPr="00931F0C">
          <w:rPr>
            <w:rStyle w:val="a6"/>
            <w:rFonts w:ascii="Times New Roman" w:hAnsi="Times New Roman" w:cs="Times New Roman"/>
            <w:color w:val="auto"/>
            <w:sz w:val="28"/>
            <w:szCs w:val="28"/>
            <w:shd w:val="clear" w:color="auto" w:fill="FFFFFF"/>
          </w:rPr>
          <w:t>пунктом 4</w:t>
        </w:r>
      </w:hyperlink>
      <w:r w:rsidRPr="00931F0C">
        <w:rPr>
          <w:rFonts w:ascii="Times New Roman" w:hAnsi="Times New Roman" w:cs="Times New Roman"/>
          <w:sz w:val="28"/>
          <w:szCs w:val="28"/>
          <w:shd w:val="clear" w:color="auto" w:fill="FFFFFF"/>
        </w:rPr>
        <w:t>, з урахуванням умов, визначених </w:t>
      </w:r>
      <w:hyperlink r:id="rId8" w:anchor="n26" w:history="1">
        <w:r w:rsidRPr="00931F0C">
          <w:rPr>
            <w:rStyle w:val="a6"/>
            <w:rFonts w:ascii="Times New Roman" w:hAnsi="Times New Roman" w:cs="Times New Roman"/>
            <w:color w:val="auto"/>
            <w:sz w:val="28"/>
            <w:szCs w:val="28"/>
            <w:shd w:val="clear" w:color="auto" w:fill="FFFFFF"/>
          </w:rPr>
          <w:t>пунктом 5</w:t>
        </w:r>
      </w:hyperlink>
      <w:r w:rsidRPr="00931F0C">
        <w:rPr>
          <w:rFonts w:ascii="Times New Roman" w:hAnsi="Times New Roman" w:cs="Times New Roman"/>
          <w:sz w:val="28"/>
          <w:szCs w:val="28"/>
          <w:shd w:val="clear" w:color="auto" w:fill="FFFFFF"/>
        </w:rPr>
        <w:t> цих Порядку та умов, підготовка відповідних пропозицій з урахуванням </w:t>
      </w:r>
      <w:hyperlink r:id="rId9" w:anchor="n109" w:history="1">
        <w:r w:rsidRPr="00931F0C">
          <w:rPr>
            <w:rStyle w:val="a6"/>
            <w:rFonts w:ascii="Times New Roman" w:hAnsi="Times New Roman" w:cs="Times New Roman"/>
            <w:color w:val="auto"/>
            <w:sz w:val="28"/>
            <w:szCs w:val="28"/>
            <w:shd w:val="clear" w:color="auto" w:fill="FFFFFF"/>
          </w:rPr>
          <w:t>пунктів 12</w:t>
        </w:r>
      </w:hyperlink>
      <w:r w:rsidRPr="00931F0C">
        <w:rPr>
          <w:rFonts w:ascii="Times New Roman" w:hAnsi="Times New Roman" w:cs="Times New Roman"/>
          <w:sz w:val="28"/>
          <w:szCs w:val="28"/>
          <w:shd w:val="clear" w:color="auto" w:fill="FFFFFF"/>
        </w:rPr>
        <w:t> і </w:t>
      </w:r>
      <w:hyperlink r:id="rId10" w:anchor="n131" w:history="1">
        <w:r w:rsidRPr="00931F0C">
          <w:rPr>
            <w:rStyle w:val="a6"/>
            <w:rFonts w:ascii="Times New Roman" w:hAnsi="Times New Roman" w:cs="Times New Roman"/>
            <w:color w:val="auto"/>
            <w:sz w:val="28"/>
            <w:szCs w:val="28"/>
            <w:shd w:val="clear" w:color="auto" w:fill="FFFFFF"/>
          </w:rPr>
          <w:t>14</w:t>
        </w:r>
      </w:hyperlink>
      <w:r w:rsidRPr="00931F0C">
        <w:rPr>
          <w:rFonts w:ascii="Times New Roman" w:hAnsi="Times New Roman" w:cs="Times New Roman"/>
          <w:sz w:val="28"/>
          <w:szCs w:val="28"/>
          <w:shd w:val="clear" w:color="auto" w:fill="FFFFFF"/>
        </w:rPr>
        <w:t> цих Порядку та умов, і наявної проектної документації, кількості малих групових будинків та дітей, які перебувають в них, установлених розмірів відповідних виплат</w:t>
      </w:r>
      <w:r>
        <w:rPr>
          <w:rFonts w:ascii="Times New Roman" w:hAnsi="Times New Roman" w:cs="Times New Roman"/>
          <w:sz w:val="28"/>
          <w:szCs w:val="28"/>
          <w:shd w:val="clear" w:color="auto" w:fill="FFFFFF"/>
        </w:rPr>
        <w:t>.</w:t>
      </w:r>
    </w:p>
    <w:p w14:paraId="4200B71D" w14:textId="5B4BEE6E" w:rsidR="008F20D5" w:rsidRPr="008F20D5" w:rsidRDefault="008F20D5" w:rsidP="008F20D5">
      <w:pPr>
        <w:pStyle w:val="a4"/>
        <w:numPr>
          <w:ilvl w:val="0"/>
          <w:numId w:val="6"/>
        </w:numPr>
        <w:spacing w:after="0"/>
        <w:jc w:val="both"/>
        <w:rPr>
          <w:rFonts w:ascii="Times New Roman" w:hAnsi="Times New Roman" w:cs="Times New Roman"/>
          <w:b/>
          <w:sz w:val="28"/>
          <w:szCs w:val="28"/>
        </w:rPr>
      </w:pPr>
      <w:r>
        <w:rPr>
          <w:rFonts w:ascii="Times New Roman" w:hAnsi="Times New Roman" w:cs="Times New Roman"/>
          <w:sz w:val="28"/>
          <w:szCs w:val="28"/>
          <w:shd w:val="clear" w:color="auto" w:fill="FFFFFF"/>
        </w:rPr>
        <w:t>Про в</w:t>
      </w:r>
      <w:r w:rsidR="00931F0C" w:rsidRPr="00931F0C">
        <w:rPr>
          <w:rFonts w:ascii="Times New Roman" w:hAnsi="Times New Roman" w:cs="Times New Roman"/>
          <w:sz w:val="28"/>
          <w:szCs w:val="28"/>
          <w:shd w:val="clear" w:color="auto" w:fill="FFFFFF"/>
        </w:rPr>
        <w:t>изначення</w:t>
      </w:r>
      <w:r w:rsidR="00702D80">
        <w:rPr>
          <w:rFonts w:ascii="Times New Roman" w:hAnsi="Times New Roman" w:cs="Times New Roman"/>
          <w:sz w:val="28"/>
          <w:szCs w:val="28"/>
          <w:shd w:val="clear" w:color="auto" w:fill="FFFFFF"/>
        </w:rPr>
        <w:t xml:space="preserve">  </w:t>
      </w:r>
      <w:r w:rsidR="00931F0C" w:rsidRPr="00931F0C">
        <w:rPr>
          <w:rFonts w:ascii="Times New Roman" w:hAnsi="Times New Roman" w:cs="Times New Roman"/>
          <w:sz w:val="28"/>
          <w:szCs w:val="28"/>
          <w:shd w:val="clear" w:color="auto" w:fill="FFFFFF"/>
        </w:rPr>
        <w:t xml:space="preserve"> потреби</w:t>
      </w:r>
      <w:r w:rsidR="00702D80">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щодо спрямування</w:t>
      </w:r>
      <w:r w:rsidR="00931F0C" w:rsidRPr="00931F0C">
        <w:rPr>
          <w:rFonts w:ascii="Times New Roman" w:hAnsi="Times New Roman" w:cs="Times New Roman"/>
          <w:sz w:val="28"/>
          <w:szCs w:val="28"/>
          <w:shd w:val="clear" w:color="auto" w:fill="FFFFFF"/>
        </w:rPr>
        <w:t xml:space="preserve"> </w:t>
      </w:r>
      <w:bookmarkStart w:id="4" w:name="_Hlk96591772"/>
      <w:r w:rsidR="00931F0C" w:rsidRPr="00931F0C">
        <w:rPr>
          <w:rFonts w:ascii="Times New Roman" w:hAnsi="Times New Roman" w:cs="Times New Roman"/>
          <w:sz w:val="28"/>
          <w:szCs w:val="28"/>
          <w:shd w:val="clear" w:color="auto" w:fill="FFFFFF"/>
        </w:rPr>
        <w:t>субвенції</w:t>
      </w:r>
      <w:r w:rsidR="00702D80">
        <w:rPr>
          <w:rFonts w:ascii="Times New Roman" w:hAnsi="Times New Roman" w:cs="Times New Roman"/>
          <w:sz w:val="28"/>
          <w:szCs w:val="28"/>
          <w:shd w:val="clear" w:color="auto" w:fill="FFFFFF"/>
        </w:rPr>
        <w:t xml:space="preserve">  </w:t>
      </w:r>
      <w:r w:rsidR="00931F0C" w:rsidRPr="00931F0C">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з державного </w:t>
      </w:r>
    </w:p>
    <w:p w14:paraId="2801DA24" w14:textId="7B3AA8D0" w:rsidR="00931F0C" w:rsidRDefault="008F20D5" w:rsidP="008F20D5">
      <w:pPr>
        <w:spacing w:after="0"/>
        <w:jc w:val="both"/>
        <w:rPr>
          <w:rFonts w:ascii="Times New Roman" w:hAnsi="Times New Roman" w:cs="Times New Roman"/>
          <w:sz w:val="28"/>
          <w:szCs w:val="28"/>
          <w:shd w:val="clear" w:color="auto" w:fill="FFFFFF"/>
        </w:rPr>
      </w:pPr>
      <w:r w:rsidRPr="008F20D5">
        <w:rPr>
          <w:rFonts w:ascii="Times New Roman" w:hAnsi="Times New Roman" w:cs="Times New Roman"/>
          <w:sz w:val="28"/>
          <w:szCs w:val="28"/>
          <w:shd w:val="clear" w:color="auto" w:fill="FFFFFF"/>
        </w:rPr>
        <w:t xml:space="preserve">бюджету місцевому бюджету у 2022 році </w:t>
      </w:r>
      <w:bookmarkEnd w:id="4"/>
      <w:r w:rsidRPr="008F20D5">
        <w:rPr>
          <w:rFonts w:ascii="Times New Roman" w:hAnsi="Times New Roman" w:cs="Times New Roman"/>
          <w:sz w:val="28"/>
          <w:szCs w:val="28"/>
          <w:shd w:val="clear" w:color="auto" w:fill="FFFFFF"/>
        </w:rPr>
        <w:t xml:space="preserve">на придбання житла для створення одного дитячого будинку сімейного типу. </w:t>
      </w:r>
    </w:p>
    <w:p w14:paraId="7031F200" w14:textId="77777777" w:rsidR="00ED2790" w:rsidRDefault="00ED2790" w:rsidP="00ED2790">
      <w:pPr>
        <w:pStyle w:val="a4"/>
        <w:numPr>
          <w:ilvl w:val="0"/>
          <w:numId w:val="6"/>
        </w:numPr>
        <w:spacing w:after="0" w:line="240" w:lineRule="auto"/>
        <w:jc w:val="both"/>
        <w:rPr>
          <w:rFonts w:ascii="Times New Roman" w:hAnsi="Times New Roman" w:cs="Times New Roman"/>
          <w:bCs/>
          <w:sz w:val="28"/>
          <w:szCs w:val="28"/>
        </w:rPr>
      </w:pPr>
      <w:r>
        <w:rPr>
          <w:rFonts w:ascii="Times New Roman" w:hAnsi="Times New Roman" w:cs="Times New Roman"/>
          <w:sz w:val="28"/>
          <w:szCs w:val="28"/>
        </w:rPr>
        <w:t xml:space="preserve">Про </w:t>
      </w:r>
      <w:r>
        <w:rPr>
          <w:rFonts w:ascii="Times New Roman" w:hAnsi="Times New Roman" w:cs="Times New Roman"/>
          <w:bCs/>
          <w:sz w:val="28"/>
          <w:szCs w:val="28"/>
        </w:rPr>
        <w:t>формування</w:t>
      </w:r>
      <w:r w:rsidRPr="009D44B1">
        <w:rPr>
          <w:rFonts w:ascii="Times New Roman" w:hAnsi="Times New Roman" w:cs="Times New Roman"/>
          <w:bCs/>
          <w:sz w:val="28"/>
          <w:szCs w:val="28"/>
        </w:rPr>
        <w:t xml:space="preserve">  </w:t>
      </w:r>
      <w:r>
        <w:rPr>
          <w:rFonts w:ascii="Times New Roman" w:hAnsi="Times New Roman" w:cs="Times New Roman"/>
          <w:bCs/>
          <w:sz w:val="28"/>
          <w:szCs w:val="28"/>
        </w:rPr>
        <w:t>затвердження</w:t>
      </w:r>
      <w:r w:rsidRPr="009D44B1">
        <w:rPr>
          <w:rFonts w:ascii="Times New Roman" w:hAnsi="Times New Roman" w:cs="Times New Roman"/>
          <w:bCs/>
          <w:sz w:val="28"/>
          <w:szCs w:val="28"/>
        </w:rPr>
        <w:t xml:space="preserve"> загальн</w:t>
      </w:r>
      <w:r>
        <w:rPr>
          <w:rFonts w:ascii="Times New Roman" w:hAnsi="Times New Roman" w:cs="Times New Roman"/>
          <w:bCs/>
          <w:sz w:val="28"/>
          <w:szCs w:val="28"/>
        </w:rPr>
        <w:t>ого</w:t>
      </w:r>
      <w:r w:rsidRPr="009D44B1">
        <w:rPr>
          <w:rFonts w:ascii="Times New Roman" w:hAnsi="Times New Roman" w:cs="Times New Roman"/>
          <w:bCs/>
          <w:sz w:val="28"/>
          <w:szCs w:val="28"/>
        </w:rPr>
        <w:t xml:space="preserve">     списк</w:t>
      </w:r>
      <w:r>
        <w:rPr>
          <w:rFonts w:ascii="Times New Roman" w:hAnsi="Times New Roman" w:cs="Times New Roman"/>
          <w:bCs/>
          <w:sz w:val="28"/>
          <w:szCs w:val="28"/>
        </w:rPr>
        <w:t>у</w:t>
      </w:r>
      <w:r w:rsidRPr="009D44B1">
        <w:rPr>
          <w:rFonts w:ascii="Times New Roman" w:hAnsi="Times New Roman" w:cs="Times New Roman"/>
          <w:bCs/>
          <w:sz w:val="28"/>
          <w:szCs w:val="28"/>
        </w:rPr>
        <w:t xml:space="preserve">    осіб    з числа   </w:t>
      </w:r>
    </w:p>
    <w:p w14:paraId="471DCC9B" w14:textId="77777777" w:rsidR="00ED2790" w:rsidRPr="00931F0C" w:rsidRDefault="00ED2790" w:rsidP="00ED2790">
      <w:pPr>
        <w:spacing w:after="0" w:line="240" w:lineRule="auto"/>
        <w:jc w:val="both"/>
        <w:rPr>
          <w:rFonts w:ascii="Times New Roman" w:hAnsi="Times New Roman" w:cs="Times New Roman"/>
          <w:bCs/>
          <w:sz w:val="28"/>
          <w:szCs w:val="28"/>
        </w:rPr>
      </w:pPr>
      <w:r w:rsidRPr="00931F0C">
        <w:rPr>
          <w:rFonts w:ascii="Times New Roman" w:hAnsi="Times New Roman" w:cs="Times New Roman"/>
          <w:bCs/>
          <w:sz w:val="28"/>
          <w:szCs w:val="28"/>
        </w:rPr>
        <w:t>дітей-сиріт, дітей, позбавлених батьківського піклування, які перебувають на квартирному обліку.</w:t>
      </w:r>
    </w:p>
    <w:p w14:paraId="5D3F31A5" w14:textId="77777777" w:rsidR="00ED2790" w:rsidRDefault="00ED2790" w:rsidP="00ED2790">
      <w:pPr>
        <w:pStyle w:val="a4"/>
        <w:numPr>
          <w:ilvl w:val="0"/>
          <w:numId w:val="6"/>
        </w:numPr>
        <w:spacing w:after="0" w:line="240" w:lineRule="auto"/>
        <w:jc w:val="both"/>
        <w:rPr>
          <w:rFonts w:ascii="Times New Roman" w:hAnsi="Times New Roman" w:cs="Times New Roman"/>
          <w:sz w:val="28"/>
          <w:szCs w:val="28"/>
        </w:rPr>
      </w:pPr>
      <w:bookmarkStart w:id="5" w:name="_Hlk96594507"/>
      <w:r>
        <w:rPr>
          <w:rFonts w:ascii="Times New Roman" w:hAnsi="Times New Roman" w:cs="Times New Roman"/>
          <w:sz w:val="28"/>
          <w:szCs w:val="28"/>
        </w:rPr>
        <w:t xml:space="preserve">Про </w:t>
      </w:r>
      <w:bookmarkStart w:id="6" w:name="_Hlk77328993"/>
      <w:r>
        <w:rPr>
          <w:rFonts w:ascii="Times New Roman" w:hAnsi="Times New Roman" w:cs="Times New Roman"/>
          <w:bCs/>
          <w:sz w:val="28"/>
          <w:szCs w:val="28"/>
        </w:rPr>
        <w:t>затвердження</w:t>
      </w:r>
      <w:bookmarkEnd w:id="6"/>
      <w:r w:rsidRPr="009D44B1">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9D44B1">
        <w:rPr>
          <w:rFonts w:ascii="Times New Roman" w:hAnsi="Times New Roman" w:cs="Times New Roman"/>
          <w:sz w:val="28"/>
          <w:szCs w:val="28"/>
        </w:rPr>
        <w:t>спи</w:t>
      </w:r>
      <w:r>
        <w:rPr>
          <w:rFonts w:ascii="Times New Roman" w:hAnsi="Times New Roman" w:cs="Times New Roman"/>
          <w:sz w:val="28"/>
          <w:szCs w:val="28"/>
        </w:rPr>
        <w:t>ску</w:t>
      </w:r>
      <w:r w:rsidRPr="009D44B1">
        <w:rPr>
          <w:rFonts w:ascii="Times New Roman" w:hAnsi="Times New Roman" w:cs="Times New Roman"/>
          <w:sz w:val="28"/>
          <w:szCs w:val="28"/>
        </w:rPr>
        <w:t xml:space="preserve">  осіб   з  </w:t>
      </w:r>
      <w:r>
        <w:rPr>
          <w:rFonts w:ascii="Times New Roman" w:hAnsi="Times New Roman" w:cs="Times New Roman"/>
          <w:sz w:val="28"/>
          <w:szCs w:val="28"/>
        </w:rPr>
        <w:t xml:space="preserve">     </w:t>
      </w:r>
      <w:r w:rsidRPr="009D44B1">
        <w:rPr>
          <w:rFonts w:ascii="Times New Roman" w:hAnsi="Times New Roman" w:cs="Times New Roman"/>
          <w:sz w:val="28"/>
          <w:szCs w:val="28"/>
        </w:rPr>
        <w:t xml:space="preserve">числа   дітей-сиріт,    </w:t>
      </w:r>
      <w:r w:rsidRPr="00931F0C">
        <w:rPr>
          <w:rFonts w:ascii="Times New Roman" w:hAnsi="Times New Roman" w:cs="Times New Roman"/>
          <w:sz w:val="28"/>
          <w:szCs w:val="28"/>
        </w:rPr>
        <w:t xml:space="preserve">дітей,  </w:t>
      </w:r>
    </w:p>
    <w:p w14:paraId="5C6070E3" w14:textId="77777777" w:rsidR="00ED2790" w:rsidRPr="00931F0C" w:rsidRDefault="00ED2790" w:rsidP="00ED2790">
      <w:pPr>
        <w:spacing w:after="0" w:line="240" w:lineRule="auto"/>
        <w:jc w:val="both"/>
        <w:rPr>
          <w:rFonts w:ascii="Times New Roman" w:hAnsi="Times New Roman" w:cs="Times New Roman"/>
          <w:sz w:val="28"/>
          <w:szCs w:val="28"/>
        </w:rPr>
      </w:pPr>
      <w:r w:rsidRPr="00931F0C">
        <w:rPr>
          <w:rFonts w:ascii="Times New Roman" w:hAnsi="Times New Roman" w:cs="Times New Roman"/>
          <w:sz w:val="28"/>
          <w:szCs w:val="28"/>
        </w:rPr>
        <w:t>позбавлених батьківського піклування, які перебувають на квартирному обліку віком від 16 до 23 років</w:t>
      </w:r>
      <w:r>
        <w:rPr>
          <w:rFonts w:ascii="Times New Roman" w:hAnsi="Times New Roman" w:cs="Times New Roman"/>
          <w:sz w:val="28"/>
          <w:szCs w:val="28"/>
        </w:rPr>
        <w:t xml:space="preserve"> </w:t>
      </w:r>
      <w:bookmarkStart w:id="7" w:name="_Hlk77329735"/>
      <w:r>
        <w:rPr>
          <w:rFonts w:ascii="Times New Roman" w:hAnsi="Times New Roman" w:cs="Times New Roman"/>
          <w:sz w:val="28"/>
          <w:szCs w:val="28"/>
        </w:rPr>
        <w:t>для виплати грошової компенсації.</w:t>
      </w:r>
      <w:bookmarkEnd w:id="7"/>
    </w:p>
    <w:p w14:paraId="7AD7AE85" w14:textId="77777777" w:rsidR="00ED2790" w:rsidRPr="00931F0C" w:rsidRDefault="00ED2790" w:rsidP="00ED2790">
      <w:pPr>
        <w:pStyle w:val="a4"/>
        <w:numPr>
          <w:ilvl w:val="0"/>
          <w:numId w:val="6"/>
        </w:numPr>
        <w:spacing w:after="0" w:line="240" w:lineRule="auto"/>
        <w:jc w:val="both"/>
        <w:rPr>
          <w:rFonts w:ascii="Times New Roman" w:hAnsi="Times New Roman" w:cs="Times New Roman"/>
          <w:sz w:val="28"/>
          <w:szCs w:val="28"/>
        </w:rPr>
      </w:pPr>
      <w:bookmarkStart w:id="8" w:name="_Hlk96598050"/>
      <w:bookmarkEnd w:id="5"/>
      <w:r>
        <w:rPr>
          <w:rFonts w:ascii="Times New Roman" w:hAnsi="Times New Roman" w:cs="Times New Roman"/>
          <w:sz w:val="28"/>
          <w:szCs w:val="28"/>
        </w:rPr>
        <w:t>Про</w:t>
      </w:r>
      <w:r w:rsidRPr="009D44B1">
        <w:rPr>
          <w:rFonts w:ascii="Times New Roman" w:hAnsi="Times New Roman" w:cs="Times New Roman"/>
          <w:bCs/>
          <w:sz w:val="28"/>
          <w:szCs w:val="28"/>
        </w:rPr>
        <w:t xml:space="preserve">  </w:t>
      </w:r>
      <w:r w:rsidRPr="00931F0C">
        <w:rPr>
          <w:rFonts w:ascii="Times New Roman" w:hAnsi="Times New Roman" w:cs="Times New Roman"/>
          <w:bCs/>
          <w:sz w:val="28"/>
          <w:szCs w:val="28"/>
        </w:rPr>
        <w:t>затвердження</w:t>
      </w:r>
      <w:r w:rsidRPr="009D44B1">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Pr="009D44B1">
        <w:rPr>
          <w:rFonts w:ascii="Times New Roman" w:hAnsi="Times New Roman" w:cs="Times New Roman"/>
          <w:sz w:val="28"/>
          <w:szCs w:val="28"/>
        </w:rPr>
        <w:t>спи</w:t>
      </w:r>
      <w:r>
        <w:rPr>
          <w:rFonts w:ascii="Times New Roman" w:hAnsi="Times New Roman" w:cs="Times New Roman"/>
          <w:sz w:val="28"/>
          <w:szCs w:val="28"/>
        </w:rPr>
        <w:t>ску</w:t>
      </w:r>
      <w:r w:rsidRPr="009D44B1">
        <w:rPr>
          <w:rFonts w:ascii="Times New Roman" w:hAnsi="Times New Roman" w:cs="Times New Roman"/>
          <w:sz w:val="28"/>
          <w:szCs w:val="28"/>
        </w:rPr>
        <w:t xml:space="preserve">  осіб</w:t>
      </w:r>
      <w:r>
        <w:rPr>
          <w:rFonts w:ascii="Times New Roman" w:hAnsi="Times New Roman" w:cs="Times New Roman"/>
          <w:sz w:val="28"/>
          <w:szCs w:val="28"/>
        </w:rPr>
        <w:t xml:space="preserve">       </w:t>
      </w:r>
      <w:r w:rsidRPr="009D44B1">
        <w:rPr>
          <w:rFonts w:ascii="Times New Roman" w:hAnsi="Times New Roman" w:cs="Times New Roman"/>
          <w:sz w:val="28"/>
          <w:szCs w:val="28"/>
        </w:rPr>
        <w:t xml:space="preserve">   </w:t>
      </w:r>
      <w:r w:rsidRPr="00EC7772">
        <w:rPr>
          <w:rFonts w:ascii="Times New Roman" w:hAnsi="Times New Roman" w:cs="Times New Roman"/>
          <w:bCs/>
          <w:sz w:val="28"/>
          <w:szCs w:val="28"/>
        </w:rPr>
        <w:t xml:space="preserve">з   числа   дітей-сиріт,  </w:t>
      </w:r>
      <w:r w:rsidRPr="00931F0C">
        <w:rPr>
          <w:rFonts w:ascii="Times New Roman" w:hAnsi="Times New Roman" w:cs="Times New Roman"/>
          <w:bCs/>
          <w:sz w:val="28"/>
          <w:szCs w:val="28"/>
        </w:rPr>
        <w:t xml:space="preserve">дітей, </w:t>
      </w:r>
    </w:p>
    <w:p w14:paraId="3F4F2066" w14:textId="77777777" w:rsidR="00ED2790" w:rsidRPr="00931F0C" w:rsidRDefault="00ED2790" w:rsidP="00ED2790">
      <w:pPr>
        <w:spacing w:after="0" w:line="240" w:lineRule="auto"/>
        <w:jc w:val="both"/>
        <w:rPr>
          <w:rFonts w:ascii="Times New Roman" w:hAnsi="Times New Roman" w:cs="Times New Roman"/>
          <w:sz w:val="28"/>
          <w:szCs w:val="28"/>
        </w:rPr>
      </w:pPr>
      <w:r w:rsidRPr="00931F0C">
        <w:rPr>
          <w:rFonts w:ascii="Times New Roman" w:hAnsi="Times New Roman" w:cs="Times New Roman"/>
          <w:bCs/>
          <w:sz w:val="28"/>
          <w:szCs w:val="28"/>
        </w:rPr>
        <w:t>позбавлених батьківського піклування, які перебувають на квартирному обліку віком від 23 до 35 років</w:t>
      </w:r>
      <w:r>
        <w:rPr>
          <w:rFonts w:ascii="Times New Roman" w:hAnsi="Times New Roman" w:cs="Times New Roman"/>
          <w:bCs/>
          <w:sz w:val="28"/>
          <w:szCs w:val="28"/>
        </w:rPr>
        <w:t xml:space="preserve"> </w:t>
      </w:r>
      <w:r>
        <w:rPr>
          <w:rFonts w:ascii="Times New Roman" w:hAnsi="Times New Roman" w:cs="Times New Roman"/>
          <w:sz w:val="28"/>
          <w:szCs w:val="28"/>
        </w:rPr>
        <w:t>для виплати грошової компенсації.</w:t>
      </w:r>
    </w:p>
    <w:bookmarkEnd w:id="8"/>
    <w:p w14:paraId="599ABB1A" w14:textId="05CBC29A" w:rsidR="00ED2790" w:rsidRPr="00FF7162" w:rsidRDefault="00ED2790" w:rsidP="00ED2790">
      <w:pPr>
        <w:pStyle w:val="a4"/>
        <w:numPr>
          <w:ilvl w:val="0"/>
          <w:numId w:val="6"/>
        </w:numPr>
        <w:spacing w:after="0" w:line="240" w:lineRule="auto"/>
        <w:jc w:val="both"/>
        <w:rPr>
          <w:rFonts w:ascii="Times New Roman" w:hAnsi="Times New Roman" w:cs="Times New Roman"/>
          <w:bCs/>
          <w:sz w:val="28"/>
          <w:szCs w:val="28"/>
        </w:rPr>
      </w:pPr>
      <w:r w:rsidRPr="00FF7162">
        <w:rPr>
          <w:rFonts w:ascii="Times New Roman" w:hAnsi="Times New Roman" w:cs="Times New Roman"/>
          <w:bCs/>
          <w:sz w:val="28"/>
          <w:szCs w:val="28"/>
        </w:rPr>
        <w:t xml:space="preserve">Про формування розрахунку </w:t>
      </w:r>
      <w:r w:rsidRPr="00FF7162">
        <w:rPr>
          <w:rFonts w:ascii="Times New Roman" w:hAnsi="Times New Roman" w:cs="Times New Roman"/>
          <w:sz w:val="28"/>
          <w:szCs w:val="28"/>
        </w:rPr>
        <w:t xml:space="preserve">потреби у коштах у 2022 році   на </w:t>
      </w:r>
    </w:p>
    <w:p w14:paraId="2008AA51" w14:textId="7D80F6D2" w:rsidR="00ED2790" w:rsidRPr="00FF7162" w:rsidRDefault="00ED2790" w:rsidP="00ED2790">
      <w:pPr>
        <w:spacing w:after="0" w:line="240" w:lineRule="auto"/>
        <w:jc w:val="both"/>
        <w:rPr>
          <w:rFonts w:ascii="Times New Roman" w:hAnsi="Times New Roman" w:cs="Times New Roman"/>
          <w:bCs/>
          <w:sz w:val="28"/>
          <w:szCs w:val="28"/>
        </w:rPr>
      </w:pPr>
      <w:r w:rsidRPr="00FF7162">
        <w:rPr>
          <w:rFonts w:ascii="Times New Roman" w:hAnsi="Times New Roman" w:cs="Times New Roman"/>
          <w:sz w:val="28"/>
          <w:szCs w:val="28"/>
        </w:rPr>
        <w:t xml:space="preserve">передбачену Порядком та умовами </w:t>
      </w:r>
      <w:r w:rsidRPr="00FF7162">
        <w:rPr>
          <w:rFonts w:ascii="Times New Roman" w:hAnsi="Times New Roman" w:cs="Times New Roman"/>
          <w:bCs/>
          <w:sz w:val="28"/>
          <w:szCs w:val="28"/>
          <w:bdr w:val="none" w:sz="0" w:space="0" w:color="auto" w:frame="1"/>
        </w:rPr>
        <w:t xml:space="preserve">надання субвенції з державного </w:t>
      </w:r>
      <w:r w:rsidRPr="00FF7162">
        <w:rPr>
          <w:rFonts w:ascii="Times New Roman" w:hAnsi="Times New Roman" w:cs="Times New Roman"/>
          <w:bCs/>
          <w:sz w:val="28"/>
          <w:szCs w:val="28"/>
        </w:rPr>
        <w:t>місцевим бюджетам на грошову компенсацію для осіб з числа дітей-сиріт, дітей, позбавлених батьківського піклування</w:t>
      </w:r>
      <w:r w:rsidR="00FF7162" w:rsidRPr="00FF7162">
        <w:rPr>
          <w:rFonts w:ascii="Times New Roman" w:hAnsi="Times New Roman" w:cs="Times New Roman"/>
          <w:bCs/>
          <w:sz w:val="28"/>
          <w:szCs w:val="28"/>
        </w:rPr>
        <w:t xml:space="preserve"> та на придбання одного дитячого будинку сімейного типу </w:t>
      </w:r>
      <w:r w:rsidRPr="00FF7162">
        <w:rPr>
          <w:rFonts w:ascii="Times New Roman" w:hAnsi="Times New Roman" w:cs="Times New Roman"/>
          <w:bCs/>
          <w:sz w:val="28"/>
          <w:szCs w:val="28"/>
        </w:rPr>
        <w:t xml:space="preserve">обрахована відповідно до формули п. </w:t>
      </w:r>
      <w:r w:rsidR="00FF7162" w:rsidRPr="00FF7162">
        <w:rPr>
          <w:rFonts w:ascii="Times New Roman" w:hAnsi="Times New Roman" w:cs="Times New Roman"/>
          <w:bCs/>
          <w:sz w:val="28"/>
          <w:szCs w:val="28"/>
        </w:rPr>
        <w:t>12,</w:t>
      </w:r>
      <w:r w:rsidRPr="00FF7162">
        <w:rPr>
          <w:rFonts w:ascii="Times New Roman" w:hAnsi="Times New Roman" w:cs="Times New Roman"/>
          <w:bCs/>
          <w:sz w:val="28"/>
          <w:szCs w:val="28"/>
        </w:rPr>
        <w:t>13, Порядку та умов.</w:t>
      </w:r>
    </w:p>
    <w:p w14:paraId="637558D3" w14:textId="77777777" w:rsidR="00ED2790" w:rsidRPr="004C2B0D" w:rsidRDefault="00ED2790" w:rsidP="00ED2790">
      <w:pPr>
        <w:spacing w:after="0" w:line="240" w:lineRule="auto"/>
        <w:jc w:val="both"/>
        <w:rPr>
          <w:rFonts w:ascii="Times New Roman" w:hAnsi="Times New Roman" w:cs="Times New Roman"/>
          <w:sz w:val="28"/>
          <w:szCs w:val="28"/>
        </w:rPr>
      </w:pPr>
    </w:p>
    <w:p w14:paraId="146B3737" w14:textId="3D495A2D" w:rsidR="00ED2790" w:rsidRDefault="00ED2790" w:rsidP="008F20D5">
      <w:pPr>
        <w:spacing w:after="0"/>
        <w:jc w:val="both"/>
        <w:rPr>
          <w:rFonts w:ascii="Times New Roman" w:hAnsi="Times New Roman" w:cs="Times New Roman"/>
          <w:b/>
          <w:i/>
          <w:iCs/>
          <w:sz w:val="28"/>
          <w:szCs w:val="28"/>
        </w:rPr>
      </w:pPr>
      <w:r w:rsidRPr="00ED2790">
        <w:rPr>
          <w:rFonts w:ascii="Times New Roman" w:hAnsi="Times New Roman" w:cs="Times New Roman"/>
          <w:b/>
          <w:i/>
          <w:iCs/>
          <w:sz w:val="28"/>
          <w:szCs w:val="28"/>
        </w:rPr>
        <w:t>По першому питанню:</w:t>
      </w:r>
    </w:p>
    <w:p w14:paraId="42153A3A" w14:textId="77777777" w:rsidR="00ED2790" w:rsidRDefault="00ED2790" w:rsidP="008F20D5">
      <w:pPr>
        <w:spacing w:after="0"/>
        <w:jc w:val="both"/>
        <w:rPr>
          <w:rFonts w:ascii="Times New Roman" w:hAnsi="Times New Roman" w:cs="Times New Roman"/>
          <w:b/>
          <w:i/>
          <w:iCs/>
          <w:sz w:val="28"/>
          <w:szCs w:val="28"/>
        </w:rPr>
      </w:pPr>
    </w:p>
    <w:p w14:paraId="0ED9C22D" w14:textId="5DA6D5BD" w:rsidR="00ED2790" w:rsidRPr="00ED2790" w:rsidRDefault="00ED2790" w:rsidP="00ED2790">
      <w:pPr>
        <w:spacing w:after="0"/>
        <w:jc w:val="both"/>
        <w:rPr>
          <w:rFonts w:ascii="Times New Roman" w:hAnsi="Times New Roman" w:cs="Times New Roman"/>
          <w:b/>
          <w:sz w:val="28"/>
          <w:szCs w:val="28"/>
        </w:rPr>
      </w:pPr>
      <w:r w:rsidRPr="00ED2790">
        <w:rPr>
          <w:rFonts w:ascii="Times New Roman" w:hAnsi="Times New Roman" w:cs="Times New Roman"/>
          <w:b/>
          <w:sz w:val="28"/>
          <w:szCs w:val="28"/>
        </w:rPr>
        <w:t>СЛУХАЛИ</w:t>
      </w:r>
      <w:r w:rsidRPr="00ED2790">
        <w:rPr>
          <w:rFonts w:ascii="Times New Roman" w:hAnsi="Times New Roman" w:cs="Times New Roman"/>
          <w:b/>
          <w:color w:val="000000" w:themeColor="text1"/>
          <w:sz w:val="28"/>
          <w:szCs w:val="28"/>
        </w:rPr>
        <w:t xml:space="preserve">: </w:t>
      </w:r>
      <w:r w:rsidRPr="00ED2790">
        <w:rPr>
          <w:rFonts w:ascii="Times New Roman" w:hAnsi="Times New Roman" w:cs="Times New Roman"/>
          <w:sz w:val="28"/>
          <w:szCs w:val="28"/>
        </w:rPr>
        <w:t xml:space="preserve">Заступника голови селищної ради  з питань діяльності виконавчих органів селищної ради  – </w:t>
      </w:r>
      <w:r w:rsidRPr="00ED2790">
        <w:rPr>
          <w:rFonts w:ascii="Times New Roman" w:hAnsi="Times New Roman" w:cs="Times New Roman"/>
          <w:color w:val="000000" w:themeColor="text1"/>
          <w:sz w:val="28"/>
          <w:szCs w:val="28"/>
        </w:rPr>
        <w:t xml:space="preserve">Приходько Світлану Василівну, яка пояснила, що спрямувати субвенцію  </w:t>
      </w:r>
      <w:r w:rsidRPr="00ED2790">
        <w:rPr>
          <w:rFonts w:ascii="Times New Roman" w:hAnsi="Times New Roman" w:cs="Times New Roman"/>
          <w:sz w:val="28"/>
          <w:szCs w:val="28"/>
          <w:shd w:val="clear" w:color="auto" w:fill="FFFFFF"/>
        </w:rPr>
        <w:t xml:space="preserve">з державного </w:t>
      </w:r>
      <w:r w:rsidRPr="008F20D5">
        <w:rPr>
          <w:rFonts w:ascii="Times New Roman" w:hAnsi="Times New Roman" w:cs="Times New Roman"/>
          <w:sz w:val="28"/>
          <w:szCs w:val="28"/>
          <w:shd w:val="clear" w:color="auto" w:fill="FFFFFF"/>
        </w:rPr>
        <w:t>бюджету місцевому бюджету у 2022 році</w:t>
      </w:r>
      <w:r>
        <w:rPr>
          <w:rFonts w:ascii="Times New Roman" w:hAnsi="Times New Roman" w:cs="Times New Roman"/>
          <w:color w:val="000000" w:themeColor="text1"/>
          <w:sz w:val="28"/>
          <w:szCs w:val="28"/>
        </w:rPr>
        <w:t xml:space="preserve"> Брусилівськ</w:t>
      </w:r>
      <w:r w:rsidR="00DC6156">
        <w:rPr>
          <w:rFonts w:ascii="Times New Roman" w:hAnsi="Times New Roman" w:cs="Times New Roman"/>
          <w:color w:val="000000" w:themeColor="text1"/>
          <w:sz w:val="28"/>
          <w:szCs w:val="28"/>
        </w:rPr>
        <w:t>ій</w:t>
      </w:r>
      <w:r>
        <w:rPr>
          <w:rFonts w:ascii="Times New Roman" w:hAnsi="Times New Roman" w:cs="Times New Roman"/>
          <w:color w:val="000000" w:themeColor="text1"/>
          <w:sz w:val="28"/>
          <w:szCs w:val="28"/>
        </w:rPr>
        <w:t xml:space="preserve"> селищн</w:t>
      </w:r>
      <w:r w:rsidR="00DC6156">
        <w:rPr>
          <w:rFonts w:ascii="Times New Roman" w:hAnsi="Times New Roman" w:cs="Times New Roman"/>
          <w:color w:val="000000" w:themeColor="text1"/>
          <w:sz w:val="28"/>
          <w:szCs w:val="28"/>
        </w:rPr>
        <w:t>ій</w:t>
      </w:r>
      <w:r>
        <w:rPr>
          <w:rFonts w:ascii="Times New Roman" w:hAnsi="Times New Roman" w:cs="Times New Roman"/>
          <w:color w:val="000000" w:themeColor="text1"/>
          <w:sz w:val="28"/>
          <w:szCs w:val="28"/>
        </w:rPr>
        <w:t xml:space="preserve"> рад</w:t>
      </w:r>
      <w:r w:rsidR="00DC6156">
        <w:rPr>
          <w:rFonts w:ascii="Times New Roman" w:hAnsi="Times New Roman" w:cs="Times New Roman"/>
          <w:color w:val="000000" w:themeColor="text1"/>
          <w:sz w:val="28"/>
          <w:szCs w:val="28"/>
        </w:rPr>
        <w:t>і</w:t>
      </w:r>
      <w:r>
        <w:rPr>
          <w:rFonts w:ascii="Times New Roman" w:hAnsi="Times New Roman" w:cs="Times New Roman"/>
          <w:color w:val="000000" w:themeColor="text1"/>
          <w:sz w:val="28"/>
          <w:szCs w:val="28"/>
        </w:rPr>
        <w:t xml:space="preserve"> </w:t>
      </w:r>
      <w:r w:rsidR="00DC6156">
        <w:rPr>
          <w:rFonts w:ascii="Times New Roman" w:hAnsi="Times New Roman" w:cs="Times New Roman"/>
          <w:color w:val="000000" w:themeColor="text1"/>
          <w:sz w:val="28"/>
          <w:szCs w:val="28"/>
        </w:rPr>
        <w:t>необхідно для:</w:t>
      </w:r>
      <w:r>
        <w:rPr>
          <w:rFonts w:ascii="Times New Roman" w:hAnsi="Times New Roman" w:cs="Times New Roman"/>
          <w:color w:val="000000" w:themeColor="text1"/>
          <w:sz w:val="28"/>
          <w:szCs w:val="28"/>
        </w:rPr>
        <w:t xml:space="preserve"> придбання одного </w:t>
      </w:r>
      <w:r w:rsidRPr="008F20D5">
        <w:rPr>
          <w:rFonts w:ascii="Times New Roman" w:hAnsi="Times New Roman" w:cs="Times New Roman"/>
          <w:sz w:val="28"/>
          <w:szCs w:val="28"/>
          <w:shd w:val="clear" w:color="auto" w:fill="FFFFFF"/>
        </w:rPr>
        <w:t>житла для створення одного дитячого будинку сімейного типу</w:t>
      </w:r>
      <w:r>
        <w:rPr>
          <w:rFonts w:ascii="Times New Roman" w:hAnsi="Times New Roman" w:cs="Times New Roman"/>
          <w:sz w:val="28"/>
          <w:szCs w:val="28"/>
          <w:shd w:val="clear" w:color="auto" w:fill="FFFFFF"/>
        </w:rPr>
        <w:t xml:space="preserve"> </w:t>
      </w:r>
      <w:r w:rsidR="00DC6156">
        <w:rPr>
          <w:rFonts w:ascii="Times New Roman" w:hAnsi="Times New Roman" w:cs="Times New Roman"/>
          <w:sz w:val="28"/>
          <w:szCs w:val="28"/>
          <w:shd w:val="clear" w:color="auto" w:fill="FFFFFF"/>
        </w:rPr>
        <w:t xml:space="preserve"> </w:t>
      </w:r>
      <w:r w:rsidR="00DC6156" w:rsidRPr="00931F0C">
        <w:rPr>
          <w:rFonts w:ascii="Times New Roman" w:hAnsi="Times New Roman" w:cs="Times New Roman"/>
          <w:bCs/>
          <w:sz w:val="28"/>
          <w:szCs w:val="28"/>
        </w:rPr>
        <w:t>на грошову компенсацію для осіб з числа дітей-сиріт, дітей, позбавлених батьківського піклування</w:t>
      </w:r>
      <w:r w:rsidR="00DC6156">
        <w:rPr>
          <w:rFonts w:ascii="Times New Roman" w:hAnsi="Times New Roman" w:cs="Times New Roman"/>
          <w:bCs/>
          <w:sz w:val="28"/>
          <w:szCs w:val="28"/>
        </w:rPr>
        <w:t>.</w:t>
      </w:r>
    </w:p>
    <w:p w14:paraId="75303CA5" w14:textId="5E5EDA77" w:rsidR="00DC6156" w:rsidRPr="00ED2790" w:rsidRDefault="00DC6156" w:rsidP="00DC6156">
      <w:pPr>
        <w:spacing w:after="0"/>
        <w:jc w:val="both"/>
        <w:rPr>
          <w:rFonts w:ascii="Times New Roman" w:hAnsi="Times New Roman" w:cs="Times New Roman"/>
          <w:b/>
          <w:sz w:val="28"/>
          <w:szCs w:val="28"/>
        </w:rPr>
      </w:pPr>
      <w:r w:rsidRPr="0095140E">
        <w:rPr>
          <w:rFonts w:ascii="Times New Roman" w:hAnsi="Times New Roman" w:cs="Times New Roman"/>
          <w:b/>
          <w:bCs/>
          <w:color w:val="000000"/>
          <w:sz w:val="28"/>
          <w:szCs w:val="28"/>
        </w:rPr>
        <w:t>ВИСТУПИЛИ:</w:t>
      </w:r>
      <w:r w:rsidRPr="00DC6156">
        <w:rPr>
          <w:rFonts w:ascii="Times New Roman" w:hAnsi="Times New Roman" w:cs="Times New Roman"/>
          <w:bCs/>
          <w:sz w:val="28"/>
          <w:szCs w:val="28"/>
        </w:rPr>
        <w:t xml:space="preserve"> </w:t>
      </w:r>
      <w:bookmarkStart w:id="9" w:name="_Hlk96600550"/>
      <w:r w:rsidRPr="005A1B34">
        <w:rPr>
          <w:rFonts w:ascii="Times New Roman" w:hAnsi="Times New Roman" w:cs="Times New Roman"/>
          <w:bCs/>
          <w:sz w:val="28"/>
          <w:szCs w:val="28"/>
        </w:rPr>
        <w:t>Заступника голови комісії</w:t>
      </w:r>
      <w:r w:rsidRPr="005A1B34">
        <w:rPr>
          <w:rFonts w:ascii="Times New Roman" w:hAnsi="Times New Roman" w:cs="Times New Roman"/>
          <w:bCs/>
          <w:sz w:val="28"/>
          <w:szCs w:val="28"/>
          <w:lang w:val="ru-RU"/>
        </w:rPr>
        <w:t>,</w:t>
      </w:r>
      <w:r w:rsidRPr="005A1B34">
        <w:rPr>
          <w:rFonts w:ascii="Times New Roman" w:hAnsi="Times New Roman" w:cs="Times New Roman"/>
          <w:b/>
          <w:sz w:val="28"/>
          <w:szCs w:val="28"/>
          <w:lang w:val="ru-RU"/>
        </w:rPr>
        <w:t xml:space="preserve"> </w:t>
      </w:r>
      <w:r w:rsidRPr="005A1B34">
        <w:rPr>
          <w:rFonts w:ascii="Times New Roman" w:hAnsi="Times New Roman" w:cs="Times New Roman"/>
          <w:color w:val="000000" w:themeColor="text1"/>
          <w:sz w:val="28"/>
          <w:szCs w:val="28"/>
        </w:rPr>
        <w:t xml:space="preserve">Мельник Людмилу Іванівну – </w:t>
      </w:r>
      <w:r w:rsidRPr="005A1B34">
        <w:rPr>
          <w:rFonts w:ascii="Times New Roman" w:hAnsi="Times New Roman" w:cs="Times New Roman"/>
          <w:sz w:val="28"/>
          <w:szCs w:val="28"/>
        </w:rPr>
        <w:t>начальника служби у справах дітей селищної ради</w:t>
      </w:r>
      <w:r>
        <w:rPr>
          <w:rFonts w:ascii="Times New Roman" w:hAnsi="Times New Roman" w:cs="Times New Roman"/>
          <w:sz w:val="28"/>
          <w:szCs w:val="28"/>
        </w:rPr>
        <w:t xml:space="preserve">, яка </w:t>
      </w:r>
      <w:bookmarkEnd w:id="9"/>
      <w:r>
        <w:rPr>
          <w:rFonts w:ascii="Times New Roman" w:hAnsi="Times New Roman" w:cs="Times New Roman"/>
          <w:sz w:val="28"/>
          <w:szCs w:val="28"/>
        </w:rPr>
        <w:t xml:space="preserve">також вважає за необхідне </w:t>
      </w:r>
      <w:r>
        <w:rPr>
          <w:rFonts w:ascii="Times New Roman" w:hAnsi="Times New Roman" w:cs="Times New Roman"/>
          <w:color w:val="000000" w:themeColor="text1"/>
          <w:sz w:val="28"/>
          <w:szCs w:val="28"/>
        </w:rPr>
        <w:t>с</w:t>
      </w:r>
      <w:r w:rsidRPr="00ED2790">
        <w:rPr>
          <w:rFonts w:ascii="Times New Roman" w:hAnsi="Times New Roman" w:cs="Times New Roman"/>
          <w:color w:val="000000" w:themeColor="text1"/>
          <w:sz w:val="28"/>
          <w:szCs w:val="28"/>
        </w:rPr>
        <w:t xml:space="preserve">прямувати субвенцію  </w:t>
      </w:r>
      <w:r w:rsidRPr="00ED2790">
        <w:rPr>
          <w:rFonts w:ascii="Times New Roman" w:hAnsi="Times New Roman" w:cs="Times New Roman"/>
          <w:sz w:val="28"/>
          <w:szCs w:val="28"/>
          <w:shd w:val="clear" w:color="auto" w:fill="FFFFFF"/>
        </w:rPr>
        <w:t xml:space="preserve">з державного </w:t>
      </w:r>
      <w:r w:rsidRPr="008F20D5">
        <w:rPr>
          <w:rFonts w:ascii="Times New Roman" w:hAnsi="Times New Roman" w:cs="Times New Roman"/>
          <w:sz w:val="28"/>
          <w:szCs w:val="28"/>
          <w:shd w:val="clear" w:color="auto" w:fill="FFFFFF"/>
        </w:rPr>
        <w:t>бюджету місцевому бюджету у 2022 році</w:t>
      </w:r>
      <w:r>
        <w:rPr>
          <w:rFonts w:ascii="Times New Roman" w:hAnsi="Times New Roman" w:cs="Times New Roman"/>
          <w:color w:val="000000" w:themeColor="text1"/>
          <w:sz w:val="28"/>
          <w:szCs w:val="28"/>
        </w:rPr>
        <w:t xml:space="preserve"> Брусилівській селищній раді  для придбання одного </w:t>
      </w:r>
      <w:r w:rsidRPr="008F20D5">
        <w:rPr>
          <w:rFonts w:ascii="Times New Roman" w:hAnsi="Times New Roman" w:cs="Times New Roman"/>
          <w:sz w:val="28"/>
          <w:szCs w:val="28"/>
          <w:shd w:val="clear" w:color="auto" w:fill="FFFFFF"/>
        </w:rPr>
        <w:t xml:space="preserve">житла для </w:t>
      </w:r>
      <w:r w:rsidRPr="008F20D5">
        <w:rPr>
          <w:rFonts w:ascii="Times New Roman" w:hAnsi="Times New Roman" w:cs="Times New Roman"/>
          <w:sz w:val="28"/>
          <w:szCs w:val="28"/>
          <w:shd w:val="clear" w:color="auto" w:fill="FFFFFF"/>
        </w:rPr>
        <w:lastRenderedPageBreak/>
        <w:t>створення одного дитячого будинку сімейного типу</w:t>
      </w:r>
      <w:r>
        <w:rPr>
          <w:rFonts w:ascii="Times New Roman" w:hAnsi="Times New Roman" w:cs="Times New Roman"/>
          <w:sz w:val="28"/>
          <w:szCs w:val="28"/>
          <w:shd w:val="clear" w:color="auto" w:fill="FFFFFF"/>
        </w:rPr>
        <w:t xml:space="preserve">  </w:t>
      </w:r>
      <w:r w:rsidRPr="00931F0C">
        <w:rPr>
          <w:rFonts w:ascii="Times New Roman" w:hAnsi="Times New Roman" w:cs="Times New Roman"/>
          <w:bCs/>
          <w:sz w:val="28"/>
          <w:szCs w:val="28"/>
        </w:rPr>
        <w:t>на грошову компенсацію для осіб з числа дітей-сиріт, дітей, позбавлених батьківського піклування</w:t>
      </w:r>
      <w:r>
        <w:rPr>
          <w:rFonts w:ascii="Times New Roman" w:hAnsi="Times New Roman" w:cs="Times New Roman"/>
          <w:bCs/>
          <w:sz w:val="28"/>
          <w:szCs w:val="28"/>
        </w:rPr>
        <w:t>.</w:t>
      </w:r>
    </w:p>
    <w:p w14:paraId="7570A099" w14:textId="56936ADE" w:rsidR="00ED2790" w:rsidRDefault="00ED2790" w:rsidP="008F20D5">
      <w:pPr>
        <w:spacing w:after="0"/>
        <w:jc w:val="both"/>
        <w:rPr>
          <w:rFonts w:ascii="Times New Roman" w:hAnsi="Times New Roman" w:cs="Times New Roman"/>
          <w:b/>
          <w:bCs/>
          <w:color w:val="000000"/>
          <w:sz w:val="28"/>
          <w:szCs w:val="28"/>
        </w:rPr>
      </w:pPr>
    </w:p>
    <w:p w14:paraId="45F6E919" w14:textId="7F8F24F9" w:rsidR="00DC6156" w:rsidRDefault="00DC6156" w:rsidP="00DC6156">
      <w:pPr>
        <w:spacing w:after="0"/>
        <w:jc w:val="both"/>
        <w:rPr>
          <w:rFonts w:ascii="Times New Roman" w:hAnsi="Times New Roman" w:cs="Times New Roman"/>
          <w:bCs/>
          <w:sz w:val="28"/>
          <w:szCs w:val="28"/>
        </w:rPr>
      </w:pPr>
      <w:r w:rsidRPr="0042558B">
        <w:rPr>
          <w:rFonts w:ascii="Times New Roman" w:eastAsia="Times New Roman" w:hAnsi="Times New Roman" w:cs="Times New Roman"/>
          <w:b/>
          <w:bCs/>
          <w:sz w:val="28"/>
          <w:szCs w:val="28"/>
          <w:lang w:eastAsia="uk-UA"/>
        </w:rPr>
        <w:t>ВИРІШИЛИ:</w:t>
      </w:r>
      <w:r w:rsidRPr="00DC615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С</w:t>
      </w:r>
      <w:r w:rsidRPr="00ED2790">
        <w:rPr>
          <w:rFonts w:ascii="Times New Roman" w:hAnsi="Times New Roman" w:cs="Times New Roman"/>
          <w:color w:val="000000" w:themeColor="text1"/>
          <w:sz w:val="28"/>
          <w:szCs w:val="28"/>
        </w:rPr>
        <w:t xml:space="preserve">прямувати субвенцію  </w:t>
      </w:r>
      <w:r w:rsidRPr="00ED2790">
        <w:rPr>
          <w:rFonts w:ascii="Times New Roman" w:hAnsi="Times New Roman" w:cs="Times New Roman"/>
          <w:sz w:val="28"/>
          <w:szCs w:val="28"/>
          <w:shd w:val="clear" w:color="auto" w:fill="FFFFFF"/>
        </w:rPr>
        <w:t xml:space="preserve">з державного </w:t>
      </w:r>
      <w:r w:rsidRPr="008F20D5">
        <w:rPr>
          <w:rFonts w:ascii="Times New Roman" w:hAnsi="Times New Roman" w:cs="Times New Roman"/>
          <w:sz w:val="28"/>
          <w:szCs w:val="28"/>
          <w:shd w:val="clear" w:color="auto" w:fill="FFFFFF"/>
        </w:rPr>
        <w:t>бюджету місцевому бюджету у 2022 році</w:t>
      </w:r>
      <w:r>
        <w:rPr>
          <w:rFonts w:ascii="Times New Roman" w:hAnsi="Times New Roman" w:cs="Times New Roman"/>
          <w:color w:val="000000" w:themeColor="text1"/>
          <w:sz w:val="28"/>
          <w:szCs w:val="28"/>
        </w:rPr>
        <w:t xml:space="preserve"> Брусилівській селищній раді на придбання одного </w:t>
      </w:r>
      <w:r w:rsidRPr="008F20D5">
        <w:rPr>
          <w:rFonts w:ascii="Times New Roman" w:hAnsi="Times New Roman" w:cs="Times New Roman"/>
          <w:sz w:val="28"/>
          <w:szCs w:val="28"/>
          <w:shd w:val="clear" w:color="auto" w:fill="FFFFFF"/>
        </w:rPr>
        <w:t>житла для створення одного дитячого будинку сімейного типу</w:t>
      </w:r>
      <w:r>
        <w:rPr>
          <w:rFonts w:ascii="Times New Roman" w:hAnsi="Times New Roman" w:cs="Times New Roman"/>
          <w:sz w:val="28"/>
          <w:szCs w:val="28"/>
          <w:shd w:val="clear" w:color="auto" w:fill="FFFFFF"/>
        </w:rPr>
        <w:t xml:space="preserve">  </w:t>
      </w:r>
      <w:r w:rsidRPr="00931F0C">
        <w:rPr>
          <w:rFonts w:ascii="Times New Roman" w:hAnsi="Times New Roman" w:cs="Times New Roman"/>
          <w:bCs/>
          <w:sz w:val="28"/>
          <w:szCs w:val="28"/>
        </w:rPr>
        <w:t>на грошову компенсацію для осіб з числа дітей-сиріт, дітей, позбавлених батьківського піклування</w:t>
      </w:r>
      <w:r>
        <w:rPr>
          <w:rFonts w:ascii="Times New Roman" w:hAnsi="Times New Roman" w:cs="Times New Roman"/>
          <w:bCs/>
          <w:sz w:val="28"/>
          <w:szCs w:val="28"/>
        </w:rPr>
        <w:t>.</w:t>
      </w:r>
    </w:p>
    <w:p w14:paraId="318A71D9" w14:textId="77777777" w:rsidR="00A34A19" w:rsidRPr="00ED2790" w:rsidRDefault="00A34A19" w:rsidP="00DC6156">
      <w:pPr>
        <w:spacing w:after="0"/>
        <w:jc w:val="both"/>
        <w:rPr>
          <w:rFonts w:ascii="Times New Roman" w:hAnsi="Times New Roman" w:cs="Times New Roman"/>
          <w:b/>
          <w:sz w:val="28"/>
          <w:szCs w:val="28"/>
        </w:rPr>
      </w:pPr>
    </w:p>
    <w:p w14:paraId="6DAF77AD" w14:textId="77777777" w:rsidR="00A34A19" w:rsidRDefault="00A34A19" w:rsidP="00A34A19">
      <w:pPr>
        <w:spacing w:after="0"/>
        <w:jc w:val="both"/>
        <w:rPr>
          <w:rFonts w:ascii="Times New Roman" w:hAnsi="Times New Roman" w:cs="Times New Roman"/>
          <w:b/>
          <w:sz w:val="28"/>
          <w:szCs w:val="28"/>
          <w:shd w:val="clear" w:color="auto" w:fill="FAFAFA"/>
        </w:rPr>
      </w:pPr>
      <w:r w:rsidRPr="0048023E">
        <w:rPr>
          <w:rFonts w:ascii="Times New Roman" w:hAnsi="Times New Roman" w:cs="Times New Roman"/>
          <w:b/>
          <w:sz w:val="28"/>
          <w:szCs w:val="28"/>
          <w:shd w:val="clear" w:color="auto" w:fill="FAFAFA"/>
        </w:rPr>
        <w:t>За –</w:t>
      </w:r>
      <w:r>
        <w:rPr>
          <w:rFonts w:ascii="Times New Roman" w:hAnsi="Times New Roman" w:cs="Times New Roman"/>
          <w:b/>
          <w:sz w:val="28"/>
          <w:szCs w:val="28"/>
          <w:shd w:val="clear" w:color="auto" w:fill="FAFAFA"/>
        </w:rPr>
        <w:t xml:space="preserve"> 10</w:t>
      </w:r>
      <w:r w:rsidRPr="0048023E">
        <w:rPr>
          <w:rFonts w:ascii="Times New Roman" w:hAnsi="Times New Roman" w:cs="Times New Roman"/>
          <w:b/>
          <w:sz w:val="28"/>
          <w:szCs w:val="28"/>
          <w:shd w:val="clear" w:color="auto" w:fill="FAFAFA"/>
        </w:rPr>
        <w:t xml:space="preserve"> ;  Проти –  0; Утримались – 0.</w:t>
      </w:r>
    </w:p>
    <w:p w14:paraId="4DF4D54B" w14:textId="77777777" w:rsidR="00DC6156" w:rsidRPr="00ED2790" w:rsidRDefault="00DC6156" w:rsidP="008F20D5">
      <w:pPr>
        <w:spacing w:after="0"/>
        <w:jc w:val="both"/>
        <w:rPr>
          <w:rFonts w:ascii="Times New Roman" w:hAnsi="Times New Roman" w:cs="Times New Roman"/>
          <w:b/>
          <w:i/>
          <w:iCs/>
          <w:sz w:val="28"/>
          <w:szCs w:val="28"/>
        </w:rPr>
      </w:pPr>
    </w:p>
    <w:p w14:paraId="6BACACAC" w14:textId="009FF8EB" w:rsidR="005A1B34" w:rsidRPr="00ED2790" w:rsidRDefault="00ED2790" w:rsidP="005A1B34">
      <w:pPr>
        <w:spacing w:after="0"/>
        <w:jc w:val="both"/>
        <w:rPr>
          <w:rFonts w:ascii="Times New Roman" w:hAnsi="Times New Roman" w:cs="Times New Roman"/>
          <w:b/>
          <w:bCs/>
          <w:i/>
          <w:iCs/>
          <w:sz w:val="28"/>
          <w:szCs w:val="28"/>
        </w:rPr>
      </w:pPr>
      <w:r w:rsidRPr="00ED2790">
        <w:rPr>
          <w:rFonts w:ascii="Times New Roman" w:hAnsi="Times New Roman" w:cs="Times New Roman"/>
          <w:b/>
          <w:bCs/>
          <w:i/>
          <w:iCs/>
          <w:sz w:val="28"/>
          <w:szCs w:val="28"/>
        </w:rPr>
        <w:t xml:space="preserve">По другому питанню: </w:t>
      </w:r>
    </w:p>
    <w:p w14:paraId="141D1163" w14:textId="77777777" w:rsidR="00ED2790" w:rsidRDefault="00ED2790" w:rsidP="005A1B34">
      <w:pPr>
        <w:spacing w:after="0"/>
        <w:jc w:val="both"/>
        <w:rPr>
          <w:rFonts w:ascii="Times New Roman" w:hAnsi="Times New Roman" w:cs="Times New Roman"/>
          <w:sz w:val="28"/>
          <w:szCs w:val="28"/>
        </w:rPr>
      </w:pPr>
    </w:p>
    <w:p w14:paraId="71B78EA1" w14:textId="0B9F0DA5" w:rsidR="008140BA" w:rsidRDefault="008140BA" w:rsidP="00CA03C0">
      <w:pPr>
        <w:spacing w:after="0"/>
        <w:jc w:val="both"/>
        <w:rPr>
          <w:rFonts w:ascii="Times New Roman" w:hAnsi="Times New Roman" w:cs="Times New Roman"/>
          <w:b/>
          <w:sz w:val="28"/>
          <w:szCs w:val="28"/>
        </w:rPr>
      </w:pPr>
      <w:r w:rsidRPr="005A1B34">
        <w:rPr>
          <w:rFonts w:ascii="Times New Roman" w:hAnsi="Times New Roman" w:cs="Times New Roman"/>
          <w:b/>
          <w:sz w:val="28"/>
          <w:szCs w:val="28"/>
        </w:rPr>
        <w:t>С</w:t>
      </w:r>
      <w:r w:rsidR="004C2B0D" w:rsidRPr="005A1B34">
        <w:rPr>
          <w:rFonts w:ascii="Times New Roman" w:hAnsi="Times New Roman" w:cs="Times New Roman"/>
          <w:b/>
          <w:sz w:val="28"/>
          <w:szCs w:val="28"/>
        </w:rPr>
        <w:t>ЛУХАЛИ</w:t>
      </w:r>
      <w:r w:rsidRPr="005A1B34">
        <w:rPr>
          <w:rFonts w:ascii="Times New Roman" w:hAnsi="Times New Roman" w:cs="Times New Roman"/>
          <w:b/>
          <w:color w:val="000000" w:themeColor="text1"/>
          <w:sz w:val="28"/>
          <w:szCs w:val="28"/>
        </w:rPr>
        <w:t xml:space="preserve">: </w:t>
      </w:r>
      <w:r w:rsidR="008F20D5" w:rsidRPr="005A1B34">
        <w:rPr>
          <w:rFonts w:ascii="Times New Roman" w:hAnsi="Times New Roman" w:cs="Times New Roman"/>
          <w:bCs/>
          <w:sz w:val="28"/>
          <w:szCs w:val="28"/>
        </w:rPr>
        <w:t>Заступника голови комісії</w:t>
      </w:r>
      <w:r w:rsidR="008F20D5" w:rsidRPr="005A1B34">
        <w:rPr>
          <w:rFonts w:ascii="Times New Roman" w:hAnsi="Times New Roman" w:cs="Times New Roman"/>
          <w:bCs/>
          <w:sz w:val="28"/>
          <w:szCs w:val="28"/>
          <w:lang w:val="ru-RU"/>
        </w:rPr>
        <w:t>,</w:t>
      </w:r>
      <w:r w:rsidR="008F20D5" w:rsidRPr="005A1B34">
        <w:rPr>
          <w:rFonts w:ascii="Times New Roman" w:hAnsi="Times New Roman" w:cs="Times New Roman"/>
          <w:b/>
          <w:sz w:val="28"/>
          <w:szCs w:val="28"/>
          <w:lang w:val="ru-RU"/>
        </w:rPr>
        <w:t xml:space="preserve"> </w:t>
      </w:r>
      <w:r w:rsidR="008F20D5" w:rsidRPr="005A1B34">
        <w:rPr>
          <w:rFonts w:ascii="Times New Roman" w:hAnsi="Times New Roman" w:cs="Times New Roman"/>
          <w:color w:val="000000" w:themeColor="text1"/>
          <w:sz w:val="28"/>
          <w:szCs w:val="28"/>
        </w:rPr>
        <w:t xml:space="preserve">Мельник Людмилу Іванівну – </w:t>
      </w:r>
      <w:r w:rsidR="008F20D5" w:rsidRPr="005A1B34">
        <w:rPr>
          <w:rFonts w:ascii="Times New Roman" w:hAnsi="Times New Roman" w:cs="Times New Roman"/>
          <w:sz w:val="28"/>
          <w:szCs w:val="28"/>
        </w:rPr>
        <w:t xml:space="preserve">начальника служби у справах дітей селищної ради, яка розповіла, що на даний час у Брусилівському районному суді перебуває на розгляді </w:t>
      </w:r>
      <w:r w:rsidR="00CA03C0">
        <w:rPr>
          <w:rFonts w:ascii="Times New Roman" w:hAnsi="Times New Roman" w:cs="Times New Roman"/>
          <w:sz w:val="28"/>
          <w:szCs w:val="28"/>
        </w:rPr>
        <w:t>9</w:t>
      </w:r>
      <w:r w:rsidR="008F20D5" w:rsidRPr="005A1B34">
        <w:rPr>
          <w:rFonts w:ascii="Times New Roman" w:hAnsi="Times New Roman" w:cs="Times New Roman"/>
          <w:sz w:val="28"/>
          <w:szCs w:val="28"/>
        </w:rPr>
        <w:t xml:space="preserve"> справ про </w:t>
      </w:r>
      <w:r w:rsidR="005A1B34" w:rsidRPr="005A1B34">
        <w:rPr>
          <w:rFonts w:ascii="Times New Roman" w:hAnsi="Times New Roman" w:cs="Times New Roman"/>
          <w:sz w:val="28"/>
          <w:szCs w:val="28"/>
        </w:rPr>
        <w:t xml:space="preserve">позбавлення </w:t>
      </w:r>
      <w:r w:rsidR="00CA03C0">
        <w:rPr>
          <w:rFonts w:ascii="Times New Roman" w:hAnsi="Times New Roman" w:cs="Times New Roman"/>
          <w:sz w:val="28"/>
          <w:szCs w:val="28"/>
        </w:rPr>
        <w:t xml:space="preserve">13 </w:t>
      </w:r>
      <w:r w:rsidR="005A1B34" w:rsidRPr="005A1B34">
        <w:rPr>
          <w:rFonts w:ascii="Times New Roman" w:hAnsi="Times New Roman" w:cs="Times New Roman"/>
          <w:sz w:val="28"/>
          <w:szCs w:val="28"/>
        </w:rPr>
        <w:t xml:space="preserve">батьків батьківських прав по відношенню до </w:t>
      </w:r>
      <w:r w:rsidR="00CA03C0">
        <w:rPr>
          <w:rFonts w:ascii="Times New Roman" w:hAnsi="Times New Roman" w:cs="Times New Roman"/>
          <w:sz w:val="28"/>
          <w:szCs w:val="28"/>
        </w:rPr>
        <w:t>17 дітей</w:t>
      </w:r>
      <w:r w:rsidR="005A1B34" w:rsidRPr="005A1B34">
        <w:rPr>
          <w:rFonts w:ascii="Times New Roman" w:hAnsi="Times New Roman" w:cs="Times New Roman"/>
          <w:sz w:val="28"/>
          <w:szCs w:val="28"/>
        </w:rPr>
        <w:t xml:space="preserve">, на сьогодні досить велика кількість дітей потребує влаштування до </w:t>
      </w:r>
      <w:r w:rsidR="005A1B34">
        <w:rPr>
          <w:rFonts w:ascii="Times New Roman" w:hAnsi="Times New Roman" w:cs="Times New Roman"/>
          <w:sz w:val="28"/>
          <w:szCs w:val="28"/>
        </w:rPr>
        <w:t>с</w:t>
      </w:r>
      <w:r w:rsidR="005A1B34" w:rsidRPr="005A1B34">
        <w:rPr>
          <w:rFonts w:ascii="Times New Roman" w:hAnsi="Times New Roman" w:cs="Times New Roman"/>
          <w:sz w:val="28"/>
          <w:szCs w:val="28"/>
        </w:rPr>
        <w:t xml:space="preserve">імейних форм виховання тому необхідно </w:t>
      </w:r>
      <w:r w:rsidR="005A1B34" w:rsidRPr="005A1B34">
        <w:rPr>
          <w:rFonts w:ascii="Times New Roman" w:hAnsi="Times New Roman" w:cs="Times New Roman"/>
          <w:sz w:val="28"/>
          <w:szCs w:val="28"/>
          <w:shd w:val="clear" w:color="auto" w:fill="FFFFFF"/>
        </w:rPr>
        <w:t>визнач</w:t>
      </w:r>
      <w:r w:rsidR="005A1B34">
        <w:rPr>
          <w:rFonts w:ascii="Times New Roman" w:hAnsi="Times New Roman" w:cs="Times New Roman"/>
          <w:sz w:val="28"/>
          <w:szCs w:val="28"/>
          <w:shd w:val="clear" w:color="auto" w:fill="FFFFFF"/>
        </w:rPr>
        <w:t>ити</w:t>
      </w:r>
      <w:r w:rsidR="005A1B34" w:rsidRPr="005A1B34">
        <w:rPr>
          <w:rFonts w:ascii="Times New Roman" w:hAnsi="Times New Roman" w:cs="Times New Roman"/>
          <w:sz w:val="28"/>
          <w:szCs w:val="28"/>
          <w:shd w:val="clear" w:color="auto" w:fill="FFFFFF"/>
        </w:rPr>
        <w:t xml:space="preserve">   потреб</w:t>
      </w:r>
      <w:r w:rsidR="005A1B34">
        <w:rPr>
          <w:rFonts w:ascii="Times New Roman" w:hAnsi="Times New Roman" w:cs="Times New Roman"/>
          <w:sz w:val="28"/>
          <w:szCs w:val="28"/>
          <w:shd w:val="clear" w:color="auto" w:fill="FFFFFF"/>
        </w:rPr>
        <w:t>у</w:t>
      </w:r>
      <w:r w:rsidR="005A1B34" w:rsidRPr="005A1B34">
        <w:rPr>
          <w:rFonts w:ascii="Times New Roman" w:hAnsi="Times New Roman" w:cs="Times New Roman"/>
          <w:sz w:val="28"/>
          <w:szCs w:val="28"/>
          <w:shd w:val="clear" w:color="auto" w:fill="FFFFFF"/>
        </w:rPr>
        <w:t xml:space="preserve"> щодо спрямування субвенції   з державного </w:t>
      </w:r>
      <w:r w:rsidR="005A1B34" w:rsidRPr="008F20D5">
        <w:rPr>
          <w:rFonts w:ascii="Times New Roman" w:hAnsi="Times New Roman" w:cs="Times New Roman"/>
          <w:sz w:val="28"/>
          <w:szCs w:val="28"/>
          <w:shd w:val="clear" w:color="auto" w:fill="FFFFFF"/>
        </w:rPr>
        <w:t>бюджету місцевому бюджету у 2022 році на придбання житла для створення одного дитячого будинку сімейного типу</w:t>
      </w:r>
      <w:r w:rsidR="005A1B34">
        <w:rPr>
          <w:rFonts w:ascii="Times New Roman" w:hAnsi="Times New Roman" w:cs="Times New Roman"/>
          <w:sz w:val="28"/>
          <w:szCs w:val="28"/>
          <w:shd w:val="clear" w:color="auto" w:fill="FFFFFF"/>
        </w:rPr>
        <w:t xml:space="preserve"> взяти до відому.</w:t>
      </w:r>
    </w:p>
    <w:p w14:paraId="11650375" w14:textId="77777777" w:rsidR="005A1B34" w:rsidRPr="005A1B34" w:rsidRDefault="005A1B34" w:rsidP="00CA03C0">
      <w:pPr>
        <w:spacing w:after="0"/>
        <w:jc w:val="both"/>
        <w:rPr>
          <w:rFonts w:ascii="Times New Roman" w:hAnsi="Times New Roman" w:cs="Times New Roman"/>
          <w:b/>
          <w:sz w:val="28"/>
          <w:szCs w:val="28"/>
        </w:rPr>
      </w:pPr>
    </w:p>
    <w:p w14:paraId="43CBDED0" w14:textId="4D5303F3" w:rsidR="0095140E" w:rsidRPr="00CA03C0" w:rsidRDefault="008140BA" w:rsidP="00CA03C0">
      <w:pPr>
        <w:spacing w:after="0"/>
        <w:jc w:val="both"/>
        <w:rPr>
          <w:rFonts w:ascii="Times New Roman" w:hAnsi="Times New Roman" w:cs="Times New Roman"/>
          <w:sz w:val="28"/>
          <w:szCs w:val="28"/>
        </w:rPr>
      </w:pPr>
      <w:r w:rsidRPr="0095140E">
        <w:rPr>
          <w:rFonts w:ascii="Times New Roman" w:hAnsi="Times New Roman" w:cs="Times New Roman"/>
          <w:b/>
          <w:bCs/>
          <w:color w:val="000000"/>
          <w:sz w:val="28"/>
          <w:szCs w:val="28"/>
        </w:rPr>
        <w:t>ВИСТУПИЛИ:</w:t>
      </w:r>
      <w:r w:rsidR="005A1B34">
        <w:rPr>
          <w:rFonts w:ascii="Times New Roman" w:hAnsi="Times New Roman" w:cs="Times New Roman"/>
          <w:b/>
          <w:bCs/>
          <w:color w:val="000000"/>
          <w:sz w:val="28"/>
          <w:szCs w:val="28"/>
        </w:rPr>
        <w:t xml:space="preserve"> </w:t>
      </w:r>
      <w:r w:rsidR="005A1B34" w:rsidRPr="005A1B34">
        <w:rPr>
          <w:rFonts w:ascii="Times New Roman" w:hAnsi="Times New Roman" w:cs="Times New Roman"/>
          <w:color w:val="000000"/>
          <w:sz w:val="28"/>
          <w:szCs w:val="28"/>
        </w:rPr>
        <w:t>Секретар комісії,</w:t>
      </w:r>
      <w:r w:rsidRPr="0095140E">
        <w:rPr>
          <w:rFonts w:ascii="Times New Roman" w:hAnsi="Times New Roman" w:cs="Times New Roman"/>
          <w:b/>
          <w:bCs/>
          <w:color w:val="000000"/>
          <w:sz w:val="28"/>
          <w:szCs w:val="28"/>
        </w:rPr>
        <w:t> </w:t>
      </w:r>
      <w:r w:rsidR="005A1B34" w:rsidRPr="00CB0002">
        <w:rPr>
          <w:rFonts w:ascii="Times New Roman" w:hAnsi="Times New Roman" w:cs="Times New Roman"/>
          <w:color w:val="000000" w:themeColor="text1"/>
          <w:sz w:val="28"/>
          <w:szCs w:val="28"/>
        </w:rPr>
        <w:t>Омельчук Тетяна Василівна</w:t>
      </w:r>
      <w:r w:rsidR="005A1B34">
        <w:rPr>
          <w:rFonts w:ascii="Times New Roman" w:hAnsi="Times New Roman" w:cs="Times New Roman"/>
          <w:color w:val="000000" w:themeColor="text1"/>
          <w:sz w:val="28"/>
          <w:szCs w:val="28"/>
        </w:rPr>
        <w:t xml:space="preserve"> – </w:t>
      </w:r>
      <w:r w:rsidR="005A1B34" w:rsidRPr="00D54648">
        <w:rPr>
          <w:rFonts w:ascii="Times New Roman" w:hAnsi="Times New Roman" w:cs="Times New Roman"/>
          <w:sz w:val="28"/>
          <w:szCs w:val="28"/>
        </w:rPr>
        <w:t>начальник відділу бухгалтерського обліку та звітності селищної ради</w:t>
      </w:r>
      <w:r w:rsidR="005A1B34">
        <w:rPr>
          <w:rFonts w:ascii="Times New Roman" w:hAnsi="Times New Roman" w:cs="Times New Roman"/>
          <w:sz w:val="28"/>
          <w:szCs w:val="28"/>
        </w:rPr>
        <w:t>, яка пояснила, що гранична вартість житла для дитячих будинків сімейного типу з розрахунку на 10 дітей (зокрема рідних) і двох батьків вихователів за формою</w:t>
      </w:r>
      <w:r w:rsidR="00CA03C0">
        <w:rPr>
          <w:rFonts w:ascii="Times New Roman" w:hAnsi="Times New Roman" w:cs="Times New Roman"/>
          <w:sz w:val="28"/>
          <w:szCs w:val="28"/>
        </w:rPr>
        <w:t xml:space="preserve"> відповідно до п.12 постанови Кабінету Міністрів України від 26.05.2021 № 615 «</w:t>
      </w:r>
      <w:r w:rsidR="00CA03C0" w:rsidRPr="00CA03C0">
        <w:rPr>
          <w:rFonts w:ascii="Times New Roman" w:hAnsi="Times New Roman" w:cs="Times New Roman"/>
          <w:sz w:val="28"/>
          <w:szCs w:val="28"/>
        </w:rPr>
        <w:t>Д</w:t>
      </w:r>
      <w:r w:rsidR="00CA03C0" w:rsidRPr="00CA03C0">
        <w:rPr>
          <w:rFonts w:ascii="Times New Roman" w:hAnsi="Times New Roman" w:cs="Times New Roman"/>
          <w:color w:val="333333"/>
          <w:sz w:val="28"/>
          <w:szCs w:val="28"/>
          <w:shd w:val="clear" w:color="auto" w:fill="FFFFFF"/>
        </w:rPr>
        <w:t>еякі питання забезпечення дітей-сиріт, дітей, позбавлених батьківського</w:t>
      </w:r>
      <w:r w:rsidR="00CA03C0">
        <w:rPr>
          <w:rFonts w:ascii="Times New Roman" w:hAnsi="Times New Roman" w:cs="Times New Roman"/>
          <w:color w:val="333333"/>
          <w:sz w:val="28"/>
          <w:szCs w:val="28"/>
          <w:shd w:val="clear" w:color="auto" w:fill="FFFFFF"/>
        </w:rPr>
        <w:t xml:space="preserve"> </w:t>
      </w:r>
      <w:r w:rsidR="00CA03C0" w:rsidRPr="00CA03C0">
        <w:rPr>
          <w:rFonts w:ascii="Times New Roman" w:hAnsi="Times New Roman" w:cs="Times New Roman"/>
          <w:color w:val="333333"/>
          <w:sz w:val="28"/>
          <w:szCs w:val="28"/>
          <w:shd w:val="clear" w:color="auto" w:fill="FFFFFF"/>
        </w:rPr>
        <w:t>піклування, осіб з їх числа житлом та підтримки малих групових будинків</w:t>
      </w:r>
      <w:r w:rsidR="00CA03C0" w:rsidRPr="00CA03C0">
        <w:rPr>
          <w:rFonts w:ascii="Times New Roman" w:hAnsi="Times New Roman" w:cs="Times New Roman"/>
          <w:sz w:val="28"/>
          <w:szCs w:val="28"/>
        </w:rPr>
        <w:t>»</w:t>
      </w:r>
      <w:r w:rsidR="00CA03C0">
        <w:rPr>
          <w:rFonts w:ascii="Times New Roman" w:hAnsi="Times New Roman" w:cs="Times New Roman"/>
          <w:sz w:val="28"/>
          <w:szCs w:val="28"/>
        </w:rPr>
        <w:t>:</w:t>
      </w:r>
    </w:p>
    <w:p w14:paraId="228B8673" w14:textId="77777777" w:rsidR="005A1B34" w:rsidRPr="005A1B34" w:rsidRDefault="005A1B34" w:rsidP="005A1B34">
      <w:pPr>
        <w:shd w:val="clear" w:color="auto" w:fill="FFFFFF"/>
        <w:spacing w:after="0" w:line="240" w:lineRule="auto"/>
        <w:ind w:left="450" w:right="450" w:firstLine="450"/>
        <w:jc w:val="center"/>
        <w:rPr>
          <w:rFonts w:ascii="Times New Roman" w:eastAsia="Times New Roman" w:hAnsi="Times New Roman" w:cs="Times New Roman"/>
          <w:color w:val="333333"/>
          <w:sz w:val="28"/>
          <w:szCs w:val="28"/>
          <w:lang w:eastAsia="uk-UA"/>
        </w:rPr>
      </w:pPr>
      <w:bookmarkStart w:id="10" w:name="n110"/>
      <w:bookmarkEnd w:id="10"/>
      <w:r w:rsidRPr="005A1B34">
        <w:rPr>
          <w:rFonts w:ascii="Times New Roman" w:eastAsia="Times New Roman" w:hAnsi="Times New Roman" w:cs="Times New Roman"/>
          <w:color w:val="333333"/>
          <w:sz w:val="28"/>
          <w:szCs w:val="28"/>
          <w:lang w:eastAsia="uk-UA"/>
        </w:rPr>
        <w:t>ГВЖ = (21 x 12 + 10 + (10 x N</w:t>
      </w:r>
      <w:r w:rsidRPr="005A1B34">
        <w:rPr>
          <w:rFonts w:ascii="Times New Roman" w:eastAsia="Times New Roman" w:hAnsi="Times New Roman" w:cs="Times New Roman"/>
          <w:b/>
          <w:bCs/>
          <w:color w:val="333333"/>
          <w:sz w:val="28"/>
          <w:szCs w:val="28"/>
          <w:vertAlign w:val="subscript"/>
          <w:lang w:eastAsia="uk-UA"/>
        </w:rPr>
        <w:t>і</w:t>
      </w:r>
      <w:r w:rsidRPr="005A1B34">
        <w:rPr>
          <w:rFonts w:ascii="Times New Roman" w:eastAsia="Times New Roman" w:hAnsi="Times New Roman" w:cs="Times New Roman"/>
          <w:color w:val="333333"/>
          <w:sz w:val="28"/>
          <w:szCs w:val="28"/>
          <w:lang w:eastAsia="uk-UA"/>
        </w:rPr>
        <w:t>)) x В</w:t>
      </w:r>
      <w:r w:rsidRPr="005A1B34">
        <w:rPr>
          <w:rFonts w:ascii="Times New Roman" w:eastAsia="Times New Roman" w:hAnsi="Times New Roman" w:cs="Times New Roman"/>
          <w:b/>
          <w:bCs/>
          <w:color w:val="333333"/>
          <w:sz w:val="28"/>
          <w:szCs w:val="28"/>
          <w:vertAlign w:val="subscript"/>
          <w:lang w:eastAsia="uk-UA"/>
        </w:rPr>
        <w:t>г</w:t>
      </w:r>
      <w:r w:rsidRPr="005A1B34">
        <w:rPr>
          <w:rFonts w:ascii="Times New Roman" w:eastAsia="Times New Roman" w:hAnsi="Times New Roman" w:cs="Times New Roman"/>
          <w:color w:val="333333"/>
          <w:sz w:val="28"/>
          <w:szCs w:val="28"/>
          <w:lang w:eastAsia="uk-UA"/>
        </w:rPr>
        <w:t> x К</w:t>
      </w:r>
      <w:r w:rsidRPr="005A1B34">
        <w:rPr>
          <w:rFonts w:ascii="Times New Roman" w:eastAsia="Times New Roman" w:hAnsi="Times New Roman" w:cs="Times New Roman"/>
          <w:b/>
          <w:bCs/>
          <w:color w:val="333333"/>
          <w:sz w:val="28"/>
          <w:szCs w:val="28"/>
          <w:vertAlign w:val="subscript"/>
          <w:lang w:eastAsia="uk-UA"/>
        </w:rPr>
        <w:t>м</w:t>
      </w:r>
      <w:r w:rsidRPr="005A1B34">
        <w:rPr>
          <w:rFonts w:ascii="Times New Roman" w:eastAsia="Times New Roman" w:hAnsi="Times New Roman" w:cs="Times New Roman"/>
          <w:color w:val="333333"/>
          <w:sz w:val="28"/>
          <w:szCs w:val="28"/>
          <w:lang w:eastAsia="uk-UA"/>
        </w:rPr>
        <w:t>,</w:t>
      </w:r>
    </w:p>
    <w:p w14:paraId="5DB1BCB9" w14:textId="77777777" w:rsidR="005A1B34" w:rsidRPr="005A1B34" w:rsidRDefault="005A1B34" w:rsidP="005A1B34">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11" w:name="n111"/>
      <w:bookmarkEnd w:id="11"/>
      <w:r w:rsidRPr="005A1B34">
        <w:rPr>
          <w:rFonts w:ascii="Times New Roman" w:eastAsia="Times New Roman" w:hAnsi="Times New Roman" w:cs="Times New Roman"/>
          <w:color w:val="333333"/>
          <w:sz w:val="28"/>
          <w:szCs w:val="28"/>
          <w:lang w:eastAsia="uk-UA"/>
        </w:rPr>
        <w:t>де ГВЖ - гранична вартість житла;</w:t>
      </w:r>
    </w:p>
    <w:p w14:paraId="06A1E1F9" w14:textId="77777777" w:rsidR="005A1B34" w:rsidRPr="005A1B34" w:rsidRDefault="005A1B34" w:rsidP="005A1B34">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12" w:name="n112"/>
      <w:bookmarkEnd w:id="12"/>
      <w:r w:rsidRPr="005A1B34">
        <w:rPr>
          <w:rFonts w:ascii="Times New Roman" w:eastAsia="Times New Roman" w:hAnsi="Times New Roman" w:cs="Times New Roman"/>
          <w:color w:val="333333"/>
          <w:sz w:val="28"/>
          <w:szCs w:val="28"/>
          <w:lang w:eastAsia="uk-UA"/>
        </w:rPr>
        <w:t>21 - 21 кв. метр загальної площі на кожну рідну дитину, дитину-вихованця та кожного з батьків-вихователів;</w:t>
      </w:r>
    </w:p>
    <w:p w14:paraId="0B66BBFE" w14:textId="77777777" w:rsidR="005A1B34" w:rsidRPr="005A1B34" w:rsidRDefault="005A1B34" w:rsidP="005A1B34">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13" w:name="n113"/>
      <w:bookmarkEnd w:id="13"/>
      <w:r w:rsidRPr="005A1B34">
        <w:rPr>
          <w:rFonts w:ascii="Times New Roman" w:eastAsia="Times New Roman" w:hAnsi="Times New Roman" w:cs="Times New Roman"/>
          <w:color w:val="333333"/>
          <w:sz w:val="28"/>
          <w:szCs w:val="28"/>
          <w:lang w:eastAsia="uk-UA"/>
        </w:rPr>
        <w:t>12 - кількість осіб (дітей та батьків-вихователів);</w:t>
      </w:r>
    </w:p>
    <w:p w14:paraId="7F46AB07" w14:textId="77777777" w:rsidR="005A1B34" w:rsidRPr="005A1B34" w:rsidRDefault="005A1B34" w:rsidP="005A1B34">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14" w:name="n114"/>
      <w:bookmarkEnd w:id="14"/>
      <w:r w:rsidRPr="005A1B34">
        <w:rPr>
          <w:rFonts w:ascii="Times New Roman" w:eastAsia="Times New Roman" w:hAnsi="Times New Roman" w:cs="Times New Roman"/>
          <w:color w:val="333333"/>
          <w:sz w:val="28"/>
          <w:szCs w:val="28"/>
          <w:lang w:eastAsia="uk-UA"/>
        </w:rPr>
        <w:t>10 - 10 кв. метрів загальної площі на сім’ю;</w:t>
      </w:r>
    </w:p>
    <w:p w14:paraId="551C2EBE" w14:textId="77777777" w:rsidR="005A1B34" w:rsidRPr="005A1B34" w:rsidRDefault="005A1B34" w:rsidP="005A1B34">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15" w:name="n115"/>
      <w:bookmarkEnd w:id="15"/>
      <w:r w:rsidRPr="005A1B34">
        <w:rPr>
          <w:rFonts w:ascii="Times New Roman" w:eastAsia="Times New Roman" w:hAnsi="Times New Roman" w:cs="Times New Roman"/>
          <w:color w:val="333333"/>
          <w:sz w:val="28"/>
          <w:szCs w:val="28"/>
          <w:lang w:eastAsia="uk-UA"/>
        </w:rPr>
        <w:t>(10 x N</w:t>
      </w:r>
      <w:r w:rsidRPr="005A1B34">
        <w:rPr>
          <w:rFonts w:ascii="Times New Roman" w:eastAsia="Times New Roman" w:hAnsi="Times New Roman" w:cs="Times New Roman"/>
          <w:b/>
          <w:bCs/>
          <w:color w:val="333333"/>
          <w:sz w:val="28"/>
          <w:szCs w:val="28"/>
          <w:vertAlign w:val="subscript"/>
          <w:lang w:eastAsia="uk-UA"/>
        </w:rPr>
        <w:t>і</w:t>
      </w:r>
      <w:r w:rsidRPr="005A1B34">
        <w:rPr>
          <w:rFonts w:ascii="Times New Roman" w:eastAsia="Times New Roman" w:hAnsi="Times New Roman" w:cs="Times New Roman"/>
          <w:color w:val="333333"/>
          <w:sz w:val="28"/>
          <w:szCs w:val="28"/>
          <w:lang w:eastAsia="uk-UA"/>
        </w:rPr>
        <w:t>): 10 - додаткові 10 кв. метрів жилої площі на кожну дитину з інвалідністю, N</w:t>
      </w:r>
      <w:r w:rsidRPr="005A1B34">
        <w:rPr>
          <w:rFonts w:ascii="Times New Roman" w:eastAsia="Times New Roman" w:hAnsi="Times New Roman" w:cs="Times New Roman"/>
          <w:b/>
          <w:bCs/>
          <w:color w:val="333333"/>
          <w:sz w:val="28"/>
          <w:szCs w:val="28"/>
          <w:vertAlign w:val="subscript"/>
          <w:lang w:eastAsia="uk-UA"/>
        </w:rPr>
        <w:t>і</w:t>
      </w:r>
      <w:r w:rsidRPr="005A1B34">
        <w:rPr>
          <w:rFonts w:ascii="Times New Roman" w:eastAsia="Times New Roman" w:hAnsi="Times New Roman" w:cs="Times New Roman"/>
          <w:color w:val="333333"/>
          <w:sz w:val="28"/>
          <w:szCs w:val="28"/>
          <w:lang w:eastAsia="uk-UA"/>
        </w:rPr>
        <w:t> - кількість дітей з інвалідністю;</w:t>
      </w:r>
    </w:p>
    <w:p w14:paraId="353A0AF6" w14:textId="77777777" w:rsidR="005A1B34" w:rsidRPr="005A1B34" w:rsidRDefault="005A1B34" w:rsidP="005A1B34">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16" w:name="n116"/>
      <w:bookmarkEnd w:id="16"/>
      <w:r w:rsidRPr="005A1B34">
        <w:rPr>
          <w:rFonts w:ascii="Times New Roman" w:eastAsia="Times New Roman" w:hAnsi="Times New Roman" w:cs="Times New Roman"/>
          <w:color w:val="333333"/>
          <w:sz w:val="28"/>
          <w:szCs w:val="28"/>
          <w:lang w:eastAsia="uk-UA"/>
        </w:rPr>
        <w:t>В</w:t>
      </w:r>
      <w:r w:rsidRPr="005A1B34">
        <w:rPr>
          <w:rFonts w:ascii="Times New Roman" w:eastAsia="Times New Roman" w:hAnsi="Times New Roman" w:cs="Times New Roman"/>
          <w:b/>
          <w:bCs/>
          <w:color w:val="333333"/>
          <w:sz w:val="28"/>
          <w:szCs w:val="28"/>
          <w:vertAlign w:val="subscript"/>
          <w:lang w:eastAsia="uk-UA"/>
        </w:rPr>
        <w:t>г</w:t>
      </w:r>
      <w:r w:rsidRPr="005A1B34">
        <w:rPr>
          <w:rFonts w:ascii="Times New Roman" w:eastAsia="Times New Roman" w:hAnsi="Times New Roman" w:cs="Times New Roman"/>
          <w:color w:val="333333"/>
          <w:sz w:val="28"/>
          <w:szCs w:val="28"/>
          <w:lang w:eastAsia="uk-UA"/>
        </w:rPr>
        <w:t> - вартість (гривень) 1 кв. метра загальної площі житла в населеному пункті, в якому буде придбано житло для дитячого будинку сімейного типу;</w:t>
      </w:r>
    </w:p>
    <w:p w14:paraId="0EC35457" w14:textId="77777777" w:rsidR="005A1B34" w:rsidRPr="005A1B34" w:rsidRDefault="005A1B34" w:rsidP="005A1B34">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17" w:name="n117"/>
      <w:bookmarkEnd w:id="17"/>
      <w:r w:rsidRPr="005A1B34">
        <w:rPr>
          <w:rFonts w:ascii="Times New Roman" w:eastAsia="Times New Roman" w:hAnsi="Times New Roman" w:cs="Times New Roman"/>
          <w:color w:val="333333"/>
          <w:sz w:val="28"/>
          <w:szCs w:val="28"/>
          <w:lang w:eastAsia="uk-UA"/>
        </w:rPr>
        <w:lastRenderedPageBreak/>
        <w:t>К</w:t>
      </w:r>
      <w:r w:rsidRPr="005A1B34">
        <w:rPr>
          <w:rFonts w:ascii="Times New Roman" w:eastAsia="Times New Roman" w:hAnsi="Times New Roman" w:cs="Times New Roman"/>
          <w:b/>
          <w:bCs/>
          <w:color w:val="333333"/>
          <w:sz w:val="28"/>
          <w:szCs w:val="28"/>
          <w:vertAlign w:val="subscript"/>
          <w:lang w:eastAsia="uk-UA"/>
        </w:rPr>
        <w:t>м</w:t>
      </w:r>
      <w:r w:rsidRPr="005A1B34">
        <w:rPr>
          <w:rFonts w:ascii="Times New Roman" w:eastAsia="Times New Roman" w:hAnsi="Times New Roman" w:cs="Times New Roman"/>
          <w:color w:val="333333"/>
          <w:sz w:val="28"/>
          <w:szCs w:val="28"/>
          <w:lang w:eastAsia="uk-UA"/>
        </w:rPr>
        <w:t> - коефіцієнт збільшення граничної вартості 1 кв. метра загальної площі житла для мм. Києва, Дніпра, Львова, Одеси та Харкова, обласних центрів і міст обласного значення.</w:t>
      </w:r>
    </w:p>
    <w:p w14:paraId="76874054" w14:textId="77777777" w:rsidR="005A1B34" w:rsidRPr="005A1B34" w:rsidRDefault="005A1B34" w:rsidP="005A1B34">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18" w:name="n118"/>
      <w:bookmarkEnd w:id="18"/>
      <w:r w:rsidRPr="005A1B34">
        <w:rPr>
          <w:rFonts w:ascii="Times New Roman" w:eastAsia="Times New Roman" w:hAnsi="Times New Roman" w:cs="Times New Roman"/>
          <w:color w:val="333333"/>
          <w:sz w:val="28"/>
          <w:szCs w:val="28"/>
          <w:lang w:eastAsia="uk-UA"/>
        </w:rPr>
        <w:t>Вартість 1 кв. метра загальної площі житла в населеному пункті, в якому буде придбано житло для дитячого будинку сімейного типу, обчислюється відповідно до нормативно-правових актів Мінрегіону.</w:t>
      </w:r>
    </w:p>
    <w:p w14:paraId="3DBBD598" w14:textId="77777777" w:rsidR="005A1B34" w:rsidRPr="005A1B34" w:rsidRDefault="005A1B34" w:rsidP="005A1B34">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19" w:name="n119"/>
      <w:bookmarkEnd w:id="19"/>
      <w:r w:rsidRPr="005A1B34">
        <w:rPr>
          <w:rFonts w:ascii="Times New Roman" w:eastAsia="Times New Roman" w:hAnsi="Times New Roman" w:cs="Times New Roman"/>
          <w:color w:val="333333"/>
          <w:sz w:val="28"/>
          <w:szCs w:val="28"/>
          <w:lang w:eastAsia="uk-UA"/>
        </w:rPr>
        <w:t>Для мм. Києва, Дніпра, Львова, Одеси та Харкова гранична вартість придбання житла для дитячих будинків сімейного типу не може перевищувати вартості спорудження житла, збільшеної в 1,75 раза, для обласних центрів і міст обласного значення з населенням понад 300 тис. осіб - у 1,5 раза, для міст обласного значення з населенням від 100 тис. до 300 тис. осіб - у 1,25 раза.</w:t>
      </w:r>
    </w:p>
    <w:p w14:paraId="337D16CA" w14:textId="77777777" w:rsidR="0042558B" w:rsidRDefault="005A1B34" w:rsidP="0042558B">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20" w:name="n120"/>
      <w:bookmarkEnd w:id="20"/>
      <w:r w:rsidRPr="005A1B34">
        <w:rPr>
          <w:rFonts w:ascii="Times New Roman" w:eastAsia="Times New Roman" w:hAnsi="Times New Roman" w:cs="Times New Roman"/>
          <w:color w:val="333333"/>
          <w:sz w:val="28"/>
          <w:szCs w:val="28"/>
          <w:lang w:eastAsia="uk-UA"/>
        </w:rPr>
        <w:t>У разі придбання житла для дитячого будинку сімейного типу враховуються витрати на придбання земельної ділянки, на якій розташоване житло, якщо це не призводитиме до перевищення його граничної вартості, обчисленої відповідно до цього пункту.</w:t>
      </w:r>
      <w:bookmarkStart w:id="21" w:name="n121"/>
      <w:bookmarkEnd w:id="21"/>
    </w:p>
    <w:p w14:paraId="0381C4EF" w14:textId="60E001B9" w:rsidR="00CA03C0" w:rsidRDefault="00CA03C0" w:rsidP="0042558B">
      <w:pPr>
        <w:shd w:val="clear" w:color="auto" w:fill="FFFFFF"/>
        <w:spacing w:after="0" w:line="240" w:lineRule="auto"/>
        <w:ind w:firstLine="450"/>
        <w:jc w:val="both"/>
        <w:rPr>
          <w:rFonts w:ascii="Times New Roman" w:eastAsia="Times New Roman" w:hAnsi="Times New Roman" w:cs="Times New Roman"/>
          <w:sz w:val="28"/>
          <w:szCs w:val="28"/>
          <w:lang w:eastAsia="uk-UA"/>
        </w:rPr>
      </w:pPr>
      <w:r w:rsidRPr="0042558B">
        <w:rPr>
          <w:rFonts w:ascii="Times New Roman" w:eastAsia="Times New Roman" w:hAnsi="Times New Roman" w:cs="Times New Roman"/>
          <w:sz w:val="28"/>
          <w:szCs w:val="28"/>
          <w:lang w:eastAsia="uk-UA"/>
        </w:rPr>
        <w:t xml:space="preserve">Відповідно до </w:t>
      </w:r>
      <w:r w:rsidR="0042558B" w:rsidRPr="0042558B">
        <w:rPr>
          <w:rFonts w:ascii="Times New Roman" w:eastAsia="Times New Roman" w:hAnsi="Times New Roman" w:cs="Times New Roman"/>
          <w:sz w:val="28"/>
          <w:szCs w:val="28"/>
          <w:lang w:eastAsia="uk-UA"/>
        </w:rPr>
        <w:t xml:space="preserve">наказу Міністерства розвитку громад на території України від 17.02.2022 року № 53 опосередкована вартість спорудження житла на території Житомирської області станом на 01.01.2022 року становить </w:t>
      </w:r>
      <w:bookmarkStart w:id="22" w:name="_Hlk96590999"/>
      <w:r w:rsidR="0042558B" w:rsidRPr="0042558B">
        <w:rPr>
          <w:rFonts w:ascii="Times New Roman" w:eastAsia="Times New Roman" w:hAnsi="Times New Roman" w:cs="Times New Roman"/>
          <w:sz w:val="28"/>
          <w:szCs w:val="28"/>
          <w:lang w:eastAsia="uk-UA"/>
        </w:rPr>
        <w:t xml:space="preserve">14 067 </w:t>
      </w:r>
      <w:bookmarkEnd w:id="22"/>
      <w:r w:rsidR="0042558B" w:rsidRPr="0042558B">
        <w:rPr>
          <w:rFonts w:ascii="Times New Roman" w:eastAsia="Times New Roman" w:hAnsi="Times New Roman" w:cs="Times New Roman"/>
          <w:sz w:val="28"/>
          <w:szCs w:val="28"/>
          <w:lang w:eastAsia="uk-UA"/>
        </w:rPr>
        <w:t xml:space="preserve">грн за 1 кв.м. </w:t>
      </w:r>
    </w:p>
    <w:p w14:paraId="12594A7E" w14:textId="43C5A374" w:rsidR="0001618E" w:rsidRDefault="0042558B" w:rsidP="0042558B">
      <w:pPr>
        <w:shd w:val="clear" w:color="auto" w:fill="FFFFFF"/>
        <w:spacing w:after="0" w:line="240" w:lineRule="auto"/>
        <w:ind w:firstLine="450"/>
        <w:jc w:val="both"/>
        <w:rPr>
          <w:rFonts w:ascii="Times New Roman" w:eastAsia="Times New Roman" w:hAnsi="Times New Roman" w:cs="Times New Roman"/>
          <w:b/>
          <w:bCs/>
          <w:sz w:val="28"/>
          <w:szCs w:val="28"/>
          <w:lang w:eastAsia="uk-UA"/>
        </w:rPr>
      </w:pPr>
      <w:r w:rsidRPr="0042558B">
        <w:rPr>
          <w:rFonts w:ascii="Times New Roman" w:eastAsia="Times New Roman" w:hAnsi="Times New Roman" w:cs="Times New Roman"/>
          <w:b/>
          <w:bCs/>
          <w:sz w:val="28"/>
          <w:szCs w:val="28"/>
          <w:lang w:eastAsia="uk-UA"/>
        </w:rPr>
        <w:t>ГВЖ = (21×12+10)× 14 067 = 3 685</w:t>
      </w:r>
      <w:r>
        <w:rPr>
          <w:rFonts w:ascii="Times New Roman" w:eastAsia="Times New Roman" w:hAnsi="Times New Roman" w:cs="Times New Roman"/>
          <w:b/>
          <w:bCs/>
          <w:sz w:val="28"/>
          <w:szCs w:val="28"/>
          <w:lang w:eastAsia="uk-UA"/>
        </w:rPr>
        <w:t> </w:t>
      </w:r>
      <w:r w:rsidRPr="0042558B">
        <w:rPr>
          <w:rFonts w:ascii="Times New Roman" w:eastAsia="Times New Roman" w:hAnsi="Times New Roman" w:cs="Times New Roman"/>
          <w:b/>
          <w:bCs/>
          <w:sz w:val="28"/>
          <w:szCs w:val="28"/>
          <w:lang w:eastAsia="uk-UA"/>
        </w:rPr>
        <w:t>554</w:t>
      </w:r>
    </w:p>
    <w:p w14:paraId="6B085654" w14:textId="101C7B73" w:rsidR="0042558B" w:rsidRDefault="0042558B" w:rsidP="0042558B">
      <w:pPr>
        <w:shd w:val="clear" w:color="auto" w:fill="FFFFFF"/>
        <w:spacing w:after="0" w:line="240" w:lineRule="auto"/>
        <w:ind w:firstLine="450"/>
        <w:jc w:val="both"/>
        <w:rPr>
          <w:rFonts w:ascii="Times New Roman" w:eastAsia="Times New Roman" w:hAnsi="Times New Roman" w:cs="Times New Roman"/>
          <w:b/>
          <w:bCs/>
          <w:sz w:val="28"/>
          <w:szCs w:val="28"/>
          <w:lang w:eastAsia="uk-UA"/>
        </w:rPr>
      </w:pPr>
    </w:p>
    <w:p w14:paraId="3619A287" w14:textId="77777777" w:rsidR="00ED2790" w:rsidRDefault="0042558B" w:rsidP="0042558B">
      <w:pPr>
        <w:spacing w:after="0"/>
        <w:jc w:val="both"/>
        <w:rPr>
          <w:rFonts w:ascii="Times New Roman" w:eastAsia="Times New Roman" w:hAnsi="Times New Roman" w:cs="Times New Roman"/>
          <w:b/>
          <w:bCs/>
          <w:sz w:val="28"/>
          <w:szCs w:val="28"/>
          <w:lang w:eastAsia="uk-UA"/>
        </w:rPr>
      </w:pPr>
      <w:bookmarkStart w:id="23" w:name="_Hlk96592251"/>
      <w:r w:rsidRPr="0042558B">
        <w:rPr>
          <w:rFonts w:ascii="Times New Roman" w:eastAsia="Times New Roman" w:hAnsi="Times New Roman" w:cs="Times New Roman"/>
          <w:b/>
          <w:bCs/>
          <w:sz w:val="28"/>
          <w:szCs w:val="28"/>
          <w:lang w:eastAsia="uk-UA"/>
        </w:rPr>
        <w:t xml:space="preserve">ВИРІШИЛИ: </w:t>
      </w:r>
      <w:bookmarkEnd w:id="23"/>
      <w:r w:rsidRPr="0042558B">
        <w:rPr>
          <w:rFonts w:ascii="Times New Roman" w:eastAsia="Times New Roman" w:hAnsi="Times New Roman" w:cs="Times New Roman"/>
          <w:sz w:val="28"/>
          <w:szCs w:val="28"/>
          <w:lang w:eastAsia="uk-UA"/>
        </w:rPr>
        <w:t>Визначити потребу</w:t>
      </w:r>
      <w:r w:rsidRPr="0042558B">
        <w:rPr>
          <w:rFonts w:ascii="Times New Roman" w:eastAsia="Times New Roman" w:hAnsi="Times New Roman" w:cs="Times New Roman"/>
          <w:b/>
          <w:bCs/>
          <w:sz w:val="28"/>
          <w:szCs w:val="28"/>
          <w:lang w:eastAsia="uk-UA"/>
        </w:rPr>
        <w:t xml:space="preserve"> </w:t>
      </w:r>
      <w:r w:rsidRPr="0042558B">
        <w:rPr>
          <w:rFonts w:ascii="Times New Roman" w:hAnsi="Times New Roman" w:cs="Times New Roman"/>
          <w:sz w:val="28"/>
          <w:szCs w:val="28"/>
          <w:shd w:val="clear" w:color="auto" w:fill="FFFFFF"/>
        </w:rPr>
        <w:t xml:space="preserve">субвенції   з державного </w:t>
      </w:r>
      <w:r w:rsidRPr="008F20D5">
        <w:rPr>
          <w:rFonts w:ascii="Times New Roman" w:hAnsi="Times New Roman" w:cs="Times New Roman"/>
          <w:sz w:val="28"/>
          <w:szCs w:val="28"/>
          <w:shd w:val="clear" w:color="auto" w:fill="FFFFFF"/>
        </w:rPr>
        <w:t>бюджету місцевому бюджету у 2022 році на придбання житла для створення одного дитячого будинку сімейного типу</w:t>
      </w:r>
      <w:r w:rsidR="00ED2790">
        <w:rPr>
          <w:rFonts w:ascii="Times New Roman" w:hAnsi="Times New Roman" w:cs="Times New Roman"/>
          <w:sz w:val="28"/>
          <w:szCs w:val="28"/>
          <w:shd w:val="clear" w:color="auto" w:fill="FFFFFF"/>
        </w:rPr>
        <w:t xml:space="preserve"> у розмірі – </w:t>
      </w:r>
      <w:r w:rsidR="00ED2790" w:rsidRPr="0042558B">
        <w:rPr>
          <w:rFonts w:ascii="Times New Roman" w:eastAsia="Times New Roman" w:hAnsi="Times New Roman" w:cs="Times New Roman"/>
          <w:b/>
          <w:bCs/>
          <w:sz w:val="28"/>
          <w:szCs w:val="28"/>
          <w:lang w:eastAsia="uk-UA"/>
        </w:rPr>
        <w:t>3 685</w:t>
      </w:r>
      <w:r w:rsidR="00ED2790">
        <w:rPr>
          <w:rFonts w:ascii="Times New Roman" w:eastAsia="Times New Roman" w:hAnsi="Times New Roman" w:cs="Times New Roman"/>
          <w:b/>
          <w:bCs/>
          <w:sz w:val="28"/>
          <w:szCs w:val="28"/>
          <w:lang w:eastAsia="uk-UA"/>
        </w:rPr>
        <w:t> </w:t>
      </w:r>
      <w:r w:rsidR="00ED2790" w:rsidRPr="0042558B">
        <w:rPr>
          <w:rFonts w:ascii="Times New Roman" w:eastAsia="Times New Roman" w:hAnsi="Times New Roman" w:cs="Times New Roman"/>
          <w:b/>
          <w:bCs/>
          <w:sz w:val="28"/>
          <w:szCs w:val="28"/>
          <w:lang w:eastAsia="uk-UA"/>
        </w:rPr>
        <w:t>554</w:t>
      </w:r>
      <w:r w:rsidR="00ED2790">
        <w:rPr>
          <w:rFonts w:ascii="Times New Roman" w:eastAsia="Times New Roman" w:hAnsi="Times New Roman" w:cs="Times New Roman"/>
          <w:b/>
          <w:bCs/>
          <w:sz w:val="28"/>
          <w:szCs w:val="28"/>
          <w:lang w:eastAsia="uk-UA"/>
        </w:rPr>
        <w:t>, 00 грн.</w:t>
      </w:r>
    </w:p>
    <w:p w14:paraId="7AC9C55D" w14:textId="107CDF73" w:rsidR="00F31891" w:rsidRPr="00ED2790" w:rsidRDefault="00ED2790" w:rsidP="00ED2790">
      <w:pPr>
        <w:spacing w:after="0"/>
        <w:jc w:val="both"/>
        <w:rPr>
          <w:rFonts w:ascii="Times New Roman" w:hAnsi="Times New Roman" w:cs="Times New Roman"/>
          <w:b/>
          <w:sz w:val="28"/>
          <w:szCs w:val="28"/>
        </w:rPr>
      </w:pPr>
      <w:r>
        <w:rPr>
          <w:rFonts w:ascii="Times New Roman" w:eastAsia="Times New Roman" w:hAnsi="Times New Roman" w:cs="Times New Roman"/>
          <w:b/>
          <w:bCs/>
          <w:sz w:val="28"/>
          <w:szCs w:val="28"/>
          <w:lang w:eastAsia="uk-UA"/>
        </w:rPr>
        <w:t xml:space="preserve"> </w:t>
      </w:r>
    </w:p>
    <w:p w14:paraId="297713B3" w14:textId="7B027453" w:rsidR="008140BA" w:rsidRDefault="0048023E" w:rsidP="0048023E">
      <w:pPr>
        <w:spacing w:after="0"/>
        <w:jc w:val="both"/>
        <w:rPr>
          <w:rFonts w:ascii="Times New Roman" w:hAnsi="Times New Roman" w:cs="Times New Roman"/>
          <w:b/>
          <w:sz w:val="28"/>
          <w:szCs w:val="28"/>
          <w:shd w:val="clear" w:color="auto" w:fill="FAFAFA"/>
        </w:rPr>
      </w:pPr>
      <w:bookmarkStart w:id="24" w:name="_Hlk96592394"/>
      <w:r w:rsidRPr="0048023E">
        <w:rPr>
          <w:rFonts w:ascii="Times New Roman" w:hAnsi="Times New Roman" w:cs="Times New Roman"/>
          <w:b/>
          <w:sz w:val="28"/>
          <w:szCs w:val="28"/>
          <w:shd w:val="clear" w:color="auto" w:fill="FAFAFA"/>
        </w:rPr>
        <w:t>За –</w:t>
      </w:r>
      <w:r>
        <w:rPr>
          <w:rFonts w:ascii="Times New Roman" w:hAnsi="Times New Roman" w:cs="Times New Roman"/>
          <w:b/>
          <w:sz w:val="28"/>
          <w:szCs w:val="28"/>
          <w:shd w:val="clear" w:color="auto" w:fill="FAFAFA"/>
        </w:rPr>
        <w:t xml:space="preserve"> 1</w:t>
      </w:r>
      <w:r w:rsidR="00ED2790">
        <w:rPr>
          <w:rFonts w:ascii="Times New Roman" w:hAnsi="Times New Roman" w:cs="Times New Roman"/>
          <w:b/>
          <w:sz w:val="28"/>
          <w:szCs w:val="28"/>
          <w:shd w:val="clear" w:color="auto" w:fill="FAFAFA"/>
        </w:rPr>
        <w:t>0</w:t>
      </w:r>
      <w:r w:rsidRPr="0048023E">
        <w:rPr>
          <w:rFonts w:ascii="Times New Roman" w:hAnsi="Times New Roman" w:cs="Times New Roman"/>
          <w:b/>
          <w:sz w:val="28"/>
          <w:szCs w:val="28"/>
          <w:shd w:val="clear" w:color="auto" w:fill="FAFAFA"/>
        </w:rPr>
        <w:t xml:space="preserve"> ;  Проти –  0; Утримались – 0.</w:t>
      </w:r>
    </w:p>
    <w:p w14:paraId="283591F5" w14:textId="77777777" w:rsidR="00A34A19" w:rsidRDefault="00A34A19" w:rsidP="0048023E">
      <w:pPr>
        <w:spacing w:after="0"/>
        <w:jc w:val="both"/>
        <w:rPr>
          <w:rFonts w:ascii="Times New Roman" w:hAnsi="Times New Roman" w:cs="Times New Roman"/>
          <w:b/>
          <w:sz w:val="28"/>
          <w:szCs w:val="28"/>
          <w:shd w:val="clear" w:color="auto" w:fill="FAFAFA"/>
        </w:rPr>
      </w:pPr>
    </w:p>
    <w:p w14:paraId="1FBCE4CF" w14:textId="3FBCDE32" w:rsidR="00A34A19" w:rsidRDefault="00A34A19" w:rsidP="00A34A19">
      <w:pPr>
        <w:spacing w:after="0"/>
        <w:jc w:val="both"/>
        <w:rPr>
          <w:rFonts w:ascii="Times New Roman" w:hAnsi="Times New Roman" w:cs="Times New Roman"/>
          <w:b/>
          <w:i/>
          <w:iCs/>
          <w:sz w:val="28"/>
          <w:szCs w:val="28"/>
        </w:rPr>
      </w:pPr>
      <w:bookmarkStart w:id="25" w:name="_Hlk96592439"/>
      <w:bookmarkEnd w:id="24"/>
      <w:r w:rsidRPr="00ED2790">
        <w:rPr>
          <w:rFonts w:ascii="Times New Roman" w:hAnsi="Times New Roman" w:cs="Times New Roman"/>
          <w:b/>
          <w:i/>
          <w:iCs/>
          <w:sz w:val="28"/>
          <w:szCs w:val="28"/>
        </w:rPr>
        <w:t xml:space="preserve">По </w:t>
      </w:r>
      <w:r>
        <w:rPr>
          <w:rFonts w:ascii="Times New Roman" w:hAnsi="Times New Roman" w:cs="Times New Roman"/>
          <w:b/>
          <w:i/>
          <w:iCs/>
          <w:sz w:val="28"/>
          <w:szCs w:val="28"/>
        </w:rPr>
        <w:t>третьому</w:t>
      </w:r>
      <w:r w:rsidRPr="00ED2790">
        <w:rPr>
          <w:rFonts w:ascii="Times New Roman" w:hAnsi="Times New Roman" w:cs="Times New Roman"/>
          <w:b/>
          <w:i/>
          <w:iCs/>
          <w:sz w:val="28"/>
          <w:szCs w:val="28"/>
        </w:rPr>
        <w:t xml:space="preserve"> питанню:</w:t>
      </w:r>
    </w:p>
    <w:p w14:paraId="2CA29332" w14:textId="77777777" w:rsidR="00A34A19" w:rsidRDefault="00A34A19" w:rsidP="00A34A19">
      <w:pPr>
        <w:spacing w:after="0"/>
        <w:jc w:val="both"/>
        <w:rPr>
          <w:rFonts w:ascii="Times New Roman" w:hAnsi="Times New Roman" w:cs="Times New Roman"/>
          <w:b/>
          <w:i/>
          <w:iCs/>
          <w:sz w:val="28"/>
          <w:szCs w:val="28"/>
        </w:rPr>
      </w:pPr>
    </w:p>
    <w:p w14:paraId="28C52CFA" w14:textId="3FB5D253" w:rsidR="00B97841" w:rsidRPr="00B97841" w:rsidRDefault="00A34A19" w:rsidP="00B97841">
      <w:pPr>
        <w:pStyle w:val="1"/>
        <w:tabs>
          <w:tab w:val="left" w:pos="3140"/>
        </w:tabs>
        <w:spacing w:line="40" w:lineRule="atLeast"/>
        <w:ind w:right="-5"/>
        <w:jc w:val="both"/>
        <w:rPr>
          <w:sz w:val="28"/>
          <w:szCs w:val="28"/>
          <w:lang w:eastAsia="en-US"/>
        </w:rPr>
      </w:pPr>
      <w:r w:rsidRPr="00B97841">
        <w:rPr>
          <w:b/>
          <w:sz w:val="28"/>
          <w:szCs w:val="28"/>
        </w:rPr>
        <w:t>СЛУХАЛИ</w:t>
      </w:r>
      <w:r w:rsidRPr="00B97841">
        <w:rPr>
          <w:b/>
          <w:color w:val="000000" w:themeColor="text1"/>
          <w:sz w:val="28"/>
          <w:szCs w:val="28"/>
        </w:rPr>
        <w:t>:</w:t>
      </w:r>
      <w:r w:rsidR="00B97841">
        <w:rPr>
          <w:b/>
          <w:color w:val="000000" w:themeColor="text1"/>
          <w:sz w:val="28"/>
          <w:szCs w:val="28"/>
        </w:rPr>
        <w:t xml:space="preserve"> </w:t>
      </w:r>
      <w:r w:rsidR="00B97841" w:rsidRPr="00B97841">
        <w:rPr>
          <w:bCs/>
          <w:color w:val="000000" w:themeColor="text1"/>
          <w:sz w:val="28"/>
          <w:szCs w:val="28"/>
        </w:rPr>
        <w:t>Торбенка Миколу Івановича</w:t>
      </w:r>
      <w:r w:rsidR="00B97841">
        <w:rPr>
          <w:b/>
          <w:color w:val="000000" w:themeColor="text1"/>
          <w:sz w:val="28"/>
          <w:szCs w:val="28"/>
        </w:rPr>
        <w:t xml:space="preserve"> – </w:t>
      </w:r>
      <w:r w:rsidRPr="00B97841">
        <w:rPr>
          <w:b/>
          <w:color w:val="000000" w:themeColor="text1"/>
          <w:sz w:val="28"/>
          <w:szCs w:val="28"/>
        </w:rPr>
        <w:t xml:space="preserve"> </w:t>
      </w:r>
      <w:r w:rsidR="00B97841" w:rsidRPr="00335AE7">
        <w:rPr>
          <w:sz w:val="28"/>
          <w:szCs w:val="28"/>
          <w:lang w:eastAsia="en-US"/>
        </w:rPr>
        <w:t>начальник</w:t>
      </w:r>
      <w:r w:rsidR="00B97841">
        <w:rPr>
          <w:sz w:val="28"/>
          <w:szCs w:val="28"/>
          <w:lang w:eastAsia="en-US"/>
        </w:rPr>
        <w:t>а</w:t>
      </w:r>
      <w:r w:rsidR="00B97841" w:rsidRPr="00335AE7">
        <w:rPr>
          <w:sz w:val="28"/>
          <w:szCs w:val="28"/>
          <w:lang w:eastAsia="en-US"/>
        </w:rPr>
        <w:t xml:space="preserve"> відділу комунальної власності селищної ради</w:t>
      </w:r>
      <w:r w:rsidR="00B97841">
        <w:rPr>
          <w:sz w:val="28"/>
          <w:szCs w:val="28"/>
          <w:lang w:eastAsia="en-US"/>
        </w:rPr>
        <w:t xml:space="preserve"> </w:t>
      </w:r>
      <w:r w:rsidR="00B97841">
        <w:rPr>
          <w:sz w:val="28"/>
          <w:szCs w:val="28"/>
        </w:rPr>
        <w:t>п</w:t>
      </w:r>
      <w:r w:rsidR="00B97841" w:rsidRPr="00B97841">
        <w:rPr>
          <w:sz w:val="28"/>
          <w:szCs w:val="28"/>
        </w:rPr>
        <w:t xml:space="preserve">ро </w:t>
      </w:r>
      <w:r w:rsidR="00B97841" w:rsidRPr="00B97841">
        <w:rPr>
          <w:bCs/>
          <w:sz w:val="28"/>
          <w:szCs w:val="28"/>
        </w:rPr>
        <w:t xml:space="preserve">формування  затвердження загального     списку    осіб    з числа   </w:t>
      </w:r>
      <w:r w:rsidR="00B97841" w:rsidRPr="00931F0C">
        <w:rPr>
          <w:bCs/>
          <w:sz w:val="28"/>
          <w:szCs w:val="28"/>
        </w:rPr>
        <w:t>дітей-сиріт, дітей, позбавлених батьківського піклування, які перебувають на квартирному обліку</w:t>
      </w:r>
      <w:r w:rsidR="00B97841">
        <w:rPr>
          <w:bCs/>
          <w:sz w:val="28"/>
          <w:szCs w:val="28"/>
        </w:rPr>
        <w:t xml:space="preserve"> взяти до відому.</w:t>
      </w:r>
    </w:p>
    <w:p w14:paraId="73F5AF44" w14:textId="2F5B452B" w:rsidR="00A34A19" w:rsidRPr="00ED2790" w:rsidRDefault="00A34A19" w:rsidP="00A34A19">
      <w:pPr>
        <w:spacing w:after="0"/>
        <w:jc w:val="both"/>
        <w:rPr>
          <w:rFonts w:ascii="Times New Roman" w:hAnsi="Times New Roman" w:cs="Times New Roman"/>
          <w:b/>
          <w:sz w:val="28"/>
          <w:szCs w:val="28"/>
        </w:rPr>
      </w:pPr>
    </w:p>
    <w:p w14:paraId="60C7649E" w14:textId="3C6F0F92" w:rsidR="00A34A19" w:rsidRPr="00B97841" w:rsidRDefault="00A34A19" w:rsidP="00A34A19">
      <w:pPr>
        <w:spacing w:after="0"/>
        <w:jc w:val="both"/>
        <w:rPr>
          <w:rFonts w:ascii="Times New Roman" w:hAnsi="Times New Roman" w:cs="Times New Roman"/>
          <w:sz w:val="28"/>
          <w:szCs w:val="28"/>
        </w:rPr>
      </w:pPr>
      <w:r w:rsidRPr="00B97841">
        <w:rPr>
          <w:rFonts w:ascii="Times New Roman" w:hAnsi="Times New Roman" w:cs="Times New Roman"/>
          <w:b/>
          <w:bCs/>
          <w:color w:val="000000"/>
          <w:sz w:val="28"/>
          <w:szCs w:val="28"/>
        </w:rPr>
        <w:t>ВИСТУПИЛИ:</w:t>
      </w:r>
      <w:r w:rsidRPr="00B97841">
        <w:rPr>
          <w:rFonts w:ascii="Times New Roman" w:hAnsi="Times New Roman" w:cs="Times New Roman"/>
          <w:bCs/>
          <w:sz w:val="28"/>
          <w:szCs w:val="28"/>
        </w:rPr>
        <w:t xml:space="preserve"> </w:t>
      </w:r>
      <w:r w:rsidR="00B97841" w:rsidRPr="00B97841">
        <w:rPr>
          <w:rFonts w:ascii="Times New Roman" w:hAnsi="Times New Roman" w:cs="Times New Roman"/>
          <w:sz w:val="28"/>
          <w:szCs w:val="28"/>
        </w:rPr>
        <w:t xml:space="preserve">Фахівця із соціальної роботи відділення соціальної роботи КУ </w:t>
      </w:r>
      <w:r w:rsidR="00B97841" w:rsidRPr="006A4914">
        <w:rPr>
          <w:rFonts w:ascii="Times New Roman" w:hAnsi="Times New Roman" w:cs="Times New Roman"/>
          <w:sz w:val="28"/>
          <w:szCs w:val="28"/>
        </w:rPr>
        <w:t>«Центр надання соціальних послуг» Брусилівської селищної ради – Зубрицьк</w:t>
      </w:r>
      <w:r w:rsidR="00B97841">
        <w:rPr>
          <w:rFonts w:ascii="Times New Roman" w:hAnsi="Times New Roman" w:cs="Times New Roman"/>
          <w:sz w:val="28"/>
          <w:szCs w:val="28"/>
        </w:rPr>
        <w:t>у</w:t>
      </w:r>
      <w:r w:rsidR="00B97841" w:rsidRPr="006A4914">
        <w:rPr>
          <w:rFonts w:ascii="Times New Roman" w:hAnsi="Times New Roman" w:cs="Times New Roman"/>
          <w:sz w:val="28"/>
          <w:szCs w:val="28"/>
        </w:rPr>
        <w:t xml:space="preserve"> Світлан</w:t>
      </w:r>
      <w:r w:rsidR="00B97841">
        <w:rPr>
          <w:rFonts w:ascii="Times New Roman" w:hAnsi="Times New Roman" w:cs="Times New Roman"/>
          <w:sz w:val="28"/>
          <w:szCs w:val="28"/>
        </w:rPr>
        <w:t>у</w:t>
      </w:r>
      <w:r w:rsidR="00B97841" w:rsidRPr="006A4914">
        <w:rPr>
          <w:rFonts w:ascii="Times New Roman" w:hAnsi="Times New Roman" w:cs="Times New Roman"/>
          <w:sz w:val="28"/>
          <w:szCs w:val="28"/>
        </w:rPr>
        <w:t xml:space="preserve"> Миколаївн</w:t>
      </w:r>
      <w:r w:rsidR="00B97841">
        <w:rPr>
          <w:rFonts w:ascii="Times New Roman" w:hAnsi="Times New Roman" w:cs="Times New Roman"/>
          <w:sz w:val="28"/>
          <w:szCs w:val="28"/>
        </w:rPr>
        <w:t xml:space="preserve">у, яка розповіла, що поспілкувавшись з </w:t>
      </w:r>
      <w:r w:rsidR="00B97841" w:rsidRPr="006A4914">
        <w:rPr>
          <w:rFonts w:ascii="Times New Roman" w:hAnsi="Times New Roman" w:cs="Times New Roman"/>
          <w:color w:val="000000" w:themeColor="text1"/>
          <w:sz w:val="28"/>
          <w:szCs w:val="28"/>
        </w:rPr>
        <w:t>діт</w:t>
      </w:r>
      <w:r w:rsidR="00B97841">
        <w:rPr>
          <w:rFonts w:ascii="Times New Roman" w:hAnsi="Times New Roman" w:cs="Times New Roman"/>
          <w:color w:val="000000" w:themeColor="text1"/>
          <w:sz w:val="28"/>
          <w:szCs w:val="28"/>
        </w:rPr>
        <w:t>ьми</w:t>
      </w:r>
      <w:r w:rsidR="00B97841" w:rsidRPr="006A4914">
        <w:rPr>
          <w:rFonts w:ascii="Times New Roman" w:hAnsi="Times New Roman" w:cs="Times New Roman"/>
          <w:color w:val="000000" w:themeColor="text1"/>
          <w:sz w:val="28"/>
          <w:szCs w:val="28"/>
        </w:rPr>
        <w:t>-сир</w:t>
      </w:r>
      <w:r w:rsidR="00B97841">
        <w:rPr>
          <w:rFonts w:ascii="Times New Roman" w:hAnsi="Times New Roman" w:cs="Times New Roman"/>
          <w:color w:val="000000" w:themeColor="text1"/>
          <w:sz w:val="28"/>
          <w:szCs w:val="28"/>
        </w:rPr>
        <w:t>о</w:t>
      </w:r>
      <w:r w:rsidR="00B97841" w:rsidRPr="006A4914">
        <w:rPr>
          <w:rFonts w:ascii="Times New Roman" w:hAnsi="Times New Roman" w:cs="Times New Roman"/>
          <w:color w:val="000000" w:themeColor="text1"/>
          <w:sz w:val="28"/>
          <w:szCs w:val="28"/>
        </w:rPr>
        <w:t>т</w:t>
      </w:r>
      <w:r w:rsidR="00B97841">
        <w:rPr>
          <w:rFonts w:ascii="Times New Roman" w:hAnsi="Times New Roman" w:cs="Times New Roman"/>
          <w:color w:val="000000" w:themeColor="text1"/>
          <w:sz w:val="28"/>
          <w:szCs w:val="28"/>
        </w:rPr>
        <w:t>ами</w:t>
      </w:r>
      <w:r w:rsidR="00B97841" w:rsidRPr="006A4914">
        <w:rPr>
          <w:rFonts w:ascii="Times New Roman" w:hAnsi="Times New Roman" w:cs="Times New Roman"/>
          <w:color w:val="000000" w:themeColor="text1"/>
          <w:sz w:val="28"/>
          <w:szCs w:val="28"/>
        </w:rPr>
        <w:t>, діт</w:t>
      </w:r>
      <w:r w:rsidR="00B97841">
        <w:rPr>
          <w:rFonts w:ascii="Times New Roman" w:hAnsi="Times New Roman" w:cs="Times New Roman"/>
          <w:color w:val="000000" w:themeColor="text1"/>
          <w:sz w:val="28"/>
          <w:szCs w:val="28"/>
        </w:rPr>
        <w:t>ьми</w:t>
      </w:r>
      <w:r w:rsidR="00B97841" w:rsidRPr="006A4914">
        <w:rPr>
          <w:rFonts w:ascii="Times New Roman" w:hAnsi="Times New Roman" w:cs="Times New Roman"/>
          <w:color w:val="000000" w:themeColor="text1"/>
          <w:sz w:val="28"/>
          <w:szCs w:val="28"/>
        </w:rPr>
        <w:t xml:space="preserve"> позбавлени</w:t>
      </w:r>
      <w:r w:rsidR="00B97841">
        <w:rPr>
          <w:rFonts w:ascii="Times New Roman" w:hAnsi="Times New Roman" w:cs="Times New Roman"/>
          <w:color w:val="000000" w:themeColor="text1"/>
          <w:sz w:val="28"/>
          <w:szCs w:val="28"/>
        </w:rPr>
        <w:t>ми</w:t>
      </w:r>
      <w:r w:rsidR="00B97841" w:rsidRPr="006A4914">
        <w:rPr>
          <w:rFonts w:ascii="Times New Roman" w:hAnsi="Times New Roman" w:cs="Times New Roman"/>
          <w:color w:val="000000" w:themeColor="text1"/>
          <w:sz w:val="28"/>
          <w:szCs w:val="28"/>
        </w:rPr>
        <w:t xml:space="preserve"> батьківського піклування та ос</w:t>
      </w:r>
      <w:r w:rsidR="00B97841">
        <w:rPr>
          <w:rFonts w:ascii="Times New Roman" w:hAnsi="Times New Roman" w:cs="Times New Roman"/>
          <w:color w:val="000000" w:themeColor="text1"/>
          <w:sz w:val="28"/>
          <w:szCs w:val="28"/>
        </w:rPr>
        <w:t>о</w:t>
      </w:r>
      <w:r w:rsidR="00B97841" w:rsidRPr="006A4914">
        <w:rPr>
          <w:rFonts w:ascii="Times New Roman" w:hAnsi="Times New Roman" w:cs="Times New Roman"/>
          <w:color w:val="000000" w:themeColor="text1"/>
          <w:sz w:val="28"/>
          <w:szCs w:val="28"/>
        </w:rPr>
        <w:t>б</w:t>
      </w:r>
      <w:r w:rsidR="00B97841">
        <w:rPr>
          <w:rFonts w:ascii="Times New Roman" w:hAnsi="Times New Roman" w:cs="Times New Roman"/>
          <w:color w:val="000000" w:themeColor="text1"/>
          <w:sz w:val="28"/>
          <w:szCs w:val="28"/>
        </w:rPr>
        <w:t>ами</w:t>
      </w:r>
      <w:r w:rsidR="00B97841" w:rsidRPr="006A4914">
        <w:rPr>
          <w:rFonts w:ascii="Times New Roman" w:hAnsi="Times New Roman" w:cs="Times New Roman"/>
          <w:color w:val="000000" w:themeColor="text1"/>
          <w:sz w:val="28"/>
          <w:szCs w:val="28"/>
        </w:rPr>
        <w:t xml:space="preserve"> з </w:t>
      </w:r>
      <w:r w:rsidR="00B97841">
        <w:rPr>
          <w:rFonts w:ascii="Times New Roman" w:hAnsi="Times New Roman" w:cs="Times New Roman"/>
          <w:color w:val="000000" w:themeColor="text1"/>
          <w:sz w:val="28"/>
          <w:szCs w:val="28"/>
        </w:rPr>
        <w:t xml:space="preserve">їх </w:t>
      </w:r>
      <w:r w:rsidR="00B97841" w:rsidRPr="006A4914">
        <w:rPr>
          <w:rFonts w:ascii="Times New Roman" w:hAnsi="Times New Roman" w:cs="Times New Roman"/>
          <w:color w:val="000000" w:themeColor="text1"/>
          <w:sz w:val="28"/>
          <w:szCs w:val="28"/>
        </w:rPr>
        <w:t xml:space="preserve">числа </w:t>
      </w:r>
      <w:r w:rsidR="00B97841">
        <w:rPr>
          <w:rFonts w:ascii="Times New Roman" w:hAnsi="Times New Roman" w:cs="Times New Roman"/>
          <w:color w:val="000000" w:themeColor="text1"/>
          <w:sz w:val="28"/>
          <w:szCs w:val="28"/>
        </w:rPr>
        <w:t>, які перебувають на квартирному обліку відомо, що вони мають бажання отримати виплату грошової компенсації для придбання житлового приміщення у зв'язку із тим, що соціальне житло ніколи згідно чинного законодавства вони не зможуть приватизувати, тому потреби кувати соціальне житло на території селищної ради немає.</w:t>
      </w:r>
    </w:p>
    <w:p w14:paraId="66421423" w14:textId="0F4EBCC6" w:rsidR="00B97841" w:rsidRPr="00F31891" w:rsidRDefault="00A34A19" w:rsidP="00B97841">
      <w:pPr>
        <w:spacing w:after="0" w:line="240" w:lineRule="auto"/>
        <w:jc w:val="both"/>
        <w:rPr>
          <w:rFonts w:ascii="Times New Roman" w:hAnsi="Times New Roman" w:cs="Times New Roman"/>
          <w:bCs/>
          <w:sz w:val="28"/>
          <w:szCs w:val="28"/>
        </w:rPr>
      </w:pPr>
      <w:r w:rsidRPr="00B97841">
        <w:rPr>
          <w:rFonts w:ascii="Times New Roman" w:eastAsia="Times New Roman" w:hAnsi="Times New Roman" w:cs="Times New Roman"/>
          <w:b/>
          <w:bCs/>
          <w:sz w:val="28"/>
          <w:szCs w:val="28"/>
          <w:lang w:eastAsia="uk-UA"/>
        </w:rPr>
        <w:lastRenderedPageBreak/>
        <w:t>ВИРІШИЛИ:</w:t>
      </w:r>
      <w:r w:rsidRPr="00B97841">
        <w:rPr>
          <w:rFonts w:ascii="Times New Roman" w:hAnsi="Times New Roman" w:cs="Times New Roman"/>
          <w:color w:val="000000" w:themeColor="text1"/>
          <w:sz w:val="28"/>
          <w:szCs w:val="28"/>
        </w:rPr>
        <w:t xml:space="preserve"> </w:t>
      </w:r>
      <w:r w:rsidR="00B97841" w:rsidRPr="00B97841">
        <w:rPr>
          <w:rFonts w:ascii="Times New Roman" w:hAnsi="Times New Roman" w:cs="Times New Roman"/>
          <w:bCs/>
          <w:sz w:val="28"/>
          <w:szCs w:val="28"/>
        </w:rPr>
        <w:t xml:space="preserve">Затвердити    загальний     список    осіб    з числа   дітей-сиріт,    дітей, </w:t>
      </w:r>
      <w:r w:rsidR="00B97841" w:rsidRPr="00F31891">
        <w:rPr>
          <w:rFonts w:ascii="Times New Roman" w:hAnsi="Times New Roman" w:cs="Times New Roman"/>
          <w:bCs/>
          <w:sz w:val="28"/>
          <w:szCs w:val="28"/>
        </w:rPr>
        <w:t>позбавлених батьківського піклування, які перебувають на квартирному обліку згідно з додатком 1</w:t>
      </w:r>
      <w:r w:rsidR="00B97841">
        <w:rPr>
          <w:rFonts w:ascii="Times New Roman" w:hAnsi="Times New Roman" w:cs="Times New Roman"/>
          <w:bCs/>
          <w:sz w:val="28"/>
          <w:szCs w:val="28"/>
        </w:rPr>
        <w:t xml:space="preserve"> до протоколу.</w:t>
      </w:r>
    </w:p>
    <w:p w14:paraId="347DFA07" w14:textId="77777777" w:rsidR="00A34A19" w:rsidRPr="00ED2790" w:rsidRDefault="00A34A19" w:rsidP="00A34A19">
      <w:pPr>
        <w:spacing w:after="0"/>
        <w:jc w:val="both"/>
        <w:rPr>
          <w:rFonts w:ascii="Times New Roman" w:hAnsi="Times New Roman" w:cs="Times New Roman"/>
          <w:b/>
          <w:sz w:val="28"/>
          <w:szCs w:val="28"/>
        </w:rPr>
      </w:pPr>
    </w:p>
    <w:p w14:paraId="5FEDA294" w14:textId="7ECD2145" w:rsidR="00A34A19" w:rsidRDefault="00A34A19" w:rsidP="00A34A19">
      <w:pPr>
        <w:spacing w:after="0"/>
        <w:jc w:val="both"/>
        <w:rPr>
          <w:rFonts w:ascii="Times New Roman" w:hAnsi="Times New Roman" w:cs="Times New Roman"/>
          <w:b/>
          <w:sz w:val="28"/>
          <w:szCs w:val="28"/>
          <w:shd w:val="clear" w:color="auto" w:fill="FAFAFA"/>
        </w:rPr>
      </w:pPr>
      <w:r w:rsidRPr="0048023E">
        <w:rPr>
          <w:rFonts w:ascii="Times New Roman" w:hAnsi="Times New Roman" w:cs="Times New Roman"/>
          <w:b/>
          <w:sz w:val="28"/>
          <w:szCs w:val="28"/>
          <w:shd w:val="clear" w:color="auto" w:fill="FAFAFA"/>
        </w:rPr>
        <w:t>За –</w:t>
      </w:r>
      <w:r>
        <w:rPr>
          <w:rFonts w:ascii="Times New Roman" w:hAnsi="Times New Roman" w:cs="Times New Roman"/>
          <w:b/>
          <w:sz w:val="28"/>
          <w:szCs w:val="28"/>
          <w:shd w:val="clear" w:color="auto" w:fill="FAFAFA"/>
        </w:rPr>
        <w:t xml:space="preserve"> 10</w:t>
      </w:r>
      <w:r w:rsidRPr="0048023E">
        <w:rPr>
          <w:rFonts w:ascii="Times New Roman" w:hAnsi="Times New Roman" w:cs="Times New Roman"/>
          <w:b/>
          <w:sz w:val="28"/>
          <w:szCs w:val="28"/>
          <w:shd w:val="clear" w:color="auto" w:fill="FAFAFA"/>
        </w:rPr>
        <w:t xml:space="preserve"> ;  Проти –  0; Утримались – 0.</w:t>
      </w:r>
      <w:r w:rsidR="00E4409C">
        <w:rPr>
          <w:rFonts w:ascii="Times New Roman" w:hAnsi="Times New Roman" w:cs="Times New Roman"/>
          <w:b/>
          <w:sz w:val="28"/>
          <w:szCs w:val="28"/>
          <w:shd w:val="clear" w:color="auto" w:fill="FAFAFA"/>
        </w:rPr>
        <w:t xml:space="preserve">  </w:t>
      </w:r>
    </w:p>
    <w:bookmarkEnd w:id="25"/>
    <w:p w14:paraId="4F623048" w14:textId="77777777" w:rsidR="00ED2790" w:rsidRDefault="00ED2790" w:rsidP="0048023E">
      <w:pPr>
        <w:spacing w:after="0"/>
        <w:jc w:val="both"/>
        <w:rPr>
          <w:rFonts w:ascii="Times New Roman" w:hAnsi="Times New Roman" w:cs="Times New Roman"/>
          <w:b/>
          <w:sz w:val="28"/>
          <w:szCs w:val="28"/>
          <w:shd w:val="clear" w:color="auto" w:fill="FAFAFA"/>
        </w:rPr>
      </w:pPr>
    </w:p>
    <w:p w14:paraId="50A03BEA" w14:textId="3E680CC5" w:rsidR="00A34A19" w:rsidRDefault="00A34A19" w:rsidP="00A34A19">
      <w:pPr>
        <w:spacing w:after="0"/>
        <w:jc w:val="both"/>
        <w:rPr>
          <w:rFonts w:ascii="Times New Roman" w:hAnsi="Times New Roman" w:cs="Times New Roman"/>
          <w:b/>
          <w:i/>
          <w:iCs/>
          <w:sz w:val="28"/>
          <w:szCs w:val="28"/>
        </w:rPr>
      </w:pPr>
      <w:r w:rsidRPr="00ED2790">
        <w:rPr>
          <w:rFonts w:ascii="Times New Roman" w:hAnsi="Times New Roman" w:cs="Times New Roman"/>
          <w:b/>
          <w:i/>
          <w:iCs/>
          <w:sz w:val="28"/>
          <w:szCs w:val="28"/>
        </w:rPr>
        <w:t xml:space="preserve">По </w:t>
      </w:r>
      <w:r w:rsidR="00E007A7">
        <w:rPr>
          <w:rFonts w:ascii="Times New Roman" w:hAnsi="Times New Roman" w:cs="Times New Roman"/>
          <w:b/>
          <w:i/>
          <w:iCs/>
          <w:sz w:val="28"/>
          <w:szCs w:val="28"/>
        </w:rPr>
        <w:t>четвертому</w:t>
      </w:r>
      <w:r w:rsidRPr="00ED2790">
        <w:rPr>
          <w:rFonts w:ascii="Times New Roman" w:hAnsi="Times New Roman" w:cs="Times New Roman"/>
          <w:b/>
          <w:i/>
          <w:iCs/>
          <w:sz w:val="28"/>
          <w:szCs w:val="28"/>
        </w:rPr>
        <w:t xml:space="preserve"> питанню:</w:t>
      </w:r>
    </w:p>
    <w:p w14:paraId="2E277366" w14:textId="77777777" w:rsidR="00A34A19" w:rsidRDefault="00A34A19" w:rsidP="00A34A19">
      <w:pPr>
        <w:spacing w:after="0"/>
        <w:jc w:val="both"/>
        <w:rPr>
          <w:rFonts w:ascii="Times New Roman" w:hAnsi="Times New Roman" w:cs="Times New Roman"/>
          <w:b/>
          <w:i/>
          <w:iCs/>
          <w:sz w:val="28"/>
          <w:szCs w:val="28"/>
        </w:rPr>
      </w:pPr>
    </w:p>
    <w:p w14:paraId="4D8182FB" w14:textId="6A6616BC" w:rsidR="00E007A7" w:rsidRPr="00931F0C" w:rsidRDefault="00A34A19" w:rsidP="00E007A7">
      <w:pPr>
        <w:spacing w:after="0" w:line="240" w:lineRule="auto"/>
        <w:jc w:val="both"/>
        <w:rPr>
          <w:rFonts w:ascii="Times New Roman" w:hAnsi="Times New Roman" w:cs="Times New Roman"/>
          <w:sz w:val="28"/>
          <w:szCs w:val="28"/>
        </w:rPr>
      </w:pPr>
      <w:r w:rsidRPr="00E007A7">
        <w:rPr>
          <w:rFonts w:ascii="Times New Roman" w:hAnsi="Times New Roman" w:cs="Times New Roman"/>
          <w:b/>
          <w:sz w:val="28"/>
          <w:szCs w:val="28"/>
        </w:rPr>
        <w:t>СЛУХАЛИ</w:t>
      </w:r>
      <w:r w:rsidRPr="00E007A7">
        <w:rPr>
          <w:rFonts w:ascii="Times New Roman" w:hAnsi="Times New Roman" w:cs="Times New Roman"/>
          <w:b/>
          <w:color w:val="000000" w:themeColor="text1"/>
          <w:sz w:val="28"/>
          <w:szCs w:val="28"/>
        </w:rPr>
        <w:t>:</w:t>
      </w:r>
      <w:r w:rsidR="00E007A7" w:rsidRPr="00E007A7">
        <w:rPr>
          <w:bCs/>
          <w:color w:val="000000" w:themeColor="text1"/>
          <w:sz w:val="28"/>
          <w:szCs w:val="28"/>
        </w:rPr>
        <w:t xml:space="preserve"> </w:t>
      </w:r>
      <w:r w:rsidR="00E007A7" w:rsidRPr="00E007A7">
        <w:rPr>
          <w:rFonts w:ascii="Times New Roman" w:hAnsi="Times New Roman" w:cs="Times New Roman"/>
          <w:bCs/>
          <w:color w:val="000000" w:themeColor="text1"/>
          <w:sz w:val="28"/>
          <w:szCs w:val="28"/>
        </w:rPr>
        <w:t>Торбенка Миколу Івановича</w:t>
      </w:r>
      <w:r w:rsidR="00E007A7" w:rsidRPr="00E007A7">
        <w:rPr>
          <w:rFonts w:ascii="Times New Roman" w:hAnsi="Times New Roman" w:cs="Times New Roman"/>
          <w:b/>
          <w:color w:val="000000" w:themeColor="text1"/>
          <w:sz w:val="28"/>
          <w:szCs w:val="28"/>
        </w:rPr>
        <w:t xml:space="preserve"> –  </w:t>
      </w:r>
      <w:r w:rsidR="00E007A7" w:rsidRPr="00E007A7">
        <w:rPr>
          <w:rFonts w:ascii="Times New Roman" w:hAnsi="Times New Roman" w:cs="Times New Roman"/>
          <w:sz w:val="28"/>
          <w:szCs w:val="28"/>
        </w:rPr>
        <w:t>начальника відділу комунальної власності селищної ради</w:t>
      </w:r>
      <w:r w:rsidRPr="00E007A7">
        <w:rPr>
          <w:rFonts w:ascii="Times New Roman" w:hAnsi="Times New Roman" w:cs="Times New Roman"/>
          <w:b/>
          <w:color w:val="000000" w:themeColor="text1"/>
          <w:sz w:val="28"/>
          <w:szCs w:val="28"/>
        </w:rPr>
        <w:t xml:space="preserve"> </w:t>
      </w:r>
      <w:r w:rsidR="005E7AEB">
        <w:rPr>
          <w:rFonts w:ascii="Times New Roman" w:hAnsi="Times New Roman" w:cs="Times New Roman"/>
          <w:sz w:val="28"/>
          <w:szCs w:val="28"/>
        </w:rPr>
        <w:t>п</w:t>
      </w:r>
      <w:r w:rsidR="00E007A7" w:rsidRPr="00E007A7">
        <w:rPr>
          <w:rFonts w:ascii="Times New Roman" w:hAnsi="Times New Roman" w:cs="Times New Roman"/>
          <w:sz w:val="28"/>
          <w:szCs w:val="28"/>
        </w:rPr>
        <w:t xml:space="preserve">ро </w:t>
      </w:r>
      <w:r w:rsidR="00E007A7" w:rsidRPr="00E007A7">
        <w:rPr>
          <w:rFonts w:ascii="Times New Roman" w:hAnsi="Times New Roman" w:cs="Times New Roman"/>
          <w:bCs/>
          <w:sz w:val="28"/>
          <w:szCs w:val="28"/>
        </w:rPr>
        <w:t xml:space="preserve">затвердження     </w:t>
      </w:r>
      <w:r w:rsidR="00E007A7" w:rsidRPr="00E007A7">
        <w:rPr>
          <w:rFonts w:ascii="Times New Roman" w:hAnsi="Times New Roman" w:cs="Times New Roman"/>
          <w:sz w:val="28"/>
          <w:szCs w:val="28"/>
        </w:rPr>
        <w:t xml:space="preserve">списку  осіб   з       числа   дітей-сиріт,    дітей,  </w:t>
      </w:r>
      <w:r w:rsidR="00E007A7" w:rsidRPr="00931F0C">
        <w:rPr>
          <w:rFonts w:ascii="Times New Roman" w:hAnsi="Times New Roman" w:cs="Times New Roman"/>
          <w:sz w:val="28"/>
          <w:szCs w:val="28"/>
        </w:rPr>
        <w:t>позбавлених батьківського піклування, які перебувають на квартирному обліку віком від 16 до 23 років</w:t>
      </w:r>
      <w:r w:rsidR="00E007A7">
        <w:rPr>
          <w:rFonts w:ascii="Times New Roman" w:hAnsi="Times New Roman" w:cs="Times New Roman"/>
          <w:sz w:val="28"/>
          <w:szCs w:val="28"/>
        </w:rPr>
        <w:t xml:space="preserve"> для виплати грошової компенсації взяти до відому.</w:t>
      </w:r>
    </w:p>
    <w:p w14:paraId="3A82DF68" w14:textId="7C8ABCDC" w:rsidR="00A34A19" w:rsidRPr="00ED2790" w:rsidRDefault="00A34A19" w:rsidP="00A34A19">
      <w:pPr>
        <w:spacing w:after="0"/>
        <w:jc w:val="both"/>
        <w:rPr>
          <w:rFonts w:ascii="Times New Roman" w:hAnsi="Times New Roman" w:cs="Times New Roman"/>
          <w:b/>
          <w:sz w:val="28"/>
          <w:szCs w:val="28"/>
        </w:rPr>
      </w:pPr>
    </w:p>
    <w:p w14:paraId="2108346A" w14:textId="642DD4B6" w:rsidR="0059393E" w:rsidRPr="0059393E" w:rsidRDefault="00A34A19" w:rsidP="00A34A19">
      <w:pPr>
        <w:spacing w:after="0"/>
        <w:jc w:val="both"/>
        <w:rPr>
          <w:rFonts w:ascii="Times New Roman" w:hAnsi="Times New Roman" w:cs="Times New Roman"/>
          <w:sz w:val="28"/>
          <w:szCs w:val="28"/>
        </w:rPr>
      </w:pPr>
      <w:r w:rsidRPr="0095140E">
        <w:rPr>
          <w:rFonts w:ascii="Times New Roman" w:hAnsi="Times New Roman" w:cs="Times New Roman"/>
          <w:b/>
          <w:bCs/>
          <w:color w:val="000000"/>
          <w:sz w:val="28"/>
          <w:szCs w:val="28"/>
        </w:rPr>
        <w:t>ВИСТУПИЛИ:</w:t>
      </w:r>
      <w:r w:rsidRPr="00DC6156">
        <w:rPr>
          <w:rFonts w:ascii="Times New Roman" w:hAnsi="Times New Roman" w:cs="Times New Roman"/>
          <w:bCs/>
          <w:sz w:val="28"/>
          <w:szCs w:val="28"/>
        </w:rPr>
        <w:t xml:space="preserve"> </w:t>
      </w:r>
      <w:r w:rsidR="00FF7162" w:rsidRPr="005A1B34">
        <w:rPr>
          <w:rFonts w:ascii="Times New Roman" w:hAnsi="Times New Roman" w:cs="Times New Roman"/>
          <w:bCs/>
          <w:sz w:val="28"/>
          <w:szCs w:val="28"/>
        </w:rPr>
        <w:t>Заступника голови комісії</w:t>
      </w:r>
      <w:r w:rsidR="00FF7162" w:rsidRPr="005A1B34">
        <w:rPr>
          <w:rFonts w:ascii="Times New Roman" w:hAnsi="Times New Roman" w:cs="Times New Roman"/>
          <w:bCs/>
          <w:sz w:val="28"/>
          <w:szCs w:val="28"/>
          <w:lang w:val="ru-RU"/>
        </w:rPr>
        <w:t>,</w:t>
      </w:r>
      <w:r w:rsidR="00FF7162" w:rsidRPr="005A1B34">
        <w:rPr>
          <w:rFonts w:ascii="Times New Roman" w:hAnsi="Times New Roman" w:cs="Times New Roman"/>
          <w:b/>
          <w:sz w:val="28"/>
          <w:szCs w:val="28"/>
          <w:lang w:val="ru-RU"/>
        </w:rPr>
        <w:t xml:space="preserve"> </w:t>
      </w:r>
      <w:r w:rsidR="00FF7162" w:rsidRPr="005A1B34">
        <w:rPr>
          <w:rFonts w:ascii="Times New Roman" w:hAnsi="Times New Roman" w:cs="Times New Roman"/>
          <w:color w:val="000000" w:themeColor="text1"/>
          <w:sz w:val="28"/>
          <w:szCs w:val="28"/>
        </w:rPr>
        <w:t xml:space="preserve">Мельник Людмилу Іванівну – </w:t>
      </w:r>
      <w:r w:rsidR="00FF7162" w:rsidRPr="005A1B34">
        <w:rPr>
          <w:rFonts w:ascii="Times New Roman" w:hAnsi="Times New Roman" w:cs="Times New Roman"/>
          <w:sz w:val="28"/>
          <w:szCs w:val="28"/>
        </w:rPr>
        <w:t>начальника служби у справах дітей селищної ради</w:t>
      </w:r>
      <w:r w:rsidR="00FF7162">
        <w:rPr>
          <w:rFonts w:ascii="Times New Roman" w:hAnsi="Times New Roman" w:cs="Times New Roman"/>
          <w:sz w:val="28"/>
          <w:szCs w:val="28"/>
        </w:rPr>
        <w:t>, яка</w:t>
      </w:r>
      <w:r w:rsidR="0059393E">
        <w:rPr>
          <w:rFonts w:ascii="Times New Roman" w:hAnsi="Times New Roman" w:cs="Times New Roman"/>
          <w:sz w:val="28"/>
          <w:szCs w:val="28"/>
        </w:rPr>
        <w:t xml:space="preserve"> пояснила, що на квартирному обліку селищної ради перебуває 24 особи віком 16-23 роки </w:t>
      </w:r>
      <w:r w:rsidR="00770318">
        <w:rPr>
          <w:rFonts w:ascii="Times New Roman" w:hAnsi="Times New Roman" w:cs="Times New Roman"/>
          <w:sz w:val="28"/>
          <w:szCs w:val="28"/>
        </w:rPr>
        <w:t xml:space="preserve">з них одна особа з інвалідністю, яка запропонувала затвердити списки осіб </w:t>
      </w:r>
      <w:r w:rsidR="00770318" w:rsidRPr="00F31891">
        <w:rPr>
          <w:rFonts w:ascii="Times New Roman" w:hAnsi="Times New Roman" w:cs="Times New Roman"/>
          <w:bCs/>
          <w:sz w:val="28"/>
          <w:szCs w:val="28"/>
        </w:rPr>
        <w:t xml:space="preserve">віком від </w:t>
      </w:r>
      <w:r w:rsidR="00770318">
        <w:rPr>
          <w:rFonts w:ascii="Times New Roman" w:hAnsi="Times New Roman" w:cs="Times New Roman"/>
          <w:bCs/>
          <w:sz w:val="28"/>
          <w:szCs w:val="28"/>
        </w:rPr>
        <w:t>16</w:t>
      </w:r>
      <w:r w:rsidR="00770318" w:rsidRPr="00F31891">
        <w:rPr>
          <w:rFonts w:ascii="Times New Roman" w:hAnsi="Times New Roman" w:cs="Times New Roman"/>
          <w:bCs/>
          <w:sz w:val="28"/>
          <w:szCs w:val="28"/>
        </w:rPr>
        <w:t xml:space="preserve"> до </w:t>
      </w:r>
      <w:r w:rsidR="00770318">
        <w:rPr>
          <w:rFonts w:ascii="Times New Roman" w:hAnsi="Times New Roman" w:cs="Times New Roman"/>
          <w:bCs/>
          <w:sz w:val="28"/>
          <w:szCs w:val="28"/>
        </w:rPr>
        <w:t>23</w:t>
      </w:r>
      <w:r w:rsidR="00770318" w:rsidRPr="00F31891">
        <w:rPr>
          <w:rFonts w:ascii="Times New Roman" w:hAnsi="Times New Roman" w:cs="Times New Roman"/>
          <w:bCs/>
          <w:sz w:val="28"/>
          <w:szCs w:val="28"/>
        </w:rPr>
        <w:t xml:space="preserve"> років</w:t>
      </w:r>
      <w:r w:rsidR="00770318" w:rsidRPr="00702D80">
        <w:rPr>
          <w:rFonts w:ascii="Times New Roman" w:hAnsi="Times New Roman" w:cs="Times New Roman"/>
          <w:sz w:val="28"/>
          <w:szCs w:val="28"/>
          <w:shd w:val="clear" w:color="auto" w:fill="FFFFFF"/>
        </w:rPr>
        <w:t xml:space="preserve"> для виплати грошової компенсації</w:t>
      </w:r>
      <w:r w:rsidR="00770318">
        <w:rPr>
          <w:rFonts w:ascii="Times New Roman" w:hAnsi="Times New Roman" w:cs="Times New Roman"/>
          <w:sz w:val="28"/>
          <w:szCs w:val="28"/>
          <w:shd w:val="clear" w:color="auto" w:fill="FFFFFF"/>
        </w:rPr>
        <w:t>.</w:t>
      </w:r>
    </w:p>
    <w:p w14:paraId="19A559FC" w14:textId="77777777" w:rsidR="00A34A19" w:rsidRDefault="00A34A19" w:rsidP="00A34A19">
      <w:pPr>
        <w:spacing w:after="0"/>
        <w:jc w:val="both"/>
        <w:rPr>
          <w:rFonts w:ascii="Times New Roman" w:hAnsi="Times New Roman" w:cs="Times New Roman"/>
          <w:b/>
          <w:bCs/>
          <w:color w:val="000000"/>
          <w:sz w:val="28"/>
          <w:szCs w:val="28"/>
        </w:rPr>
      </w:pPr>
    </w:p>
    <w:p w14:paraId="1B4122FC" w14:textId="69CE05AA" w:rsidR="005E7AEB" w:rsidRPr="00F31891" w:rsidRDefault="00A34A19" w:rsidP="005E7AEB">
      <w:pPr>
        <w:spacing w:after="0" w:line="240" w:lineRule="auto"/>
        <w:jc w:val="both"/>
        <w:rPr>
          <w:rFonts w:ascii="Times New Roman" w:hAnsi="Times New Roman" w:cs="Times New Roman"/>
          <w:sz w:val="28"/>
          <w:szCs w:val="28"/>
        </w:rPr>
      </w:pPr>
      <w:r w:rsidRPr="005E7AEB">
        <w:rPr>
          <w:rFonts w:ascii="Times New Roman" w:eastAsia="Times New Roman" w:hAnsi="Times New Roman" w:cs="Times New Roman"/>
          <w:b/>
          <w:bCs/>
          <w:sz w:val="28"/>
          <w:szCs w:val="28"/>
          <w:lang w:eastAsia="uk-UA"/>
        </w:rPr>
        <w:t>ВИРІШИЛИ:</w:t>
      </w:r>
      <w:r w:rsidRPr="005E7AEB">
        <w:rPr>
          <w:rFonts w:ascii="Times New Roman" w:hAnsi="Times New Roman" w:cs="Times New Roman"/>
          <w:color w:val="000000" w:themeColor="text1"/>
          <w:sz w:val="28"/>
          <w:szCs w:val="28"/>
        </w:rPr>
        <w:t xml:space="preserve"> </w:t>
      </w:r>
      <w:r w:rsidR="005E7AEB" w:rsidRPr="005E7AEB">
        <w:rPr>
          <w:rFonts w:ascii="Times New Roman" w:hAnsi="Times New Roman" w:cs="Times New Roman"/>
          <w:sz w:val="28"/>
          <w:szCs w:val="28"/>
        </w:rPr>
        <w:t xml:space="preserve">Затвердити   список   осіб   з  числа   дітей-сиріт,    дітей,   позбавлених </w:t>
      </w:r>
      <w:r w:rsidR="005E7AEB" w:rsidRPr="00F31891">
        <w:rPr>
          <w:rFonts w:ascii="Times New Roman" w:hAnsi="Times New Roman" w:cs="Times New Roman"/>
          <w:sz w:val="28"/>
          <w:szCs w:val="28"/>
        </w:rPr>
        <w:t xml:space="preserve">батьківського піклування, які перебувають на квартирному обліку віком від 16 до 23 років </w:t>
      </w:r>
      <w:bookmarkStart w:id="26" w:name="_Hlk77329550"/>
      <w:r w:rsidR="005E7AEB" w:rsidRPr="00702D80">
        <w:rPr>
          <w:rFonts w:ascii="Times New Roman" w:hAnsi="Times New Roman" w:cs="Times New Roman"/>
          <w:sz w:val="28"/>
          <w:szCs w:val="28"/>
          <w:shd w:val="clear" w:color="auto" w:fill="FFFFFF"/>
        </w:rPr>
        <w:t>для виплати грошової компенсації</w:t>
      </w:r>
      <w:r w:rsidR="005E7AEB" w:rsidRPr="00702D80">
        <w:rPr>
          <w:rFonts w:ascii="Times New Roman" w:hAnsi="Times New Roman" w:cs="Times New Roman"/>
          <w:sz w:val="28"/>
          <w:szCs w:val="28"/>
        </w:rPr>
        <w:t xml:space="preserve"> </w:t>
      </w:r>
      <w:bookmarkEnd w:id="26"/>
      <w:r w:rsidR="005E7AEB" w:rsidRPr="00F31891">
        <w:rPr>
          <w:rFonts w:ascii="Times New Roman" w:hAnsi="Times New Roman" w:cs="Times New Roman"/>
          <w:sz w:val="28"/>
          <w:szCs w:val="28"/>
        </w:rPr>
        <w:t>згідно з додатком 2</w:t>
      </w:r>
      <w:r w:rsidR="005E7AEB">
        <w:rPr>
          <w:rFonts w:ascii="Times New Roman" w:hAnsi="Times New Roman" w:cs="Times New Roman"/>
          <w:sz w:val="28"/>
          <w:szCs w:val="28"/>
        </w:rPr>
        <w:t xml:space="preserve"> до протоколу.</w:t>
      </w:r>
    </w:p>
    <w:p w14:paraId="187A9E00" w14:textId="77777777" w:rsidR="00A34A19" w:rsidRPr="00ED2790" w:rsidRDefault="00A34A19" w:rsidP="00A34A19">
      <w:pPr>
        <w:spacing w:after="0"/>
        <w:jc w:val="both"/>
        <w:rPr>
          <w:rFonts w:ascii="Times New Roman" w:hAnsi="Times New Roman" w:cs="Times New Roman"/>
          <w:b/>
          <w:sz w:val="28"/>
          <w:szCs w:val="28"/>
        </w:rPr>
      </w:pPr>
    </w:p>
    <w:p w14:paraId="330C132F" w14:textId="31C34728" w:rsidR="00A34A19" w:rsidRDefault="00A34A19" w:rsidP="00A34A19">
      <w:pPr>
        <w:spacing w:after="0"/>
        <w:jc w:val="both"/>
        <w:rPr>
          <w:rFonts w:ascii="Times New Roman" w:hAnsi="Times New Roman" w:cs="Times New Roman"/>
          <w:b/>
          <w:sz w:val="28"/>
          <w:szCs w:val="28"/>
          <w:shd w:val="clear" w:color="auto" w:fill="FAFAFA"/>
        </w:rPr>
      </w:pPr>
      <w:r w:rsidRPr="0048023E">
        <w:rPr>
          <w:rFonts w:ascii="Times New Roman" w:hAnsi="Times New Roman" w:cs="Times New Roman"/>
          <w:b/>
          <w:sz w:val="28"/>
          <w:szCs w:val="28"/>
          <w:shd w:val="clear" w:color="auto" w:fill="FAFAFA"/>
        </w:rPr>
        <w:t>За –</w:t>
      </w:r>
      <w:r>
        <w:rPr>
          <w:rFonts w:ascii="Times New Roman" w:hAnsi="Times New Roman" w:cs="Times New Roman"/>
          <w:b/>
          <w:sz w:val="28"/>
          <w:szCs w:val="28"/>
          <w:shd w:val="clear" w:color="auto" w:fill="FAFAFA"/>
        </w:rPr>
        <w:t xml:space="preserve"> 10</w:t>
      </w:r>
      <w:r w:rsidRPr="0048023E">
        <w:rPr>
          <w:rFonts w:ascii="Times New Roman" w:hAnsi="Times New Roman" w:cs="Times New Roman"/>
          <w:b/>
          <w:sz w:val="28"/>
          <w:szCs w:val="28"/>
          <w:shd w:val="clear" w:color="auto" w:fill="FAFAFA"/>
        </w:rPr>
        <w:t xml:space="preserve"> ;  Проти –  0; Утримались – 0.</w:t>
      </w:r>
    </w:p>
    <w:p w14:paraId="2B8D8D58" w14:textId="77777777" w:rsidR="00D226D7" w:rsidRDefault="00D226D7" w:rsidP="00A34A19">
      <w:pPr>
        <w:spacing w:after="0"/>
        <w:jc w:val="both"/>
        <w:rPr>
          <w:rFonts w:ascii="Times New Roman" w:hAnsi="Times New Roman" w:cs="Times New Roman"/>
          <w:b/>
          <w:sz w:val="28"/>
          <w:szCs w:val="28"/>
          <w:shd w:val="clear" w:color="auto" w:fill="FAFAFA"/>
        </w:rPr>
      </w:pPr>
    </w:p>
    <w:p w14:paraId="6BD4BA06" w14:textId="5B4DEEFE" w:rsidR="00A34A19" w:rsidRDefault="00A34A19" w:rsidP="00A34A19">
      <w:pPr>
        <w:spacing w:after="0"/>
        <w:jc w:val="both"/>
        <w:rPr>
          <w:rFonts w:ascii="Times New Roman" w:hAnsi="Times New Roman" w:cs="Times New Roman"/>
          <w:b/>
          <w:i/>
          <w:iCs/>
          <w:sz w:val="28"/>
          <w:szCs w:val="28"/>
        </w:rPr>
      </w:pPr>
      <w:r w:rsidRPr="00ED2790">
        <w:rPr>
          <w:rFonts w:ascii="Times New Roman" w:hAnsi="Times New Roman" w:cs="Times New Roman"/>
          <w:b/>
          <w:i/>
          <w:iCs/>
          <w:sz w:val="28"/>
          <w:szCs w:val="28"/>
        </w:rPr>
        <w:t xml:space="preserve">По </w:t>
      </w:r>
      <w:r w:rsidR="00D226D7">
        <w:rPr>
          <w:rFonts w:ascii="Times New Roman" w:hAnsi="Times New Roman" w:cs="Times New Roman"/>
          <w:b/>
          <w:i/>
          <w:iCs/>
          <w:sz w:val="28"/>
          <w:szCs w:val="28"/>
        </w:rPr>
        <w:t>п'ятому</w:t>
      </w:r>
      <w:r w:rsidRPr="00ED2790">
        <w:rPr>
          <w:rFonts w:ascii="Times New Roman" w:hAnsi="Times New Roman" w:cs="Times New Roman"/>
          <w:b/>
          <w:i/>
          <w:iCs/>
          <w:sz w:val="28"/>
          <w:szCs w:val="28"/>
        </w:rPr>
        <w:t xml:space="preserve"> питанню:</w:t>
      </w:r>
    </w:p>
    <w:p w14:paraId="5AF1662C" w14:textId="77777777" w:rsidR="00A34A19" w:rsidRDefault="00A34A19" w:rsidP="00A34A19">
      <w:pPr>
        <w:spacing w:after="0"/>
        <w:jc w:val="both"/>
        <w:rPr>
          <w:rFonts w:ascii="Times New Roman" w:hAnsi="Times New Roman" w:cs="Times New Roman"/>
          <w:b/>
          <w:i/>
          <w:iCs/>
          <w:sz w:val="28"/>
          <w:szCs w:val="28"/>
        </w:rPr>
      </w:pPr>
    </w:p>
    <w:p w14:paraId="79E998B2" w14:textId="6C13428B" w:rsidR="00A34A19" w:rsidRPr="00495A45" w:rsidRDefault="00A34A19" w:rsidP="00495A45">
      <w:pPr>
        <w:rPr>
          <w:rFonts w:ascii="Times New Roman" w:hAnsi="Times New Roman" w:cs="Times New Roman"/>
          <w:sz w:val="28"/>
          <w:szCs w:val="28"/>
        </w:rPr>
      </w:pPr>
      <w:r w:rsidRPr="00D226D7">
        <w:rPr>
          <w:rFonts w:ascii="Times New Roman" w:hAnsi="Times New Roman" w:cs="Times New Roman"/>
          <w:b/>
          <w:sz w:val="28"/>
          <w:szCs w:val="28"/>
        </w:rPr>
        <w:t>СЛУХАЛИ</w:t>
      </w:r>
      <w:r w:rsidRPr="00D226D7">
        <w:rPr>
          <w:rFonts w:ascii="Times New Roman" w:hAnsi="Times New Roman" w:cs="Times New Roman"/>
          <w:b/>
          <w:color w:val="000000" w:themeColor="text1"/>
          <w:sz w:val="28"/>
          <w:szCs w:val="28"/>
        </w:rPr>
        <w:t xml:space="preserve">: </w:t>
      </w:r>
      <w:r w:rsidR="00D226D7" w:rsidRPr="00495A45">
        <w:rPr>
          <w:rFonts w:ascii="Times New Roman" w:hAnsi="Times New Roman" w:cs="Times New Roman"/>
          <w:bCs/>
          <w:color w:val="000000" w:themeColor="text1"/>
          <w:sz w:val="28"/>
          <w:szCs w:val="28"/>
        </w:rPr>
        <w:t>Ма</w:t>
      </w:r>
      <w:r w:rsidR="00495A45" w:rsidRPr="00495A45">
        <w:rPr>
          <w:rFonts w:ascii="Times New Roman" w:hAnsi="Times New Roman" w:cs="Times New Roman"/>
          <w:bCs/>
          <w:color w:val="000000" w:themeColor="text1"/>
          <w:sz w:val="28"/>
          <w:szCs w:val="28"/>
        </w:rPr>
        <w:t>зуренко Валентина Василівна –</w:t>
      </w:r>
      <w:r w:rsidR="00495A45">
        <w:rPr>
          <w:rFonts w:ascii="Times New Roman" w:hAnsi="Times New Roman" w:cs="Times New Roman"/>
          <w:b/>
          <w:color w:val="000000" w:themeColor="text1"/>
          <w:sz w:val="28"/>
          <w:szCs w:val="28"/>
        </w:rPr>
        <w:t xml:space="preserve"> </w:t>
      </w:r>
      <w:r w:rsidR="00D226D7">
        <w:rPr>
          <w:rFonts w:ascii="Times New Roman" w:hAnsi="Times New Roman" w:cs="Times New Roman"/>
          <w:sz w:val="28"/>
          <w:szCs w:val="28"/>
        </w:rPr>
        <w:t>директор КУ «Центр надання соціальних послуг» Брусилівської селищної ради</w:t>
      </w:r>
      <w:r w:rsidR="00495A45">
        <w:rPr>
          <w:rFonts w:ascii="Times New Roman" w:hAnsi="Times New Roman" w:cs="Times New Roman"/>
          <w:sz w:val="28"/>
          <w:szCs w:val="28"/>
        </w:rPr>
        <w:t xml:space="preserve"> п</w:t>
      </w:r>
      <w:r w:rsidR="00D226D7" w:rsidRPr="00D226D7">
        <w:rPr>
          <w:rFonts w:ascii="Times New Roman" w:hAnsi="Times New Roman" w:cs="Times New Roman"/>
          <w:sz w:val="28"/>
          <w:szCs w:val="28"/>
        </w:rPr>
        <w:t>ро</w:t>
      </w:r>
      <w:r w:rsidR="00D226D7" w:rsidRPr="00D226D7">
        <w:rPr>
          <w:rFonts w:ascii="Times New Roman" w:hAnsi="Times New Roman" w:cs="Times New Roman"/>
          <w:bCs/>
          <w:sz w:val="28"/>
          <w:szCs w:val="28"/>
        </w:rPr>
        <w:t xml:space="preserve">  затвердження     </w:t>
      </w:r>
      <w:r w:rsidR="00D226D7" w:rsidRPr="00D226D7">
        <w:rPr>
          <w:rFonts w:ascii="Times New Roman" w:hAnsi="Times New Roman" w:cs="Times New Roman"/>
          <w:sz w:val="28"/>
          <w:szCs w:val="28"/>
        </w:rPr>
        <w:t xml:space="preserve">списку  осіб          </w:t>
      </w:r>
      <w:r w:rsidR="00D226D7" w:rsidRPr="00D226D7">
        <w:rPr>
          <w:rFonts w:ascii="Times New Roman" w:hAnsi="Times New Roman" w:cs="Times New Roman"/>
          <w:bCs/>
          <w:sz w:val="28"/>
          <w:szCs w:val="28"/>
        </w:rPr>
        <w:t xml:space="preserve">з   числа   дітей-сиріт,  дітей, </w:t>
      </w:r>
      <w:r w:rsidR="00D226D7" w:rsidRPr="00931F0C">
        <w:rPr>
          <w:rFonts w:ascii="Times New Roman" w:hAnsi="Times New Roman" w:cs="Times New Roman"/>
          <w:bCs/>
          <w:sz w:val="28"/>
          <w:szCs w:val="28"/>
        </w:rPr>
        <w:t>позбавлених батьківського піклування, які перебувають на квартирному обліку віком від 23 до 35 років</w:t>
      </w:r>
      <w:r w:rsidR="00D226D7">
        <w:rPr>
          <w:rFonts w:ascii="Times New Roman" w:hAnsi="Times New Roman" w:cs="Times New Roman"/>
          <w:bCs/>
          <w:sz w:val="28"/>
          <w:szCs w:val="28"/>
        </w:rPr>
        <w:t xml:space="preserve"> </w:t>
      </w:r>
      <w:r w:rsidR="00D226D7">
        <w:rPr>
          <w:rFonts w:ascii="Times New Roman" w:hAnsi="Times New Roman" w:cs="Times New Roman"/>
          <w:sz w:val="28"/>
          <w:szCs w:val="28"/>
        </w:rPr>
        <w:t>для виплати грошової компенсації взяти до відому.</w:t>
      </w:r>
    </w:p>
    <w:p w14:paraId="1193E864" w14:textId="5BB35036" w:rsidR="00A34A19" w:rsidRPr="00ED2790" w:rsidRDefault="00A34A19" w:rsidP="00A34A19">
      <w:pPr>
        <w:spacing w:after="0"/>
        <w:jc w:val="both"/>
        <w:rPr>
          <w:rFonts w:ascii="Times New Roman" w:hAnsi="Times New Roman" w:cs="Times New Roman"/>
          <w:b/>
          <w:sz w:val="28"/>
          <w:szCs w:val="28"/>
        </w:rPr>
      </w:pPr>
      <w:r w:rsidRPr="0095140E">
        <w:rPr>
          <w:rFonts w:ascii="Times New Roman" w:hAnsi="Times New Roman" w:cs="Times New Roman"/>
          <w:b/>
          <w:bCs/>
          <w:color w:val="000000"/>
          <w:sz w:val="28"/>
          <w:szCs w:val="28"/>
        </w:rPr>
        <w:t>ВИСТУПИЛИ:</w:t>
      </w:r>
      <w:r w:rsidRPr="00DC6156">
        <w:rPr>
          <w:rFonts w:ascii="Times New Roman" w:hAnsi="Times New Roman" w:cs="Times New Roman"/>
          <w:bCs/>
          <w:sz w:val="28"/>
          <w:szCs w:val="28"/>
        </w:rPr>
        <w:t xml:space="preserve"> </w:t>
      </w:r>
      <w:r w:rsidR="00FF7162" w:rsidRPr="005A1B34">
        <w:rPr>
          <w:rFonts w:ascii="Times New Roman" w:hAnsi="Times New Roman" w:cs="Times New Roman"/>
          <w:bCs/>
          <w:sz w:val="28"/>
          <w:szCs w:val="28"/>
        </w:rPr>
        <w:t>Заступника голови комісії</w:t>
      </w:r>
      <w:r w:rsidR="00FF7162" w:rsidRPr="005A1B34">
        <w:rPr>
          <w:rFonts w:ascii="Times New Roman" w:hAnsi="Times New Roman" w:cs="Times New Roman"/>
          <w:bCs/>
          <w:sz w:val="28"/>
          <w:szCs w:val="28"/>
          <w:lang w:val="ru-RU"/>
        </w:rPr>
        <w:t>,</w:t>
      </w:r>
      <w:r w:rsidR="00FF7162" w:rsidRPr="005A1B34">
        <w:rPr>
          <w:rFonts w:ascii="Times New Roman" w:hAnsi="Times New Roman" w:cs="Times New Roman"/>
          <w:b/>
          <w:sz w:val="28"/>
          <w:szCs w:val="28"/>
          <w:lang w:val="ru-RU"/>
        </w:rPr>
        <w:t xml:space="preserve"> </w:t>
      </w:r>
      <w:r w:rsidR="00FF7162" w:rsidRPr="005A1B34">
        <w:rPr>
          <w:rFonts w:ascii="Times New Roman" w:hAnsi="Times New Roman" w:cs="Times New Roman"/>
          <w:color w:val="000000" w:themeColor="text1"/>
          <w:sz w:val="28"/>
          <w:szCs w:val="28"/>
        </w:rPr>
        <w:t xml:space="preserve">Мельник Людмилу Іванівну – </w:t>
      </w:r>
      <w:r w:rsidR="00FF7162" w:rsidRPr="005A1B34">
        <w:rPr>
          <w:rFonts w:ascii="Times New Roman" w:hAnsi="Times New Roman" w:cs="Times New Roman"/>
          <w:sz w:val="28"/>
          <w:szCs w:val="28"/>
        </w:rPr>
        <w:t>начальника служби у справах дітей селищної ради</w:t>
      </w:r>
      <w:r w:rsidR="00FF7162">
        <w:rPr>
          <w:rFonts w:ascii="Times New Roman" w:hAnsi="Times New Roman" w:cs="Times New Roman"/>
          <w:sz w:val="28"/>
          <w:szCs w:val="28"/>
        </w:rPr>
        <w:t>, яка</w:t>
      </w:r>
      <w:r w:rsidR="0059393E">
        <w:rPr>
          <w:rFonts w:ascii="Times New Roman" w:hAnsi="Times New Roman" w:cs="Times New Roman"/>
          <w:sz w:val="28"/>
          <w:szCs w:val="28"/>
        </w:rPr>
        <w:t xml:space="preserve"> пояснила, що на квартирному обліку селищної ради перебуває 17 осіб віком 23-35 років з них одна особа з інвалідністю, яка запропонувала затвердити списки осіб </w:t>
      </w:r>
      <w:r w:rsidR="0059393E" w:rsidRPr="00F31891">
        <w:rPr>
          <w:rFonts w:ascii="Times New Roman" w:hAnsi="Times New Roman" w:cs="Times New Roman"/>
          <w:bCs/>
          <w:sz w:val="28"/>
          <w:szCs w:val="28"/>
        </w:rPr>
        <w:t>віком від 23 до 35 років</w:t>
      </w:r>
      <w:r w:rsidR="0059393E" w:rsidRPr="00702D80">
        <w:rPr>
          <w:rFonts w:ascii="Times New Roman" w:hAnsi="Times New Roman" w:cs="Times New Roman"/>
          <w:sz w:val="28"/>
          <w:szCs w:val="28"/>
          <w:shd w:val="clear" w:color="auto" w:fill="FFFFFF"/>
        </w:rPr>
        <w:t xml:space="preserve"> для виплати грошової компенсації</w:t>
      </w:r>
      <w:r w:rsidR="0059393E">
        <w:rPr>
          <w:rFonts w:ascii="Times New Roman" w:hAnsi="Times New Roman" w:cs="Times New Roman"/>
          <w:sz w:val="28"/>
          <w:szCs w:val="28"/>
          <w:shd w:val="clear" w:color="auto" w:fill="FFFFFF"/>
        </w:rPr>
        <w:t>.</w:t>
      </w:r>
    </w:p>
    <w:p w14:paraId="72470464" w14:textId="77777777" w:rsidR="00A34A19" w:rsidRDefault="00A34A19" w:rsidP="00A34A19">
      <w:pPr>
        <w:spacing w:after="0"/>
        <w:jc w:val="both"/>
        <w:rPr>
          <w:rFonts w:ascii="Times New Roman" w:hAnsi="Times New Roman" w:cs="Times New Roman"/>
          <w:b/>
          <w:bCs/>
          <w:color w:val="000000"/>
          <w:sz w:val="28"/>
          <w:szCs w:val="28"/>
        </w:rPr>
      </w:pPr>
    </w:p>
    <w:p w14:paraId="5CA282A1" w14:textId="3CF48D9D" w:rsidR="00495A45" w:rsidRPr="00495A45" w:rsidRDefault="00A34A19" w:rsidP="00495A45">
      <w:pPr>
        <w:spacing w:after="0" w:line="240" w:lineRule="auto"/>
        <w:jc w:val="both"/>
        <w:rPr>
          <w:rFonts w:ascii="Times New Roman" w:hAnsi="Times New Roman" w:cs="Times New Roman"/>
          <w:sz w:val="28"/>
          <w:szCs w:val="28"/>
        </w:rPr>
      </w:pPr>
      <w:r w:rsidRPr="00495A45">
        <w:rPr>
          <w:rFonts w:ascii="Times New Roman" w:eastAsia="Times New Roman" w:hAnsi="Times New Roman" w:cs="Times New Roman"/>
          <w:b/>
          <w:bCs/>
          <w:sz w:val="28"/>
          <w:szCs w:val="28"/>
          <w:lang w:eastAsia="uk-UA"/>
        </w:rPr>
        <w:t>ВИРІШИЛИ:</w:t>
      </w:r>
      <w:r w:rsidRPr="00495A45">
        <w:rPr>
          <w:rFonts w:ascii="Times New Roman" w:hAnsi="Times New Roman" w:cs="Times New Roman"/>
          <w:color w:val="000000" w:themeColor="text1"/>
          <w:sz w:val="28"/>
          <w:szCs w:val="28"/>
        </w:rPr>
        <w:t xml:space="preserve"> </w:t>
      </w:r>
      <w:r w:rsidR="00495A45" w:rsidRPr="00495A45">
        <w:rPr>
          <w:rFonts w:ascii="Times New Roman" w:hAnsi="Times New Roman" w:cs="Times New Roman"/>
          <w:sz w:val="28"/>
          <w:szCs w:val="28"/>
        </w:rPr>
        <w:t xml:space="preserve">Затвердити   </w:t>
      </w:r>
      <w:r w:rsidR="00495A45" w:rsidRPr="00495A45">
        <w:rPr>
          <w:rFonts w:ascii="Times New Roman" w:hAnsi="Times New Roman" w:cs="Times New Roman"/>
          <w:bCs/>
          <w:sz w:val="28"/>
          <w:szCs w:val="28"/>
        </w:rPr>
        <w:t xml:space="preserve">список  осіб    з   числа   дітей-сиріт,  дітей,   позбавлених </w:t>
      </w:r>
      <w:r w:rsidR="00495A45" w:rsidRPr="00F31891">
        <w:rPr>
          <w:rFonts w:ascii="Times New Roman" w:hAnsi="Times New Roman" w:cs="Times New Roman"/>
          <w:bCs/>
          <w:sz w:val="28"/>
          <w:szCs w:val="28"/>
        </w:rPr>
        <w:t xml:space="preserve">батьківського піклування, які перебувають на квартирному </w:t>
      </w:r>
      <w:r w:rsidR="00495A45" w:rsidRPr="00F31891">
        <w:rPr>
          <w:rFonts w:ascii="Times New Roman" w:hAnsi="Times New Roman" w:cs="Times New Roman"/>
          <w:bCs/>
          <w:sz w:val="28"/>
          <w:szCs w:val="28"/>
        </w:rPr>
        <w:lastRenderedPageBreak/>
        <w:t>обліку віком від 23 до 35 років</w:t>
      </w:r>
      <w:r w:rsidR="00495A45" w:rsidRPr="00702D80">
        <w:rPr>
          <w:rFonts w:ascii="Times New Roman" w:hAnsi="Times New Roman" w:cs="Times New Roman"/>
          <w:sz w:val="28"/>
          <w:szCs w:val="28"/>
          <w:shd w:val="clear" w:color="auto" w:fill="FFFFFF"/>
        </w:rPr>
        <w:t xml:space="preserve"> для виплати грошової компенсації</w:t>
      </w:r>
      <w:r w:rsidR="00495A45" w:rsidRPr="00F31891">
        <w:rPr>
          <w:rFonts w:ascii="Times New Roman" w:hAnsi="Times New Roman" w:cs="Times New Roman"/>
          <w:bCs/>
          <w:sz w:val="28"/>
          <w:szCs w:val="28"/>
        </w:rPr>
        <w:t xml:space="preserve"> згідно з додатком 3</w:t>
      </w:r>
      <w:r w:rsidR="00495A45">
        <w:rPr>
          <w:rFonts w:ascii="Times New Roman" w:hAnsi="Times New Roman" w:cs="Times New Roman"/>
          <w:bCs/>
          <w:sz w:val="28"/>
          <w:szCs w:val="28"/>
        </w:rPr>
        <w:t xml:space="preserve"> до протоколу.</w:t>
      </w:r>
    </w:p>
    <w:p w14:paraId="3B67B166" w14:textId="77777777" w:rsidR="00A34A19" w:rsidRPr="00ED2790" w:rsidRDefault="00A34A19" w:rsidP="00A34A19">
      <w:pPr>
        <w:spacing w:after="0"/>
        <w:jc w:val="both"/>
        <w:rPr>
          <w:rFonts w:ascii="Times New Roman" w:hAnsi="Times New Roman" w:cs="Times New Roman"/>
          <w:b/>
          <w:sz w:val="28"/>
          <w:szCs w:val="28"/>
        </w:rPr>
      </w:pPr>
    </w:p>
    <w:p w14:paraId="140D646F" w14:textId="77777777" w:rsidR="00A34A19" w:rsidRDefault="00A34A19" w:rsidP="00A34A19">
      <w:pPr>
        <w:spacing w:after="0"/>
        <w:jc w:val="both"/>
        <w:rPr>
          <w:rFonts w:ascii="Times New Roman" w:hAnsi="Times New Roman" w:cs="Times New Roman"/>
          <w:b/>
          <w:sz w:val="28"/>
          <w:szCs w:val="28"/>
          <w:shd w:val="clear" w:color="auto" w:fill="FAFAFA"/>
        </w:rPr>
      </w:pPr>
      <w:r w:rsidRPr="0048023E">
        <w:rPr>
          <w:rFonts w:ascii="Times New Roman" w:hAnsi="Times New Roman" w:cs="Times New Roman"/>
          <w:b/>
          <w:sz w:val="28"/>
          <w:szCs w:val="28"/>
          <w:shd w:val="clear" w:color="auto" w:fill="FAFAFA"/>
        </w:rPr>
        <w:t>За –</w:t>
      </w:r>
      <w:r>
        <w:rPr>
          <w:rFonts w:ascii="Times New Roman" w:hAnsi="Times New Roman" w:cs="Times New Roman"/>
          <w:b/>
          <w:sz w:val="28"/>
          <w:szCs w:val="28"/>
          <w:shd w:val="clear" w:color="auto" w:fill="FAFAFA"/>
        </w:rPr>
        <w:t xml:space="preserve"> 10</w:t>
      </w:r>
      <w:r w:rsidRPr="0048023E">
        <w:rPr>
          <w:rFonts w:ascii="Times New Roman" w:hAnsi="Times New Roman" w:cs="Times New Roman"/>
          <w:b/>
          <w:sz w:val="28"/>
          <w:szCs w:val="28"/>
          <w:shd w:val="clear" w:color="auto" w:fill="FAFAFA"/>
        </w:rPr>
        <w:t xml:space="preserve"> ;  Проти –  0; Утримались – 0.</w:t>
      </w:r>
    </w:p>
    <w:p w14:paraId="6C3DC0D7" w14:textId="77777777" w:rsidR="00ED2790" w:rsidRDefault="00ED2790" w:rsidP="0048023E">
      <w:pPr>
        <w:spacing w:after="0"/>
        <w:jc w:val="both"/>
        <w:rPr>
          <w:rFonts w:ascii="Times New Roman" w:hAnsi="Times New Roman" w:cs="Times New Roman"/>
          <w:b/>
          <w:sz w:val="28"/>
          <w:szCs w:val="28"/>
          <w:shd w:val="clear" w:color="auto" w:fill="FAFAFA"/>
        </w:rPr>
      </w:pPr>
    </w:p>
    <w:p w14:paraId="60D2A9A6" w14:textId="053C7C06" w:rsidR="00A34A19" w:rsidRDefault="00A34A19" w:rsidP="00A34A19">
      <w:pPr>
        <w:spacing w:after="0"/>
        <w:jc w:val="both"/>
        <w:rPr>
          <w:rFonts w:ascii="Times New Roman" w:hAnsi="Times New Roman" w:cs="Times New Roman"/>
          <w:b/>
          <w:i/>
          <w:iCs/>
          <w:sz w:val="28"/>
          <w:szCs w:val="28"/>
        </w:rPr>
      </w:pPr>
      <w:r w:rsidRPr="00ED2790">
        <w:rPr>
          <w:rFonts w:ascii="Times New Roman" w:hAnsi="Times New Roman" w:cs="Times New Roman"/>
          <w:b/>
          <w:i/>
          <w:iCs/>
          <w:sz w:val="28"/>
          <w:szCs w:val="28"/>
        </w:rPr>
        <w:t xml:space="preserve">По </w:t>
      </w:r>
      <w:r w:rsidR="00D226D7">
        <w:rPr>
          <w:rFonts w:ascii="Times New Roman" w:hAnsi="Times New Roman" w:cs="Times New Roman"/>
          <w:b/>
          <w:i/>
          <w:iCs/>
          <w:sz w:val="28"/>
          <w:szCs w:val="28"/>
        </w:rPr>
        <w:t>шостому</w:t>
      </w:r>
      <w:r w:rsidRPr="00ED2790">
        <w:rPr>
          <w:rFonts w:ascii="Times New Roman" w:hAnsi="Times New Roman" w:cs="Times New Roman"/>
          <w:b/>
          <w:i/>
          <w:iCs/>
          <w:sz w:val="28"/>
          <w:szCs w:val="28"/>
        </w:rPr>
        <w:t xml:space="preserve"> питанню:</w:t>
      </w:r>
    </w:p>
    <w:p w14:paraId="0CC32F68" w14:textId="77777777" w:rsidR="00A34A19" w:rsidRDefault="00A34A19" w:rsidP="00A34A19">
      <w:pPr>
        <w:spacing w:after="0"/>
        <w:jc w:val="both"/>
        <w:rPr>
          <w:rFonts w:ascii="Times New Roman" w:hAnsi="Times New Roman" w:cs="Times New Roman"/>
          <w:b/>
          <w:i/>
          <w:iCs/>
          <w:sz w:val="28"/>
          <w:szCs w:val="28"/>
        </w:rPr>
      </w:pPr>
    </w:p>
    <w:p w14:paraId="62DA9E84" w14:textId="2D4BFBE0" w:rsidR="00FF7162" w:rsidRPr="00FF7162" w:rsidRDefault="00A34A19" w:rsidP="00FF7162">
      <w:pPr>
        <w:spacing w:after="0" w:line="240" w:lineRule="auto"/>
        <w:jc w:val="both"/>
        <w:rPr>
          <w:rFonts w:ascii="Times New Roman" w:hAnsi="Times New Roman" w:cs="Times New Roman"/>
          <w:bCs/>
          <w:sz w:val="28"/>
          <w:szCs w:val="28"/>
        </w:rPr>
      </w:pPr>
      <w:r w:rsidRPr="00FF7162">
        <w:rPr>
          <w:rFonts w:ascii="Times New Roman" w:hAnsi="Times New Roman" w:cs="Times New Roman"/>
          <w:b/>
          <w:sz w:val="28"/>
          <w:szCs w:val="28"/>
        </w:rPr>
        <w:t>СЛУХАЛИ</w:t>
      </w:r>
      <w:r w:rsidRPr="00FF7162">
        <w:rPr>
          <w:rFonts w:ascii="Times New Roman" w:hAnsi="Times New Roman" w:cs="Times New Roman"/>
          <w:b/>
          <w:color w:val="000000" w:themeColor="text1"/>
          <w:sz w:val="28"/>
          <w:szCs w:val="28"/>
        </w:rPr>
        <w:t xml:space="preserve">: </w:t>
      </w:r>
      <w:r w:rsidR="00FF7162" w:rsidRPr="005A1B34">
        <w:rPr>
          <w:rFonts w:ascii="Times New Roman" w:hAnsi="Times New Roman" w:cs="Times New Roman"/>
          <w:bCs/>
          <w:sz w:val="28"/>
          <w:szCs w:val="28"/>
        </w:rPr>
        <w:t>Заступника голови комісії</w:t>
      </w:r>
      <w:r w:rsidR="00FF7162" w:rsidRPr="005A1B34">
        <w:rPr>
          <w:rFonts w:ascii="Times New Roman" w:hAnsi="Times New Roman" w:cs="Times New Roman"/>
          <w:bCs/>
          <w:sz w:val="28"/>
          <w:szCs w:val="28"/>
          <w:lang w:val="ru-RU"/>
        </w:rPr>
        <w:t>,</w:t>
      </w:r>
      <w:r w:rsidR="00FF7162" w:rsidRPr="005A1B34">
        <w:rPr>
          <w:rFonts w:ascii="Times New Roman" w:hAnsi="Times New Roman" w:cs="Times New Roman"/>
          <w:b/>
          <w:sz w:val="28"/>
          <w:szCs w:val="28"/>
          <w:lang w:val="ru-RU"/>
        </w:rPr>
        <w:t xml:space="preserve"> </w:t>
      </w:r>
      <w:r w:rsidR="00FF7162" w:rsidRPr="005A1B34">
        <w:rPr>
          <w:rFonts w:ascii="Times New Roman" w:hAnsi="Times New Roman" w:cs="Times New Roman"/>
          <w:color w:val="000000" w:themeColor="text1"/>
          <w:sz w:val="28"/>
          <w:szCs w:val="28"/>
        </w:rPr>
        <w:t xml:space="preserve">Мельник Людмилу Іванівну – </w:t>
      </w:r>
      <w:r w:rsidR="00FF7162" w:rsidRPr="005A1B34">
        <w:rPr>
          <w:rFonts w:ascii="Times New Roman" w:hAnsi="Times New Roman" w:cs="Times New Roman"/>
          <w:sz w:val="28"/>
          <w:szCs w:val="28"/>
        </w:rPr>
        <w:t>начальника служби у справах дітей селищної ради</w:t>
      </w:r>
      <w:r w:rsidR="00FF7162">
        <w:rPr>
          <w:rFonts w:ascii="Times New Roman" w:hAnsi="Times New Roman" w:cs="Times New Roman"/>
          <w:sz w:val="28"/>
          <w:szCs w:val="28"/>
        </w:rPr>
        <w:t xml:space="preserve">, яка </w:t>
      </w:r>
      <w:r w:rsidR="00FF7162">
        <w:rPr>
          <w:rFonts w:ascii="Times New Roman" w:hAnsi="Times New Roman" w:cs="Times New Roman"/>
          <w:bCs/>
          <w:sz w:val="28"/>
          <w:szCs w:val="28"/>
        </w:rPr>
        <w:t>п</w:t>
      </w:r>
      <w:r w:rsidR="00FF7162" w:rsidRPr="00FF7162">
        <w:rPr>
          <w:rFonts w:ascii="Times New Roman" w:hAnsi="Times New Roman" w:cs="Times New Roman"/>
          <w:bCs/>
          <w:sz w:val="28"/>
          <w:szCs w:val="28"/>
        </w:rPr>
        <w:t xml:space="preserve">ро формування розрахунку </w:t>
      </w:r>
      <w:r w:rsidR="00FF7162" w:rsidRPr="00FF7162">
        <w:rPr>
          <w:rFonts w:ascii="Times New Roman" w:hAnsi="Times New Roman" w:cs="Times New Roman"/>
          <w:sz w:val="28"/>
          <w:szCs w:val="28"/>
        </w:rPr>
        <w:t xml:space="preserve">потреби у коштах у 2022 році   на передбачену Порядком та умовами </w:t>
      </w:r>
      <w:r w:rsidR="00FF7162" w:rsidRPr="00FF7162">
        <w:rPr>
          <w:rFonts w:ascii="Times New Roman" w:hAnsi="Times New Roman" w:cs="Times New Roman"/>
          <w:bCs/>
          <w:sz w:val="28"/>
          <w:szCs w:val="28"/>
          <w:bdr w:val="none" w:sz="0" w:space="0" w:color="auto" w:frame="1"/>
        </w:rPr>
        <w:t xml:space="preserve">надання субвенції з державного </w:t>
      </w:r>
      <w:r w:rsidR="00FF7162" w:rsidRPr="00FF7162">
        <w:rPr>
          <w:rFonts w:ascii="Times New Roman" w:hAnsi="Times New Roman" w:cs="Times New Roman"/>
          <w:bCs/>
          <w:sz w:val="28"/>
          <w:szCs w:val="28"/>
        </w:rPr>
        <w:t>місцевим бюджетам на грошову компенсацію для осіб з числа дітей-сиріт, дітей, позбавлених батьківського піклування та на придбання одного дитячого будинку сімейного типу обрахована відповідно до формули п. 12,13, Порядку та умов</w:t>
      </w:r>
      <w:r w:rsidR="00FF7162">
        <w:rPr>
          <w:rFonts w:ascii="Times New Roman" w:hAnsi="Times New Roman" w:cs="Times New Roman"/>
          <w:bCs/>
          <w:sz w:val="28"/>
          <w:szCs w:val="28"/>
        </w:rPr>
        <w:t xml:space="preserve"> взяти до відому.</w:t>
      </w:r>
    </w:p>
    <w:p w14:paraId="36FE640D" w14:textId="78000A90" w:rsidR="00A34A19" w:rsidRPr="00ED2790" w:rsidRDefault="00A34A19" w:rsidP="00A34A19">
      <w:pPr>
        <w:spacing w:after="0"/>
        <w:jc w:val="both"/>
        <w:rPr>
          <w:rFonts w:ascii="Times New Roman" w:hAnsi="Times New Roman" w:cs="Times New Roman"/>
          <w:b/>
          <w:sz w:val="28"/>
          <w:szCs w:val="28"/>
        </w:rPr>
      </w:pPr>
    </w:p>
    <w:p w14:paraId="58511433" w14:textId="777A1BEC" w:rsidR="00A34A19" w:rsidRPr="00ED2790" w:rsidRDefault="00A34A19" w:rsidP="00A34A19">
      <w:pPr>
        <w:spacing w:after="0"/>
        <w:jc w:val="both"/>
        <w:rPr>
          <w:rFonts w:ascii="Times New Roman" w:hAnsi="Times New Roman" w:cs="Times New Roman"/>
          <w:b/>
          <w:sz w:val="28"/>
          <w:szCs w:val="28"/>
        </w:rPr>
      </w:pPr>
      <w:r w:rsidRPr="0095140E">
        <w:rPr>
          <w:rFonts w:ascii="Times New Roman" w:hAnsi="Times New Roman" w:cs="Times New Roman"/>
          <w:b/>
          <w:bCs/>
          <w:color w:val="000000"/>
          <w:sz w:val="28"/>
          <w:szCs w:val="28"/>
        </w:rPr>
        <w:t>ВИСТУПИЛИ:</w:t>
      </w:r>
      <w:r w:rsidRPr="00DC6156">
        <w:rPr>
          <w:rFonts w:ascii="Times New Roman" w:hAnsi="Times New Roman" w:cs="Times New Roman"/>
          <w:bCs/>
          <w:sz w:val="28"/>
          <w:szCs w:val="28"/>
        </w:rPr>
        <w:t xml:space="preserve"> </w:t>
      </w:r>
      <w:r w:rsidR="00FF7162">
        <w:rPr>
          <w:rFonts w:ascii="Times New Roman" w:hAnsi="Times New Roman" w:cs="Times New Roman"/>
          <w:bCs/>
          <w:sz w:val="28"/>
          <w:szCs w:val="28"/>
        </w:rPr>
        <w:t xml:space="preserve">Омельчук Тетяну Василівну – </w:t>
      </w:r>
      <w:r w:rsidR="00FF7162" w:rsidRPr="00D54648">
        <w:rPr>
          <w:rFonts w:ascii="Times New Roman" w:hAnsi="Times New Roman" w:cs="Times New Roman"/>
          <w:sz w:val="28"/>
          <w:szCs w:val="28"/>
        </w:rPr>
        <w:t>начальник відділу бухгалтерського обліку та звітності селищної ради</w:t>
      </w:r>
      <w:r w:rsidR="00FF7162">
        <w:rPr>
          <w:rFonts w:ascii="Times New Roman" w:hAnsi="Times New Roman" w:cs="Times New Roman"/>
          <w:sz w:val="28"/>
          <w:szCs w:val="28"/>
        </w:rPr>
        <w:t xml:space="preserve">, яка </w:t>
      </w:r>
      <w:r w:rsidR="0059393E">
        <w:rPr>
          <w:rFonts w:ascii="Times New Roman" w:hAnsi="Times New Roman" w:cs="Times New Roman"/>
          <w:sz w:val="28"/>
          <w:szCs w:val="28"/>
        </w:rPr>
        <w:t xml:space="preserve">запропонувала згідно формул затвердити загальну потребу для придбання одного будинку сімейного типу та виплату </w:t>
      </w:r>
      <w:r w:rsidR="0059393E" w:rsidRPr="00FF7162">
        <w:rPr>
          <w:rFonts w:ascii="Times New Roman" w:eastAsiaTheme="minorEastAsia" w:hAnsi="Times New Roman" w:cs="Times New Roman"/>
          <w:bCs/>
          <w:sz w:val="28"/>
          <w:szCs w:val="28"/>
          <w:lang w:eastAsia="uk-UA"/>
        </w:rPr>
        <w:t>грошов</w:t>
      </w:r>
      <w:r w:rsidR="0059393E">
        <w:rPr>
          <w:rFonts w:ascii="Times New Roman" w:eastAsiaTheme="minorEastAsia" w:hAnsi="Times New Roman" w:cs="Times New Roman"/>
          <w:bCs/>
          <w:sz w:val="28"/>
          <w:szCs w:val="28"/>
          <w:lang w:eastAsia="uk-UA"/>
        </w:rPr>
        <w:t>ої</w:t>
      </w:r>
      <w:r w:rsidR="0059393E" w:rsidRPr="00FF7162">
        <w:rPr>
          <w:rFonts w:ascii="Times New Roman" w:eastAsiaTheme="minorEastAsia" w:hAnsi="Times New Roman" w:cs="Times New Roman"/>
          <w:bCs/>
          <w:sz w:val="28"/>
          <w:szCs w:val="28"/>
          <w:lang w:eastAsia="uk-UA"/>
        </w:rPr>
        <w:t xml:space="preserve"> компенсаці</w:t>
      </w:r>
      <w:r w:rsidR="0059393E">
        <w:rPr>
          <w:rFonts w:ascii="Times New Roman" w:eastAsiaTheme="minorEastAsia" w:hAnsi="Times New Roman" w:cs="Times New Roman"/>
          <w:bCs/>
          <w:sz w:val="28"/>
          <w:szCs w:val="28"/>
          <w:lang w:eastAsia="uk-UA"/>
        </w:rPr>
        <w:t>ї</w:t>
      </w:r>
      <w:r w:rsidR="0059393E" w:rsidRPr="00FF7162">
        <w:rPr>
          <w:rFonts w:ascii="Times New Roman" w:eastAsiaTheme="minorEastAsia" w:hAnsi="Times New Roman" w:cs="Times New Roman"/>
          <w:bCs/>
          <w:sz w:val="28"/>
          <w:szCs w:val="28"/>
          <w:lang w:eastAsia="uk-UA"/>
        </w:rPr>
        <w:t xml:space="preserve"> для осіб з числа дітей-сиріт, дітей, позбавлених батьківського піклування</w:t>
      </w:r>
      <w:r w:rsidR="0059393E">
        <w:rPr>
          <w:rFonts w:ascii="Times New Roman" w:eastAsiaTheme="minorEastAsia" w:hAnsi="Times New Roman" w:cs="Times New Roman"/>
          <w:bCs/>
          <w:sz w:val="28"/>
          <w:szCs w:val="28"/>
          <w:lang w:eastAsia="uk-UA"/>
        </w:rPr>
        <w:t>.</w:t>
      </w:r>
    </w:p>
    <w:p w14:paraId="3980BB53" w14:textId="77777777" w:rsidR="00A34A19" w:rsidRDefault="00A34A19" w:rsidP="00A34A19">
      <w:pPr>
        <w:spacing w:after="0"/>
        <w:jc w:val="both"/>
        <w:rPr>
          <w:rFonts w:ascii="Times New Roman" w:hAnsi="Times New Roman" w:cs="Times New Roman"/>
          <w:b/>
          <w:bCs/>
          <w:color w:val="000000"/>
          <w:sz w:val="28"/>
          <w:szCs w:val="28"/>
        </w:rPr>
      </w:pPr>
    </w:p>
    <w:p w14:paraId="69668FD8" w14:textId="77777777" w:rsidR="0059393E" w:rsidRDefault="00A34A19" w:rsidP="00FF7162">
      <w:pPr>
        <w:spacing w:after="0" w:line="240" w:lineRule="auto"/>
        <w:rPr>
          <w:rFonts w:ascii="Times New Roman" w:hAnsi="Times New Roman" w:cs="Times New Roman"/>
          <w:color w:val="000000" w:themeColor="text1"/>
          <w:sz w:val="28"/>
          <w:szCs w:val="28"/>
        </w:rPr>
      </w:pPr>
      <w:r w:rsidRPr="0042558B">
        <w:rPr>
          <w:rFonts w:ascii="Times New Roman" w:eastAsia="Times New Roman" w:hAnsi="Times New Roman" w:cs="Times New Roman"/>
          <w:b/>
          <w:bCs/>
          <w:sz w:val="28"/>
          <w:szCs w:val="28"/>
          <w:lang w:eastAsia="uk-UA"/>
        </w:rPr>
        <w:t>ВИРІШИЛИ:</w:t>
      </w:r>
      <w:r w:rsidRPr="00DC6156">
        <w:rPr>
          <w:rFonts w:ascii="Times New Roman" w:hAnsi="Times New Roman" w:cs="Times New Roman"/>
          <w:color w:val="000000" w:themeColor="text1"/>
          <w:sz w:val="28"/>
          <w:szCs w:val="28"/>
        </w:rPr>
        <w:t xml:space="preserve"> </w:t>
      </w:r>
    </w:p>
    <w:p w14:paraId="2C1CBA14" w14:textId="2ABE80F9" w:rsidR="00FF7162" w:rsidRPr="00FF7162" w:rsidRDefault="00FF7162" w:rsidP="0059393E">
      <w:pPr>
        <w:spacing w:after="0" w:line="240" w:lineRule="auto"/>
        <w:jc w:val="both"/>
        <w:rPr>
          <w:rFonts w:ascii="Times New Roman" w:eastAsiaTheme="minorEastAsia" w:hAnsi="Times New Roman" w:cs="Times New Roman"/>
          <w:b/>
          <w:sz w:val="28"/>
          <w:szCs w:val="28"/>
          <w:lang w:eastAsia="uk-UA"/>
        </w:rPr>
      </w:pPr>
      <w:r>
        <w:rPr>
          <w:rFonts w:ascii="Times New Roman" w:hAnsi="Times New Roman" w:cs="Times New Roman"/>
          <w:color w:val="000000" w:themeColor="text1"/>
          <w:sz w:val="28"/>
          <w:szCs w:val="28"/>
        </w:rPr>
        <w:t xml:space="preserve">1. </w:t>
      </w:r>
      <w:r w:rsidRPr="00FF7162">
        <w:rPr>
          <w:rFonts w:ascii="Times New Roman" w:hAnsi="Times New Roman" w:cs="Times New Roman"/>
          <w:color w:val="000000" w:themeColor="text1"/>
          <w:sz w:val="28"/>
          <w:szCs w:val="28"/>
        </w:rPr>
        <w:t xml:space="preserve">Затвердити </w:t>
      </w:r>
      <w:r w:rsidRPr="00FF7162">
        <w:rPr>
          <w:rFonts w:ascii="Times New Roman" w:eastAsiaTheme="minorEastAsia" w:hAnsi="Times New Roman" w:cs="Times New Roman"/>
          <w:sz w:val="28"/>
          <w:szCs w:val="28"/>
          <w:lang w:eastAsia="uk-UA"/>
        </w:rPr>
        <w:t>з</w:t>
      </w:r>
      <w:r w:rsidRPr="00FF7162">
        <w:rPr>
          <w:rFonts w:ascii="Times New Roman" w:eastAsiaTheme="minorEastAsia" w:hAnsi="Times New Roman" w:cs="Times New Roman"/>
          <w:sz w:val="28"/>
          <w:szCs w:val="28"/>
          <w:lang w:eastAsia="uk-UA"/>
        </w:rPr>
        <w:t>агальн</w:t>
      </w:r>
      <w:r w:rsidRPr="00FF7162">
        <w:rPr>
          <w:rFonts w:ascii="Times New Roman" w:eastAsiaTheme="minorEastAsia" w:hAnsi="Times New Roman" w:cs="Times New Roman"/>
          <w:sz w:val="28"/>
          <w:szCs w:val="28"/>
          <w:lang w:eastAsia="uk-UA"/>
        </w:rPr>
        <w:t>у</w:t>
      </w:r>
      <w:r w:rsidRPr="00FF7162">
        <w:rPr>
          <w:rFonts w:ascii="Times New Roman" w:eastAsiaTheme="minorEastAsia" w:hAnsi="Times New Roman" w:cs="Times New Roman"/>
          <w:sz w:val="28"/>
          <w:szCs w:val="28"/>
          <w:lang w:eastAsia="uk-UA"/>
        </w:rPr>
        <w:t xml:space="preserve"> потреб</w:t>
      </w:r>
      <w:r w:rsidRPr="00FF7162">
        <w:rPr>
          <w:rFonts w:ascii="Times New Roman" w:eastAsiaTheme="minorEastAsia" w:hAnsi="Times New Roman" w:cs="Times New Roman"/>
          <w:sz w:val="28"/>
          <w:szCs w:val="28"/>
          <w:lang w:eastAsia="uk-UA"/>
        </w:rPr>
        <w:t xml:space="preserve">у </w:t>
      </w:r>
      <w:r w:rsidRPr="00FF7162">
        <w:rPr>
          <w:rFonts w:ascii="Times New Roman" w:eastAsiaTheme="minorEastAsia" w:hAnsi="Times New Roman" w:cs="Times New Roman"/>
          <w:sz w:val="28"/>
          <w:szCs w:val="28"/>
          <w:lang w:eastAsia="uk-UA"/>
        </w:rPr>
        <w:t xml:space="preserve">у коштах передбачених Порядком та </w:t>
      </w:r>
      <w:r w:rsidRPr="00FF7162">
        <w:rPr>
          <w:rFonts w:ascii="Times New Roman" w:eastAsiaTheme="minorEastAsia" w:hAnsi="Times New Roman" w:cs="Times New Roman"/>
          <w:bCs/>
          <w:sz w:val="28"/>
          <w:szCs w:val="28"/>
          <w:lang w:eastAsia="uk-UA"/>
        </w:rPr>
        <w:t>умовами надання у 2022 році субвенції з державного бюджету місцевим бюджетам на грошову компенсацію для осіб з числа дітей-сиріт, дітей, позбавлених батьківського піклування, обрахована відповідно до формули п. 13, 14 Порядку та умов</w:t>
      </w:r>
      <w:r>
        <w:rPr>
          <w:rFonts w:ascii="Times New Roman" w:eastAsiaTheme="minorEastAsia" w:hAnsi="Times New Roman" w:cs="Times New Roman"/>
          <w:b/>
          <w:sz w:val="28"/>
          <w:szCs w:val="28"/>
          <w:lang w:eastAsia="uk-UA"/>
        </w:rPr>
        <w:t xml:space="preserve"> – </w:t>
      </w:r>
      <w:r w:rsidRPr="00FF7162">
        <w:rPr>
          <w:rFonts w:ascii="Times New Roman" w:eastAsiaTheme="minorEastAsia" w:hAnsi="Times New Roman" w:cs="Times New Roman"/>
          <w:sz w:val="28"/>
          <w:szCs w:val="28"/>
          <w:lang w:eastAsia="uk-UA"/>
        </w:rPr>
        <w:t>15 133 905, 4 грн. ( необхідний обсяг грошової компенсації у 2022 році).</w:t>
      </w:r>
    </w:p>
    <w:p w14:paraId="22B0701E" w14:textId="08151728" w:rsidR="00FF7162" w:rsidRPr="00FF7162" w:rsidRDefault="00FF7162" w:rsidP="0059393E">
      <w:pPr>
        <w:spacing w:after="0" w:line="240" w:lineRule="auto"/>
        <w:jc w:val="both"/>
        <w:rPr>
          <w:rFonts w:ascii="Times New Roman" w:eastAsiaTheme="minorEastAsia" w:hAnsi="Times New Roman" w:cs="Times New Roman"/>
          <w:sz w:val="28"/>
          <w:szCs w:val="28"/>
          <w:lang w:eastAsia="uk-UA"/>
        </w:rPr>
      </w:pPr>
      <w:r w:rsidRPr="0059393E">
        <w:rPr>
          <w:rFonts w:ascii="Times New Roman" w:eastAsiaTheme="minorEastAsia" w:hAnsi="Times New Roman" w:cs="Times New Roman"/>
          <w:sz w:val="28"/>
          <w:szCs w:val="28"/>
          <w:lang w:eastAsia="uk-UA"/>
        </w:rPr>
        <w:t xml:space="preserve">2. </w:t>
      </w:r>
      <w:r w:rsidRPr="00FF7162">
        <w:rPr>
          <w:rFonts w:ascii="Times New Roman" w:eastAsiaTheme="minorEastAsia" w:hAnsi="Times New Roman" w:cs="Times New Roman"/>
          <w:sz w:val="28"/>
          <w:szCs w:val="28"/>
          <w:lang w:eastAsia="uk-UA"/>
        </w:rPr>
        <w:t>Загальна потреба</w:t>
      </w:r>
      <w:r w:rsidR="0059393E" w:rsidRPr="0059393E">
        <w:rPr>
          <w:rFonts w:ascii="Times New Roman" w:eastAsiaTheme="minorEastAsia" w:hAnsi="Times New Roman" w:cs="Times New Roman"/>
          <w:sz w:val="28"/>
          <w:szCs w:val="28"/>
          <w:lang w:eastAsia="uk-UA"/>
        </w:rPr>
        <w:t xml:space="preserve"> </w:t>
      </w:r>
      <w:r w:rsidRPr="00FF7162">
        <w:rPr>
          <w:rFonts w:ascii="Times New Roman" w:eastAsiaTheme="minorEastAsia" w:hAnsi="Times New Roman" w:cs="Times New Roman"/>
          <w:sz w:val="28"/>
          <w:szCs w:val="28"/>
          <w:lang w:eastAsia="uk-UA"/>
        </w:rPr>
        <w:t>у коштах передбачених Порядком та умовами надання у 2022 році субвенції з державного бюджету місцевим бюджетам на придбання житла для дитячого будинку сімейного типу обрахована відповідно до формули п. 12  Порядку та умов</w:t>
      </w:r>
      <w:r w:rsidRPr="0059393E">
        <w:rPr>
          <w:rFonts w:ascii="Times New Roman" w:eastAsiaTheme="minorEastAsia" w:hAnsi="Times New Roman" w:cs="Times New Roman"/>
          <w:sz w:val="28"/>
          <w:szCs w:val="28"/>
          <w:lang w:eastAsia="uk-UA"/>
        </w:rPr>
        <w:t xml:space="preserve"> – </w:t>
      </w:r>
      <w:r w:rsidRPr="00FF7162">
        <w:rPr>
          <w:rFonts w:ascii="Times New Roman" w:eastAsia="Times New Roman" w:hAnsi="Times New Roman" w:cs="Times New Roman"/>
          <w:sz w:val="28"/>
          <w:szCs w:val="28"/>
          <w:lang w:eastAsia="uk-UA"/>
        </w:rPr>
        <w:t>3 685 554 грн.</w:t>
      </w:r>
    </w:p>
    <w:p w14:paraId="67B3ACF4" w14:textId="77777777" w:rsidR="00A34A19" w:rsidRPr="00ED2790" w:rsidRDefault="00A34A19" w:rsidP="00A34A19">
      <w:pPr>
        <w:spacing w:after="0"/>
        <w:jc w:val="both"/>
        <w:rPr>
          <w:rFonts w:ascii="Times New Roman" w:hAnsi="Times New Roman" w:cs="Times New Roman"/>
          <w:b/>
          <w:sz w:val="28"/>
          <w:szCs w:val="28"/>
        </w:rPr>
      </w:pPr>
    </w:p>
    <w:p w14:paraId="4FC4C62A" w14:textId="00AA7CC1" w:rsidR="00702D80" w:rsidRPr="0048023E" w:rsidRDefault="00A34A19" w:rsidP="0048023E">
      <w:pPr>
        <w:spacing w:after="0"/>
        <w:jc w:val="both"/>
        <w:rPr>
          <w:rFonts w:ascii="Times New Roman" w:hAnsi="Times New Roman" w:cs="Times New Roman"/>
          <w:b/>
          <w:sz w:val="28"/>
          <w:szCs w:val="28"/>
          <w:shd w:val="clear" w:color="auto" w:fill="FAFAFA"/>
        </w:rPr>
      </w:pPr>
      <w:r w:rsidRPr="0048023E">
        <w:rPr>
          <w:rFonts w:ascii="Times New Roman" w:hAnsi="Times New Roman" w:cs="Times New Roman"/>
          <w:b/>
          <w:sz w:val="28"/>
          <w:szCs w:val="28"/>
          <w:shd w:val="clear" w:color="auto" w:fill="FAFAFA"/>
        </w:rPr>
        <w:t>За –</w:t>
      </w:r>
      <w:r>
        <w:rPr>
          <w:rFonts w:ascii="Times New Roman" w:hAnsi="Times New Roman" w:cs="Times New Roman"/>
          <w:b/>
          <w:sz w:val="28"/>
          <w:szCs w:val="28"/>
          <w:shd w:val="clear" w:color="auto" w:fill="FAFAFA"/>
        </w:rPr>
        <w:t xml:space="preserve"> 10</w:t>
      </w:r>
      <w:r w:rsidRPr="0048023E">
        <w:rPr>
          <w:rFonts w:ascii="Times New Roman" w:hAnsi="Times New Roman" w:cs="Times New Roman"/>
          <w:b/>
          <w:sz w:val="28"/>
          <w:szCs w:val="28"/>
          <w:shd w:val="clear" w:color="auto" w:fill="FAFAFA"/>
        </w:rPr>
        <w:t xml:space="preserve"> ;  Проти –  0; Утримались – 0.</w:t>
      </w:r>
    </w:p>
    <w:p w14:paraId="009BDDB6" w14:textId="4CEECFE6" w:rsidR="008140BA" w:rsidRDefault="008140BA" w:rsidP="008140BA">
      <w:pPr>
        <w:pStyle w:val="a5"/>
        <w:spacing w:before="0" w:beforeAutospacing="0" w:after="0" w:afterAutospacing="0"/>
        <w:jc w:val="both"/>
        <w:rPr>
          <w:color w:val="000000" w:themeColor="text1"/>
          <w:sz w:val="28"/>
          <w:szCs w:val="28"/>
        </w:rPr>
      </w:pPr>
      <w:r>
        <w:t> </w:t>
      </w:r>
      <w:r w:rsidRPr="00770318">
        <w:rPr>
          <w:b/>
          <w:bCs/>
          <w:color w:val="000000"/>
          <w:sz w:val="28"/>
          <w:szCs w:val="28"/>
        </w:rPr>
        <w:t>Голова комісії</w:t>
      </w:r>
      <w:r>
        <w:rPr>
          <w:color w:val="000000"/>
          <w:sz w:val="28"/>
          <w:szCs w:val="28"/>
        </w:rPr>
        <w:t>                                                    </w:t>
      </w:r>
      <w:r w:rsidR="004C2B0D">
        <w:rPr>
          <w:color w:val="000000"/>
          <w:sz w:val="28"/>
          <w:szCs w:val="28"/>
        </w:rPr>
        <w:t xml:space="preserve">       </w:t>
      </w:r>
      <w:r w:rsidR="00770318">
        <w:rPr>
          <w:color w:val="000000" w:themeColor="text1"/>
          <w:sz w:val="28"/>
          <w:szCs w:val="28"/>
        </w:rPr>
        <w:t>Світлана ПРИХОДЬКО</w:t>
      </w:r>
    </w:p>
    <w:p w14:paraId="7966CF8B" w14:textId="77777777" w:rsidR="00702D80" w:rsidRDefault="00702D80" w:rsidP="008140BA">
      <w:pPr>
        <w:pStyle w:val="a5"/>
        <w:spacing w:before="0" w:beforeAutospacing="0" w:after="0" w:afterAutospacing="0"/>
        <w:jc w:val="both"/>
        <w:rPr>
          <w:color w:val="000000" w:themeColor="text1"/>
        </w:rPr>
      </w:pPr>
    </w:p>
    <w:p w14:paraId="4853DE72" w14:textId="5686E8B9" w:rsidR="00A01B13" w:rsidRPr="0048023E" w:rsidRDefault="00702D80" w:rsidP="0048023E">
      <w:pPr>
        <w:rPr>
          <w:rFonts w:ascii="Times New Roman" w:hAnsi="Times New Roman" w:cs="Times New Roman"/>
          <w:sz w:val="28"/>
          <w:szCs w:val="28"/>
          <w:lang w:val="ru-RU"/>
        </w:rPr>
      </w:pPr>
      <w:r>
        <w:rPr>
          <w:rFonts w:ascii="Times New Roman" w:hAnsi="Times New Roman" w:cs="Times New Roman"/>
          <w:sz w:val="28"/>
          <w:szCs w:val="28"/>
        </w:rPr>
        <w:t xml:space="preserve"> </w:t>
      </w:r>
      <w:r w:rsidR="00756012" w:rsidRPr="00770318">
        <w:rPr>
          <w:rFonts w:ascii="Times New Roman" w:hAnsi="Times New Roman" w:cs="Times New Roman"/>
          <w:b/>
          <w:bCs/>
          <w:sz w:val="28"/>
          <w:szCs w:val="28"/>
        </w:rPr>
        <w:t>Заступник голови комісії</w:t>
      </w:r>
      <w:r w:rsidR="00756012" w:rsidRPr="00756012">
        <w:rPr>
          <w:rFonts w:ascii="Times New Roman" w:hAnsi="Times New Roman" w:cs="Times New Roman"/>
          <w:sz w:val="28"/>
          <w:szCs w:val="28"/>
        </w:rPr>
        <w:t xml:space="preserve"> </w:t>
      </w:r>
      <w:r w:rsidR="00756012">
        <w:rPr>
          <w:rFonts w:ascii="Times New Roman" w:hAnsi="Times New Roman" w:cs="Times New Roman"/>
          <w:sz w:val="28"/>
          <w:szCs w:val="28"/>
        </w:rPr>
        <w:t xml:space="preserve">                                   </w:t>
      </w:r>
      <w:r w:rsidR="004C2B0D">
        <w:rPr>
          <w:rFonts w:ascii="Times New Roman" w:hAnsi="Times New Roman" w:cs="Times New Roman"/>
          <w:sz w:val="28"/>
          <w:szCs w:val="28"/>
        </w:rPr>
        <w:t xml:space="preserve"> </w:t>
      </w:r>
      <w:r w:rsidR="00756012">
        <w:rPr>
          <w:rFonts w:ascii="Times New Roman" w:hAnsi="Times New Roman" w:cs="Times New Roman"/>
          <w:sz w:val="28"/>
          <w:szCs w:val="28"/>
        </w:rPr>
        <w:t xml:space="preserve">  Людмила МЕЛЬНИК</w:t>
      </w:r>
    </w:p>
    <w:p w14:paraId="2EAA6949" w14:textId="6F298B55" w:rsidR="004C2B0D" w:rsidRDefault="008140BA" w:rsidP="00A01B13">
      <w:pPr>
        <w:pStyle w:val="a5"/>
        <w:spacing w:before="0" w:beforeAutospacing="0" w:after="0" w:afterAutospacing="0"/>
        <w:jc w:val="both"/>
        <w:rPr>
          <w:color w:val="000000" w:themeColor="text1"/>
        </w:rPr>
      </w:pPr>
      <w:r w:rsidRPr="00CB0002">
        <w:rPr>
          <w:color w:val="000000" w:themeColor="text1"/>
        </w:rPr>
        <w:t> </w:t>
      </w:r>
      <w:r w:rsidRPr="00770318">
        <w:rPr>
          <w:b/>
          <w:bCs/>
          <w:color w:val="000000" w:themeColor="text1"/>
          <w:sz w:val="28"/>
          <w:szCs w:val="28"/>
        </w:rPr>
        <w:t>Секретар комісії</w:t>
      </w:r>
      <w:r w:rsidRPr="00CB0002">
        <w:rPr>
          <w:color w:val="000000" w:themeColor="text1"/>
          <w:sz w:val="28"/>
          <w:szCs w:val="28"/>
        </w:rPr>
        <w:t>                                         </w:t>
      </w:r>
      <w:r w:rsidR="00CB0002" w:rsidRPr="00CB0002">
        <w:rPr>
          <w:color w:val="000000" w:themeColor="text1"/>
          <w:sz w:val="28"/>
          <w:szCs w:val="28"/>
        </w:rPr>
        <w:t>      </w:t>
      </w:r>
      <w:r w:rsidR="004C2B0D">
        <w:rPr>
          <w:color w:val="000000" w:themeColor="text1"/>
          <w:sz w:val="28"/>
          <w:szCs w:val="28"/>
        </w:rPr>
        <w:t xml:space="preserve">      </w:t>
      </w:r>
      <w:r w:rsidR="00770318">
        <w:rPr>
          <w:color w:val="000000" w:themeColor="text1"/>
          <w:sz w:val="28"/>
          <w:szCs w:val="28"/>
        </w:rPr>
        <w:t xml:space="preserve"> </w:t>
      </w:r>
      <w:r w:rsidRPr="00CB0002">
        <w:rPr>
          <w:color w:val="000000" w:themeColor="text1"/>
          <w:sz w:val="28"/>
          <w:szCs w:val="28"/>
        </w:rPr>
        <w:t> Тетяна ОМЕЛЬЧУК</w:t>
      </w:r>
      <w:r w:rsidR="004C2B0D">
        <w:rPr>
          <w:color w:val="000000" w:themeColor="text1"/>
        </w:rPr>
        <w:t xml:space="preserve"> </w:t>
      </w:r>
    </w:p>
    <w:p w14:paraId="1BB69F5D" w14:textId="77777777" w:rsidR="00702D80" w:rsidRDefault="00702D80" w:rsidP="00A01B13">
      <w:pPr>
        <w:pStyle w:val="a5"/>
        <w:spacing w:before="0" w:beforeAutospacing="0" w:after="0" w:afterAutospacing="0"/>
        <w:jc w:val="both"/>
        <w:rPr>
          <w:color w:val="000000" w:themeColor="text1"/>
        </w:rPr>
      </w:pPr>
    </w:p>
    <w:p w14:paraId="2834F7D1" w14:textId="0917BFE6" w:rsidR="00DA6B72" w:rsidRDefault="004C2B0D" w:rsidP="00A01B13">
      <w:pPr>
        <w:pStyle w:val="a5"/>
        <w:spacing w:before="0" w:beforeAutospacing="0" w:after="0" w:afterAutospacing="0"/>
        <w:jc w:val="both"/>
        <w:rPr>
          <w:color w:val="000000" w:themeColor="text1"/>
        </w:rPr>
      </w:pPr>
      <w:r>
        <w:rPr>
          <w:color w:val="000000" w:themeColor="text1"/>
        </w:rPr>
        <w:t xml:space="preserve"> </w:t>
      </w:r>
      <w:r w:rsidR="008140BA" w:rsidRPr="00770318">
        <w:rPr>
          <w:b/>
          <w:bCs/>
          <w:color w:val="000000" w:themeColor="text1"/>
          <w:sz w:val="28"/>
          <w:szCs w:val="28"/>
        </w:rPr>
        <w:t>Члени комісії:</w:t>
      </w:r>
      <w:r w:rsidR="008140BA" w:rsidRPr="00CB0002">
        <w:rPr>
          <w:color w:val="000000" w:themeColor="text1"/>
          <w:sz w:val="28"/>
          <w:szCs w:val="28"/>
        </w:rPr>
        <w:t>                                             </w:t>
      </w:r>
      <w:r w:rsidR="00703C93" w:rsidRPr="00CB0002">
        <w:rPr>
          <w:color w:val="000000" w:themeColor="text1"/>
          <w:sz w:val="28"/>
          <w:szCs w:val="28"/>
        </w:rPr>
        <w:t xml:space="preserve"> </w:t>
      </w:r>
      <w:r w:rsidR="00A01B13">
        <w:rPr>
          <w:color w:val="000000" w:themeColor="text1"/>
          <w:sz w:val="28"/>
          <w:szCs w:val="28"/>
        </w:rPr>
        <w:t xml:space="preserve">  </w:t>
      </w:r>
      <w:r w:rsidR="00CB0002" w:rsidRPr="00770318">
        <w:rPr>
          <w:color w:val="000000" w:themeColor="text1"/>
          <w:sz w:val="28"/>
          <w:szCs w:val="28"/>
        </w:rPr>
        <w:t xml:space="preserve"> </w:t>
      </w:r>
      <w:r w:rsidR="006974A4" w:rsidRPr="00770318">
        <w:rPr>
          <w:color w:val="000000" w:themeColor="text1"/>
          <w:sz w:val="28"/>
          <w:szCs w:val="28"/>
        </w:rPr>
        <w:t xml:space="preserve">  </w:t>
      </w:r>
      <w:r w:rsidR="00B41283" w:rsidRPr="00770318">
        <w:rPr>
          <w:color w:val="000000" w:themeColor="text1"/>
          <w:sz w:val="28"/>
          <w:szCs w:val="28"/>
        </w:rPr>
        <w:t xml:space="preserve">   </w:t>
      </w:r>
      <w:r w:rsidRPr="00770318">
        <w:rPr>
          <w:color w:val="000000" w:themeColor="text1"/>
          <w:sz w:val="28"/>
          <w:szCs w:val="28"/>
        </w:rPr>
        <w:t xml:space="preserve"> </w:t>
      </w:r>
      <w:r w:rsidR="00770318">
        <w:rPr>
          <w:color w:val="000000" w:themeColor="text1"/>
          <w:sz w:val="28"/>
          <w:szCs w:val="28"/>
        </w:rPr>
        <w:t xml:space="preserve">    </w:t>
      </w:r>
      <w:r w:rsidR="00D15287" w:rsidRPr="00D15287">
        <w:rPr>
          <w:color w:val="000000" w:themeColor="text1"/>
          <w:sz w:val="28"/>
          <w:szCs w:val="28"/>
        </w:rPr>
        <w:t>Микола ТОРБЕНКО</w:t>
      </w:r>
    </w:p>
    <w:p w14:paraId="24374A75" w14:textId="77777777" w:rsidR="00D15287" w:rsidRDefault="00D15287" w:rsidP="00A01B13">
      <w:pPr>
        <w:pStyle w:val="a5"/>
        <w:spacing w:before="0" w:beforeAutospacing="0" w:after="0" w:afterAutospacing="0"/>
        <w:jc w:val="both"/>
        <w:rPr>
          <w:color w:val="000000" w:themeColor="text1"/>
          <w:sz w:val="28"/>
          <w:szCs w:val="28"/>
        </w:rPr>
      </w:pPr>
    </w:p>
    <w:p w14:paraId="783023F9" w14:textId="080BEA8A" w:rsidR="00D15287" w:rsidRDefault="00D15287" w:rsidP="00A01B13">
      <w:pPr>
        <w:pStyle w:val="a5"/>
        <w:spacing w:before="0" w:beforeAutospacing="0" w:after="0" w:afterAutospacing="0"/>
        <w:jc w:val="both"/>
        <w:rPr>
          <w:color w:val="000000" w:themeColor="text1"/>
          <w:sz w:val="28"/>
          <w:szCs w:val="28"/>
        </w:rPr>
      </w:pPr>
      <w:r>
        <w:rPr>
          <w:color w:val="000000" w:themeColor="text1"/>
          <w:sz w:val="28"/>
          <w:szCs w:val="28"/>
        </w:rPr>
        <w:t xml:space="preserve">                                                                          </w:t>
      </w:r>
      <w:r w:rsidR="004C2B0D">
        <w:rPr>
          <w:color w:val="000000" w:themeColor="text1"/>
          <w:sz w:val="28"/>
          <w:szCs w:val="28"/>
        </w:rPr>
        <w:t xml:space="preserve"> </w:t>
      </w:r>
      <w:r w:rsidR="00770318">
        <w:rPr>
          <w:color w:val="000000" w:themeColor="text1"/>
          <w:sz w:val="28"/>
          <w:szCs w:val="28"/>
        </w:rPr>
        <w:t xml:space="preserve">      </w:t>
      </w:r>
      <w:r w:rsidR="0048023E">
        <w:rPr>
          <w:color w:val="000000" w:themeColor="text1"/>
          <w:sz w:val="28"/>
          <w:szCs w:val="28"/>
        </w:rPr>
        <w:t xml:space="preserve"> </w:t>
      </w:r>
      <w:r w:rsidR="004C2B0D">
        <w:rPr>
          <w:color w:val="000000" w:themeColor="text1"/>
          <w:sz w:val="28"/>
          <w:szCs w:val="28"/>
        </w:rPr>
        <w:t xml:space="preserve"> </w:t>
      </w:r>
      <w:r w:rsidR="0048023E">
        <w:rPr>
          <w:color w:val="000000" w:themeColor="text1"/>
          <w:sz w:val="28"/>
          <w:szCs w:val="28"/>
        </w:rPr>
        <w:t xml:space="preserve"> </w:t>
      </w:r>
      <w:r>
        <w:rPr>
          <w:color w:val="000000" w:themeColor="text1"/>
          <w:sz w:val="28"/>
          <w:szCs w:val="28"/>
        </w:rPr>
        <w:t xml:space="preserve"> Інна КОТЛЯРЧУК </w:t>
      </w:r>
    </w:p>
    <w:p w14:paraId="50B2B14A" w14:textId="77777777" w:rsidR="00702D80" w:rsidRDefault="00702D80" w:rsidP="00A01B13">
      <w:pPr>
        <w:pStyle w:val="a5"/>
        <w:spacing w:before="0" w:beforeAutospacing="0" w:after="0" w:afterAutospacing="0"/>
        <w:jc w:val="both"/>
        <w:rPr>
          <w:color w:val="000000" w:themeColor="text1"/>
          <w:sz w:val="28"/>
          <w:szCs w:val="28"/>
        </w:rPr>
      </w:pPr>
    </w:p>
    <w:p w14:paraId="5BA50F26" w14:textId="77777777" w:rsidR="00702D80" w:rsidRDefault="002F433A" w:rsidP="0048023E">
      <w:pPr>
        <w:pStyle w:val="a5"/>
        <w:tabs>
          <w:tab w:val="left" w:pos="6946"/>
          <w:tab w:val="left" w:pos="7089"/>
        </w:tabs>
        <w:spacing w:before="0" w:beforeAutospacing="0" w:after="0" w:afterAutospacing="0"/>
        <w:rPr>
          <w:color w:val="000000" w:themeColor="text1"/>
          <w:sz w:val="28"/>
          <w:szCs w:val="28"/>
        </w:rPr>
      </w:pPr>
      <w:r>
        <w:rPr>
          <w:color w:val="000000" w:themeColor="text1"/>
          <w:sz w:val="28"/>
          <w:szCs w:val="28"/>
        </w:rPr>
        <w:lastRenderedPageBreak/>
        <w:t xml:space="preserve">                                                                             </w:t>
      </w:r>
      <w:r w:rsidR="0048023E">
        <w:rPr>
          <w:color w:val="000000" w:themeColor="text1"/>
          <w:sz w:val="28"/>
          <w:szCs w:val="28"/>
        </w:rPr>
        <w:t xml:space="preserve"> </w:t>
      </w:r>
      <w:r>
        <w:rPr>
          <w:color w:val="000000" w:themeColor="text1"/>
          <w:sz w:val="28"/>
          <w:szCs w:val="28"/>
        </w:rPr>
        <w:t xml:space="preserve"> </w:t>
      </w:r>
      <w:r w:rsidR="00D15287" w:rsidRPr="00CB0002">
        <w:rPr>
          <w:color w:val="000000" w:themeColor="text1"/>
          <w:sz w:val="28"/>
          <w:szCs w:val="28"/>
        </w:rPr>
        <w:t>Валентина МАЗУРЕНКО</w:t>
      </w:r>
    </w:p>
    <w:p w14:paraId="75047D59" w14:textId="72485300" w:rsidR="00D15287" w:rsidRPr="00D15287" w:rsidRDefault="00D15287" w:rsidP="0048023E">
      <w:pPr>
        <w:pStyle w:val="a5"/>
        <w:tabs>
          <w:tab w:val="left" w:pos="6946"/>
          <w:tab w:val="left" w:pos="7089"/>
        </w:tabs>
        <w:spacing w:before="0" w:beforeAutospacing="0" w:after="0" w:afterAutospacing="0"/>
        <w:rPr>
          <w:color w:val="000000" w:themeColor="text1"/>
        </w:rPr>
      </w:pPr>
      <w:r w:rsidRPr="00CB0002">
        <w:rPr>
          <w:color w:val="000000" w:themeColor="text1"/>
        </w:rPr>
        <w:t xml:space="preserve">                                                                                                </w:t>
      </w:r>
    </w:p>
    <w:p w14:paraId="4F5CE711" w14:textId="66431139" w:rsidR="00CB0002" w:rsidRDefault="0048023E" w:rsidP="0048023E">
      <w:pPr>
        <w:pStyle w:val="a5"/>
        <w:spacing w:before="0" w:beforeAutospacing="0" w:after="0" w:afterAutospacing="0"/>
        <w:jc w:val="center"/>
        <w:rPr>
          <w:color w:val="000000" w:themeColor="text1"/>
          <w:sz w:val="28"/>
          <w:szCs w:val="28"/>
        </w:rPr>
      </w:pPr>
      <w:r>
        <w:rPr>
          <w:color w:val="000000" w:themeColor="text1"/>
          <w:sz w:val="28"/>
          <w:szCs w:val="28"/>
        </w:rPr>
        <w:t xml:space="preserve">                                                                         </w:t>
      </w:r>
      <w:r w:rsidR="00D15287">
        <w:rPr>
          <w:color w:val="000000" w:themeColor="text1"/>
          <w:sz w:val="28"/>
          <w:szCs w:val="28"/>
        </w:rPr>
        <w:t xml:space="preserve"> </w:t>
      </w:r>
      <w:r>
        <w:rPr>
          <w:color w:val="000000" w:themeColor="text1"/>
          <w:sz w:val="28"/>
          <w:szCs w:val="28"/>
        </w:rPr>
        <w:t xml:space="preserve">   </w:t>
      </w:r>
      <w:r w:rsidR="00D15287" w:rsidRPr="00CB0002">
        <w:rPr>
          <w:color w:val="000000" w:themeColor="text1"/>
          <w:sz w:val="28"/>
          <w:szCs w:val="28"/>
        </w:rPr>
        <w:t>Валентина НЕВМЕРЖИЦЬКА</w:t>
      </w:r>
    </w:p>
    <w:p w14:paraId="35F8B18B" w14:textId="77777777" w:rsidR="00702D80" w:rsidRPr="00CB0002" w:rsidRDefault="00702D80" w:rsidP="0048023E">
      <w:pPr>
        <w:pStyle w:val="a5"/>
        <w:spacing w:before="0" w:beforeAutospacing="0" w:after="0" w:afterAutospacing="0"/>
        <w:jc w:val="center"/>
        <w:rPr>
          <w:color w:val="000000" w:themeColor="text1"/>
        </w:rPr>
      </w:pPr>
    </w:p>
    <w:p w14:paraId="789374A1" w14:textId="20BFE250" w:rsidR="002F433A" w:rsidRDefault="008140BA" w:rsidP="008140BA">
      <w:pPr>
        <w:pStyle w:val="a5"/>
        <w:tabs>
          <w:tab w:val="left" w:pos="6946"/>
          <w:tab w:val="left" w:pos="7089"/>
        </w:tabs>
        <w:spacing w:before="0" w:beforeAutospacing="0" w:after="0" w:afterAutospacing="0"/>
        <w:jc w:val="both"/>
        <w:rPr>
          <w:color w:val="000000" w:themeColor="text1"/>
          <w:sz w:val="28"/>
          <w:szCs w:val="28"/>
        </w:rPr>
      </w:pPr>
      <w:r w:rsidRPr="00CB0002">
        <w:rPr>
          <w:color w:val="000000" w:themeColor="text1"/>
        </w:rPr>
        <w:t xml:space="preserve">                                                                                          </w:t>
      </w:r>
      <w:r w:rsidR="0048023E">
        <w:rPr>
          <w:color w:val="000000" w:themeColor="text1"/>
        </w:rPr>
        <w:t xml:space="preserve"> </w:t>
      </w:r>
      <w:r w:rsidR="00B07FDD">
        <w:rPr>
          <w:color w:val="000000" w:themeColor="text1"/>
        </w:rPr>
        <w:t xml:space="preserve"> </w:t>
      </w:r>
      <w:r w:rsidRPr="00CB0002">
        <w:rPr>
          <w:color w:val="000000" w:themeColor="text1"/>
          <w:sz w:val="28"/>
          <w:szCs w:val="28"/>
        </w:rPr>
        <w:t>Ірина</w:t>
      </w:r>
      <w:r w:rsidRPr="00CB0002">
        <w:rPr>
          <w:color w:val="000000" w:themeColor="text1"/>
        </w:rPr>
        <w:t xml:space="preserve">  </w:t>
      </w:r>
      <w:r w:rsidRPr="00CB0002">
        <w:rPr>
          <w:color w:val="000000" w:themeColor="text1"/>
          <w:sz w:val="28"/>
          <w:szCs w:val="28"/>
        </w:rPr>
        <w:t>ОВСІЄНКО</w:t>
      </w:r>
    </w:p>
    <w:p w14:paraId="7C59CF1B" w14:textId="77777777" w:rsidR="00702D80" w:rsidRDefault="00702D80" w:rsidP="008140BA">
      <w:pPr>
        <w:pStyle w:val="a5"/>
        <w:tabs>
          <w:tab w:val="left" w:pos="6946"/>
          <w:tab w:val="left" w:pos="7089"/>
        </w:tabs>
        <w:spacing w:before="0" w:beforeAutospacing="0" w:after="0" w:afterAutospacing="0"/>
        <w:jc w:val="both"/>
        <w:rPr>
          <w:color w:val="000000" w:themeColor="text1"/>
          <w:sz w:val="28"/>
          <w:szCs w:val="28"/>
        </w:rPr>
      </w:pPr>
    </w:p>
    <w:p w14:paraId="4BEE4810" w14:textId="1C6B39EB" w:rsidR="002F433A" w:rsidRDefault="002F433A" w:rsidP="008140BA">
      <w:pPr>
        <w:pStyle w:val="a5"/>
        <w:tabs>
          <w:tab w:val="left" w:pos="6946"/>
          <w:tab w:val="left" w:pos="7089"/>
        </w:tabs>
        <w:spacing w:before="0" w:beforeAutospacing="0" w:after="0" w:afterAutospacing="0"/>
        <w:jc w:val="both"/>
        <w:rPr>
          <w:color w:val="000000" w:themeColor="text1"/>
          <w:sz w:val="28"/>
          <w:szCs w:val="28"/>
        </w:rPr>
      </w:pPr>
      <w:r>
        <w:rPr>
          <w:color w:val="000000" w:themeColor="text1"/>
          <w:sz w:val="28"/>
          <w:szCs w:val="28"/>
        </w:rPr>
        <w:t xml:space="preserve">                                                                           </w:t>
      </w:r>
      <w:r w:rsidR="0048023E">
        <w:rPr>
          <w:color w:val="000000" w:themeColor="text1"/>
          <w:sz w:val="28"/>
          <w:szCs w:val="28"/>
        </w:rPr>
        <w:t xml:space="preserve">   </w:t>
      </w:r>
      <w:r>
        <w:rPr>
          <w:color w:val="000000" w:themeColor="text1"/>
          <w:sz w:val="28"/>
          <w:szCs w:val="28"/>
        </w:rPr>
        <w:t xml:space="preserve"> Микола ЧМУНЕВИЧ</w:t>
      </w:r>
    </w:p>
    <w:p w14:paraId="5899B0A1" w14:textId="77777777" w:rsidR="00702D80" w:rsidRDefault="00702D80" w:rsidP="008140BA">
      <w:pPr>
        <w:pStyle w:val="a5"/>
        <w:tabs>
          <w:tab w:val="left" w:pos="6946"/>
          <w:tab w:val="left" w:pos="7089"/>
        </w:tabs>
        <w:spacing w:before="0" w:beforeAutospacing="0" w:after="0" w:afterAutospacing="0"/>
        <w:jc w:val="both"/>
        <w:rPr>
          <w:color w:val="000000" w:themeColor="text1"/>
          <w:sz w:val="28"/>
          <w:szCs w:val="28"/>
        </w:rPr>
      </w:pPr>
    </w:p>
    <w:p w14:paraId="740EC5EC" w14:textId="1C051559" w:rsidR="002F433A" w:rsidRPr="00CB0002" w:rsidRDefault="002F433A" w:rsidP="008140BA">
      <w:pPr>
        <w:pStyle w:val="a5"/>
        <w:tabs>
          <w:tab w:val="left" w:pos="6946"/>
          <w:tab w:val="left" w:pos="7089"/>
        </w:tabs>
        <w:spacing w:before="0" w:beforeAutospacing="0" w:after="0" w:afterAutospacing="0"/>
        <w:jc w:val="both"/>
        <w:rPr>
          <w:color w:val="000000" w:themeColor="text1"/>
          <w:sz w:val="28"/>
          <w:szCs w:val="28"/>
        </w:rPr>
      </w:pPr>
      <w:r>
        <w:rPr>
          <w:color w:val="000000" w:themeColor="text1"/>
          <w:sz w:val="28"/>
          <w:szCs w:val="28"/>
        </w:rPr>
        <w:t xml:space="preserve">                                                                          </w:t>
      </w:r>
      <w:r w:rsidR="0048023E">
        <w:rPr>
          <w:color w:val="000000" w:themeColor="text1"/>
          <w:sz w:val="28"/>
          <w:szCs w:val="28"/>
        </w:rPr>
        <w:t xml:space="preserve">   </w:t>
      </w:r>
      <w:r>
        <w:rPr>
          <w:color w:val="000000" w:themeColor="text1"/>
          <w:sz w:val="28"/>
          <w:szCs w:val="28"/>
        </w:rPr>
        <w:t xml:space="preserve">  Марія ШАРАМКО</w:t>
      </w:r>
    </w:p>
    <w:p w14:paraId="75CBF42E" w14:textId="77777777" w:rsidR="008140BA" w:rsidRPr="00CB0002" w:rsidRDefault="008140BA" w:rsidP="008140BA">
      <w:pPr>
        <w:pStyle w:val="a5"/>
        <w:tabs>
          <w:tab w:val="left" w:pos="6946"/>
          <w:tab w:val="left" w:pos="7089"/>
        </w:tabs>
        <w:spacing w:before="0" w:beforeAutospacing="0" w:after="0" w:afterAutospacing="0"/>
        <w:jc w:val="both"/>
        <w:rPr>
          <w:color w:val="000000" w:themeColor="text1"/>
          <w:sz w:val="28"/>
          <w:szCs w:val="28"/>
        </w:rPr>
      </w:pPr>
    </w:p>
    <w:p w14:paraId="2C6375E2" w14:textId="77777777" w:rsidR="008D135A" w:rsidRPr="00BD0382" w:rsidRDefault="008140BA" w:rsidP="00BD0382">
      <w:pPr>
        <w:pStyle w:val="a5"/>
        <w:tabs>
          <w:tab w:val="left" w:pos="6946"/>
          <w:tab w:val="left" w:pos="7089"/>
        </w:tabs>
        <w:spacing w:before="0" w:beforeAutospacing="0" w:after="0" w:afterAutospacing="0"/>
        <w:jc w:val="both"/>
        <w:rPr>
          <w:color w:val="000000" w:themeColor="text1"/>
        </w:rPr>
      </w:pPr>
      <w:r w:rsidRPr="00CB0002">
        <w:rPr>
          <w:color w:val="000000" w:themeColor="text1"/>
          <w:sz w:val="28"/>
          <w:szCs w:val="28"/>
        </w:rPr>
        <w:t xml:space="preserve">                                                                 </w:t>
      </w:r>
      <w:r w:rsidR="006974A4">
        <w:rPr>
          <w:color w:val="000000" w:themeColor="text1"/>
          <w:sz w:val="28"/>
          <w:szCs w:val="28"/>
        </w:rPr>
        <w:t xml:space="preserve">           </w:t>
      </w:r>
    </w:p>
    <w:sectPr w:rsidR="008D135A" w:rsidRPr="00BD0382" w:rsidSect="008D13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0777B"/>
    <w:multiLevelType w:val="hybridMultilevel"/>
    <w:tmpl w:val="CFF6C284"/>
    <w:lvl w:ilvl="0" w:tplc="AFAAB10E">
      <w:start w:val="1"/>
      <w:numFmt w:val="decimal"/>
      <w:lvlText w:val="%1."/>
      <w:lvlJc w:val="left"/>
      <w:pPr>
        <w:ind w:left="1129" w:hanging="420"/>
      </w:pPr>
      <w:rPr>
        <w:rFonts w:eastAsia="Microsoft Sans Serif"/>
        <w:color w:val="00000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1" w15:restartNumberingAfterBreak="0">
    <w:nsid w:val="04E60EFE"/>
    <w:multiLevelType w:val="hybridMultilevel"/>
    <w:tmpl w:val="2444CBDE"/>
    <w:lvl w:ilvl="0" w:tplc="BB5AFCC2">
      <w:start w:val="28"/>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5AE20F1"/>
    <w:multiLevelType w:val="hybridMultilevel"/>
    <w:tmpl w:val="3D3ECBC4"/>
    <w:lvl w:ilvl="0" w:tplc="EC7CCFDC">
      <w:start w:val="1"/>
      <w:numFmt w:val="decimal"/>
      <w:lvlText w:val="%1."/>
      <w:lvlJc w:val="left"/>
      <w:pPr>
        <w:ind w:left="1129" w:hanging="420"/>
      </w:pPr>
      <w:rPr>
        <w:rFonts w:eastAsia="Microsoft Sans Serif"/>
        <w:b w:val="0"/>
        <w:bCs/>
        <w:color w:val="00000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3" w15:restartNumberingAfterBreak="0">
    <w:nsid w:val="077A0634"/>
    <w:multiLevelType w:val="hybridMultilevel"/>
    <w:tmpl w:val="6EC84E36"/>
    <w:lvl w:ilvl="0" w:tplc="FFFFFFFF">
      <w:start w:val="1"/>
      <w:numFmt w:val="decimal"/>
      <w:lvlText w:val="%1."/>
      <w:lvlJc w:val="left"/>
      <w:pPr>
        <w:ind w:left="1129" w:hanging="420"/>
      </w:pPr>
      <w:rPr>
        <w:rFonts w:eastAsia="Microsoft Sans Serif"/>
        <w:b w:val="0"/>
        <w:bCs/>
        <w:color w:val="000000"/>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4" w15:restartNumberingAfterBreak="0">
    <w:nsid w:val="0A063744"/>
    <w:multiLevelType w:val="hybridMultilevel"/>
    <w:tmpl w:val="A68CB590"/>
    <w:lvl w:ilvl="0" w:tplc="FFFFFFFF">
      <w:start w:val="1"/>
      <w:numFmt w:val="decimal"/>
      <w:lvlText w:val="%1."/>
      <w:lvlJc w:val="left"/>
      <w:pPr>
        <w:ind w:left="1129" w:hanging="420"/>
      </w:pPr>
      <w:rPr>
        <w:rFonts w:eastAsia="Microsoft Sans Serif"/>
        <w:b w:val="0"/>
        <w:bCs/>
        <w:color w:val="000000"/>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5" w15:restartNumberingAfterBreak="0">
    <w:nsid w:val="0FFB3A40"/>
    <w:multiLevelType w:val="hybridMultilevel"/>
    <w:tmpl w:val="C8BECFA2"/>
    <w:lvl w:ilvl="0" w:tplc="663206D0">
      <w:start w:val="1"/>
      <w:numFmt w:val="decimal"/>
      <w:lvlText w:val="%1."/>
      <w:lvlJc w:val="left"/>
      <w:pPr>
        <w:ind w:left="720" w:hanging="360"/>
      </w:pPr>
      <w:rPr>
        <w:rFonts w:hint="default"/>
        <w:b/>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6E91416"/>
    <w:multiLevelType w:val="hybridMultilevel"/>
    <w:tmpl w:val="9A32F4E2"/>
    <w:lvl w:ilvl="0" w:tplc="09742798">
      <w:start w:val="1"/>
      <w:numFmt w:val="decimal"/>
      <w:lvlText w:val="%1."/>
      <w:lvlJc w:val="left"/>
      <w:pPr>
        <w:ind w:left="927" w:hanging="360"/>
      </w:pPr>
      <w:rPr>
        <w:rFonts w:ascii="Times New Roman" w:hAnsi="Times New Roman" w:cs="Times New Roman" w:hint="default"/>
        <w:b w:val="0"/>
        <w:bCs/>
        <w:color w:val="000000"/>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7" w15:restartNumberingAfterBreak="0">
    <w:nsid w:val="29816BA3"/>
    <w:multiLevelType w:val="hybridMultilevel"/>
    <w:tmpl w:val="29064524"/>
    <w:lvl w:ilvl="0" w:tplc="F8A8FAE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8" w15:restartNumberingAfterBreak="0">
    <w:nsid w:val="2B384821"/>
    <w:multiLevelType w:val="hybridMultilevel"/>
    <w:tmpl w:val="43BE57BA"/>
    <w:lvl w:ilvl="0" w:tplc="FFFFFFFF">
      <w:start w:val="1"/>
      <w:numFmt w:val="decimal"/>
      <w:lvlText w:val="%1."/>
      <w:lvlJc w:val="left"/>
      <w:pPr>
        <w:ind w:left="1129" w:hanging="420"/>
      </w:pPr>
      <w:rPr>
        <w:rFonts w:eastAsia="Microsoft Sans Serif"/>
        <w:b w:val="0"/>
        <w:bCs/>
        <w:color w:val="000000"/>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9" w15:restartNumberingAfterBreak="0">
    <w:nsid w:val="2DD16D7C"/>
    <w:multiLevelType w:val="hybridMultilevel"/>
    <w:tmpl w:val="80A49962"/>
    <w:lvl w:ilvl="0" w:tplc="FFFFFFFF">
      <w:start w:val="1"/>
      <w:numFmt w:val="decimal"/>
      <w:lvlText w:val="%1."/>
      <w:lvlJc w:val="left"/>
      <w:pPr>
        <w:ind w:left="1129" w:hanging="420"/>
      </w:pPr>
      <w:rPr>
        <w:rFonts w:eastAsia="Microsoft Sans Serif"/>
        <w:b w:val="0"/>
        <w:bCs/>
        <w:color w:val="000000"/>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10" w15:restartNumberingAfterBreak="0">
    <w:nsid w:val="2F6F7B5F"/>
    <w:multiLevelType w:val="hybridMultilevel"/>
    <w:tmpl w:val="C1C09894"/>
    <w:lvl w:ilvl="0" w:tplc="1E4C8A8C">
      <w:start w:val="1"/>
      <w:numFmt w:val="decimal"/>
      <w:lvlText w:val="%1."/>
      <w:lvlJc w:val="left"/>
      <w:pPr>
        <w:ind w:left="643"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A14B3D"/>
    <w:multiLevelType w:val="hybridMultilevel"/>
    <w:tmpl w:val="1988EDD8"/>
    <w:lvl w:ilvl="0" w:tplc="FFFFFFFF">
      <w:start w:val="1"/>
      <w:numFmt w:val="decimal"/>
      <w:lvlText w:val="%1."/>
      <w:lvlJc w:val="left"/>
      <w:pPr>
        <w:ind w:left="1129" w:hanging="420"/>
      </w:pPr>
      <w:rPr>
        <w:rFonts w:eastAsia="Microsoft Sans Serif"/>
        <w:b w:val="0"/>
        <w:bCs/>
        <w:color w:val="000000"/>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12" w15:restartNumberingAfterBreak="0">
    <w:nsid w:val="4035656B"/>
    <w:multiLevelType w:val="hybridMultilevel"/>
    <w:tmpl w:val="3C0AD046"/>
    <w:lvl w:ilvl="0" w:tplc="7438EAF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41B8008B"/>
    <w:multiLevelType w:val="multilevel"/>
    <w:tmpl w:val="1AE87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4F556A"/>
    <w:multiLevelType w:val="hybridMultilevel"/>
    <w:tmpl w:val="4A0868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A9317F"/>
    <w:multiLevelType w:val="hybridMultilevel"/>
    <w:tmpl w:val="E97E197C"/>
    <w:lvl w:ilvl="0" w:tplc="663206D0">
      <w:start w:val="1"/>
      <w:numFmt w:val="decimal"/>
      <w:lvlText w:val="%1."/>
      <w:lvlJc w:val="left"/>
      <w:pPr>
        <w:ind w:left="720" w:hanging="360"/>
      </w:pPr>
      <w:rPr>
        <w:rFonts w:hint="default"/>
        <w:b/>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4B67FB7"/>
    <w:multiLevelType w:val="hybridMultilevel"/>
    <w:tmpl w:val="26B2CCCE"/>
    <w:lvl w:ilvl="0" w:tplc="663206D0">
      <w:start w:val="1"/>
      <w:numFmt w:val="decimal"/>
      <w:lvlText w:val="%1."/>
      <w:lvlJc w:val="left"/>
      <w:pPr>
        <w:ind w:left="720" w:hanging="360"/>
      </w:pPr>
      <w:rPr>
        <w:rFonts w:hint="default"/>
        <w:b/>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B7857B1"/>
    <w:multiLevelType w:val="hybridMultilevel"/>
    <w:tmpl w:val="DEDC1D0A"/>
    <w:lvl w:ilvl="0" w:tplc="FFFFFFFF">
      <w:start w:val="1"/>
      <w:numFmt w:val="decimal"/>
      <w:lvlText w:val="%1."/>
      <w:lvlJc w:val="left"/>
      <w:pPr>
        <w:ind w:left="1129" w:hanging="420"/>
      </w:pPr>
      <w:rPr>
        <w:rFonts w:eastAsia="Microsoft Sans Serif"/>
        <w:b w:val="0"/>
        <w:bCs/>
        <w:color w:val="000000"/>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18" w15:restartNumberingAfterBreak="0">
    <w:nsid w:val="6399345B"/>
    <w:multiLevelType w:val="hybridMultilevel"/>
    <w:tmpl w:val="DB284234"/>
    <w:lvl w:ilvl="0" w:tplc="916A2A2C">
      <w:start w:val="1"/>
      <w:numFmt w:val="decimal"/>
      <w:lvlText w:val="%1."/>
      <w:lvlJc w:val="left"/>
      <w:pPr>
        <w:ind w:left="927" w:hanging="360"/>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15:restartNumberingAfterBreak="0">
    <w:nsid w:val="65523CCB"/>
    <w:multiLevelType w:val="hybridMultilevel"/>
    <w:tmpl w:val="09CAF8BC"/>
    <w:lvl w:ilvl="0" w:tplc="AFAAB10E">
      <w:start w:val="1"/>
      <w:numFmt w:val="decimal"/>
      <w:lvlText w:val="%1."/>
      <w:lvlJc w:val="left"/>
      <w:pPr>
        <w:ind w:left="1129" w:hanging="420"/>
      </w:pPr>
      <w:rPr>
        <w:rFonts w:eastAsia="Microsoft Sans Serif"/>
        <w:color w:val="000000"/>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20" w15:restartNumberingAfterBreak="0">
    <w:nsid w:val="6B8D5710"/>
    <w:multiLevelType w:val="hybridMultilevel"/>
    <w:tmpl w:val="BD120BEE"/>
    <w:lvl w:ilvl="0" w:tplc="FFFFFFFF">
      <w:start w:val="1"/>
      <w:numFmt w:val="decimal"/>
      <w:lvlText w:val="%1."/>
      <w:lvlJc w:val="left"/>
      <w:pPr>
        <w:ind w:left="1129" w:hanging="420"/>
      </w:pPr>
      <w:rPr>
        <w:rFonts w:eastAsia="Microsoft Sans Serif"/>
        <w:b w:val="0"/>
        <w:bCs/>
        <w:color w:val="000000"/>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21" w15:restartNumberingAfterBreak="0">
    <w:nsid w:val="717B4611"/>
    <w:multiLevelType w:val="hybridMultilevel"/>
    <w:tmpl w:val="D0A86102"/>
    <w:lvl w:ilvl="0" w:tplc="FFFFFFFF">
      <w:start w:val="1"/>
      <w:numFmt w:val="decimal"/>
      <w:lvlText w:val="%1."/>
      <w:lvlJc w:val="left"/>
      <w:pPr>
        <w:ind w:left="1129" w:hanging="420"/>
      </w:pPr>
      <w:rPr>
        <w:rFonts w:eastAsia="Microsoft Sans Serif"/>
        <w:b w:val="0"/>
        <w:bCs/>
        <w:color w:val="000000"/>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22" w15:restartNumberingAfterBreak="0">
    <w:nsid w:val="748D1F48"/>
    <w:multiLevelType w:val="hybridMultilevel"/>
    <w:tmpl w:val="BE8EF5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2"/>
  </w:num>
  <w:num w:numId="3">
    <w:abstractNumId w:val="7"/>
  </w:num>
  <w:num w:numId="4">
    <w:abstractNumId w:val="10"/>
  </w:num>
  <w:num w:numId="5">
    <w:abstractNumId w:val="13"/>
  </w:num>
  <w:num w:numId="6">
    <w:abstractNumId w:val="2"/>
  </w:num>
  <w:num w:numId="7">
    <w:abstractNumId w:val="2"/>
  </w:num>
  <w:num w:numId="8">
    <w:abstractNumId w:val="19"/>
  </w:num>
  <w:num w:numId="9">
    <w:abstractNumId w:val="0"/>
  </w:num>
  <w:num w:numId="10">
    <w:abstractNumId w:val="16"/>
  </w:num>
  <w:num w:numId="11">
    <w:abstractNumId w:val="5"/>
  </w:num>
  <w:num w:numId="12">
    <w:abstractNumId w:val="15"/>
  </w:num>
  <w:num w:numId="13">
    <w:abstractNumId w:val="18"/>
  </w:num>
  <w:num w:numId="14">
    <w:abstractNumId w:val="6"/>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4"/>
  </w:num>
  <w:num w:numId="18">
    <w:abstractNumId w:val="20"/>
  </w:num>
  <w:num w:numId="19">
    <w:abstractNumId w:val="3"/>
  </w:num>
  <w:num w:numId="20">
    <w:abstractNumId w:val="8"/>
  </w:num>
  <w:num w:numId="21">
    <w:abstractNumId w:val="17"/>
  </w:num>
  <w:num w:numId="22">
    <w:abstractNumId w:val="21"/>
  </w:num>
  <w:num w:numId="23">
    <w:abstractNumId w:val="9"/>
  </w:num>
  <w:num w:numId="24">
    <w:abstractNumId w:val="11"/>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2B9"/>
    <w:rsid w:val="0001618E"/>
    <w:rsid w:val="00052A5F"/>
    <w:rsid w:val="000D7EAC"/>
    <w:rsid w:val="001161E5"/>
    <w:rsid w:val="001426E9"/>
    <w:rsid w:val="00295294"/>
    <w:rsid w:val="002A32E5"/>
    <w:rsid w:val="002B401D"/>
    <w:rsid w:val="002E1103"/>
    <w:rsid w:val="002F433A"/>
    <w:rsid w:val="002F6018"/>
    <w:rsid w:val="00301805"/>
    <w:rsid w:val="00335AE7"/>
    <w:rsid w:val="0042558B"/>
    <w:rsid w:val="0048023E"/>
    <w:rsid w:val="004813B9"/>
    <w:rsid w:val="00495A45"/>
    <w:rsid w:val="004A0A80"/>
    <w:rsid w:val="004C2B0D"/>
    <w:rsid w:val="00534401"/>
    <w:rsid w:val="0057780A"/>
    <w:rsid w:val="0059393E"/>
    <w:rsid w:val="005A1B34"/>
    <w:rsid w:val="005E42B9"/>
    <w:rsid w:val="005E7AEB"/>
    <w:rsid w:val="006232B8"/>
    <w:rsid w:val="0063100B"/>
    <w:rsid w:val="006974A4"/>
    <w:rsid w:val="006A4914"/>
    <w:rsid w:val="006F4423"/>
    <w:rsid w:val="00702D80"/>
    <w:rsid w:val="00703C93"/>
    <w:rsid w:val="00730B20"/>
    <w:rsid w:val="00756012"/>
    <w:rsid w:val="00767A31"/>
    <w:rsid w:val="00770318"/>
    <w:rsid w:val="00785FD9"/>
    <w:rsid w:val="008140BA"/>
    <w:rsid w:val="008256E7"/>
    <w:rsid w:val="00871C12"/>
    <w:rsid w:val="008767EF"/>
    <w:rsid w:val="008D135A"/>
    <w:rsid w:val="008E36B2"/>
    <w:rsid w:val="008F20D5"/>
    <w:rsid w:val="00931F0C"/>
    <w:rsid w:val="0095140E"/>
    <w:rsid w:val="009A4338"/>
    <w:rsid w:val="009D3E83"/>
    <w:rsid w:val="009D44B1"/>
    <w:rsid w:val="009F0F09"/>
    <w:rsid w:val="00A01B13"/>
    <w:rsid w:val="00A1304C"/>
    <w:rsid w:val="00A34A19"/>
    <w:rsid w:val="00B07FDD"/>
    <w:rsid w:val="00B21DD6"/>
    <w:rsid w:val="00B346C4"/>
    <w:rsid w:val="00B41283"/>
    <w:rsid w:val="00B53C73"/>
    <w:rsid w:val="00B97841"/>
    <w:rsid w:val="00BD0382"/>
    <w:rsid w:val="00BD2618"/>
    <w:rsid w:val="00C345DA"/>
    <w:rsid w:val="00CA03C0"/>
    <w:rsid w:val="00CA7FCA"/>
    <w:rsid w:val="00CB0002"/>
    <w:rsid w:val="00CB079A"/>
    <w:rsid w:val="00D15287"/>
    <w:rsid w:val="00D226D7"/>
    <w:rsid w:val="00D54648"/>
    <w:rsid w:val="00DA6B72"/>
    <w:rsid w:val="00DC6156"/>
    <w:rsid w:val="00E007A7"/>
    <w:rsid w:val="00E4409C"/>
    <w:rsid w:val="00E812F9"/>
    <w:rsid w:val="00E90554"/>
    <w:rsid w:val="00EC7772"/>
    <w:rsid w:val="00ED2790"/>
    <w:rsid w:val="00F31891"/>
    <w:rsid w:val="00F53BCA"/>
    <w:rsid w:val="00FA0876"/>
    <w:rsid w:val="00FD0F88"/>
    <w:rsid w:val="00FF71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B9E3D"/>
  <w15:docId w15:val="{08DBB02A-F664-4243-BA60-4CC983E12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42B9"/>
    <w:pPr>
      <w:spacing w:after="160" w:line="259" w:lineRule="auto"/>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E42B9"/>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D7EAC"/>
    <w:pPr>
      <w:ind w:left="720"/>
      <w:contextualSpacing/>
    </w:pPr>
  </w:style>
  <w:style w:type="paragraph" w:styleId="a5">
    <w:name w:val="Normal (Web)"/>
    <w:basedOn w:val="a"/>
    <w:uiPriority w:val="99"/>
    <w:unhideWhenUsed/>
    <w:rsid w:val="008140B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1">
    <w:name w:val="Обычный1"/>
    <w:rsid w:val="00335AE7"/>
    <w:pPr>
      <w:spacing w:after="0" w:line="240" w:lineRule="auto"/>
    </w:pPr>
    <w:rPr>
      <w:rFonts w:ascii="Times New Roman" w:eastAsia="Times New Roman" w:hAnsi="Times New Roman" w:cs="Times New Roman"/>
      <w:sz w:val="20"/>
      <w:szCs w:val="20"/>
      <w:lang w:val="uk-UA" w:eastAsia="ru-RU"/>
    </w:rPr>
  </w:style>
  <w:style w:type="character" w:styleId="a6">
    <w:name w:val="Hyperlink"/>
    <w:basedOn w:val="a0"/>
    <w:uiPriority w:val="99"/>
    <w:semiHidden/>
    <w:unhideWhenUsed/>
    <w:rsid w:val="00931F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95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15-2021-%D0%BF" TargetMode="External"/><Relationship Id="rId3" Type="http://schemas.openxmlformats.org/officeDocument/2006/relationships/settings" Target="settings.xml"/><Relationship Id="rId7" Type="http://schemas.openxmlformats.org/officeDocument/2006/relationships/hyperlink" Target="https://zakon.rada.gov.ua/laws/show/615-2021-%D0%B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zakon.rada.gov.ua/laws/show/615-2021-%D0%BF" TargetMode="External"/><Relationship Id="rId4" Type="http://schemas.openxmlformats.org/officeDocument/2006/relationships/webSettings" Target="webSettings.xml"/><Relationship Id="rId9" Type="http://schemas.openxmlformats.org/officeDocument/2006/relationships/hyperlink" Target="https://zakon.rada.gov.ua/laws/show/615-2021-%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8</Pages>
  <Words>8928</Words>
  <Characters>5089</Characters>
  <Application>Microsoft Office Word</Application>
  <DocSecurity>0</DocSecurity>
  <Lines>42</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Служба у справах дітей</cp:lastModifiedBy>
  <cp:revision>4</cp:revision>
  <cp:lastPrinted>2022-02-24T11:30:00Z</cp:lastPrinted>
  <dcterms:created xsi:type="dcterms:W3CDTF">2022-02-23T15:27:00Z</dcterms:created>
  <dcterms:modified xsi:type="dcterms:W3CDTF">2022-02-24T11:30:00Z</dcterms:modified>
</cp:coreProperties>
</file>