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A2CB30" w14:textId="7F661156" w:rsidR="00C73BA9" w:rsidRPr="00C73BA9" w:rsidRDefault="00C73BA9" w:rsidP="00C73BA9">
      <w:pPr>
        <w:jc w:val="right"/>
        <w:rPr>
          <w:noProof/>
          <w:sz w:val="28"/>
          <w:szCs w:val="28"/>
          <w:lang w:eastAsia="uk-UA"/>
        </w:rPr>
      </w:pPr>
    </w:p>
    <w:p w14:paraId="0D59D359" w14:textId="77777777" w:rsidR="00FE007D" w:rsidRDefault="00FE007D" w:rsidP="00FE007D">
      <w:pPr>
        <w:jc w:val="center"/>
        <w:rPr>
          <w:noProof/>
          <w:lang w:val="ru-RU"/>
        </w:rPr>
      </w:pPr>
      <w:r>
        <w:rPr>
          <w:noProof/>
          <w:lang w:val="ru-RU" w:eastAsia="uk-UA"/>
        </w:rPr>
        <w:object w:dxaOrig="885" w:dyaOrig="1155" w14:anchorId="01C3D4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697355672" r:id="rId7"/>
        </w:object>
      </w:r>
    </w:p>
    <w:p w14:paraId="4A0DA7D1" w14:textId="77777777" w:rsidR="00FE007D" w:rsidRDefault="00FE007D" w:rsidP="00FE007D">
      <w:pPr>
        <w:pStyle w:val="3"/>
        <w:rPr>
          <w:b w:val="0"/>
          <w:noProof w:val="0"/>
          <w:lang w:val="uk-UA"/>
        </w:rPr>
      </w:pPr>
      <w:r>
        <w:rPr>
          <w:b w:val="0"/>
        </w:rPr>
        <w:t>БРУСИЛІВСЬКА СЕЛИЩНА РАДА</w:t>
      </w:r>
    </w:p>
    <w:p w14:paraId="08EBD665" w14:textId="77777777" w:rsidR="00FE007D" w:rsidRDefault="00FE007D" w:rsidP="00FE007D">
      <w:pPr>
        <w:pStyle w:val="3"/>
        <w:rPr>
          <w:b w:val="0"/>
          <w:noProof w:val="0"/>
        </w:rPr>
      </w:pPr>
      <w:r>
        <w:rPr>
          <w:b w:val="0"/>
          <w:noProof w:val="0"/>
          <w:lang w:val="uk-UA"/>
        </w:rPr>
        <w:t xml:space="preserve">ЖИТОМИРСЬКОГО РАЙОНУ </w:t>
      </w:r>
      <w:r>
        <w:rPr>
          <w:b w:val="0"/>
          <w:noProof w:val="0"/>
        </w:rPr>
        <w:t>ЖИТОМИРСЬКОЇ ОБЛАСТІ</w:t>
      </w:r>
    </w:p>
    <w:p w14:paraId="5A8C8F85" w14:textId="77777777" w:rsidR="00FE007D" w:rsidRDefault="00FE007D" w:rsidP="00FE007D">
      <w:pPr>
        <w:pStyle w:val="7"/>
        <w:rPr>
          <w:lang w:val="uk-UA"/>
        </w:rPr>
      </w:pPr>
      <w:r>
        <w:t xml:space="preserve">       </w:t>
      </w:r>
    </w:p>
    <w:p w14:paraId="5D6ACF4F" w14:textId="77777777" w:rsidR="00FE007D" w:rsidRDefault="00FE007D" w:rsidP="00FE007D">
      <w:pPr>
        <w:pStyle w:val="5"/>
        <w:rPr>
          <w:sz w:val="28"/>
          <w:szCs w:val="28"/>
          <w:lang w:val="uk-UA"/>
        </w:rPr>
      </w:pPr>
      <w:r>
        <w:rPr>
          <w:sz w:val="28"/>
          <w:szCs w:val="28"/>
          <w:lang w:val="uk-UA"/>
        </w:rPr>
        <w:t>РІШЕННЯ</w:t>
      </w:r>
    </w:p>
    <w:p w14:paraId="659FFC6A" w14:textId="77777777" w:rsidR="00FE007D" w:rsidRDefault="00FE007D" w:rsidP="00FE007D">
      <w:pPr>
        <w:pStyle w:val="8"/>
        <w:rPr>
          <w:b/>
        </w:rPr>
      </w:pPr>
      <w:r>
        <w:rPr>
          <w:b/>
        </w:rPr>
        <w:t>ВИКОНКОМУ БРУСИЛІВСЬКОЇ СЕЛИЩНОЇ РАДИ</w:t>
      </w:r>
    </w:p>
    <w:p w14:paraId="45A34BDE" w14:textId="77777777" w:rsidR="00FE007D" w:rsidRDefault="00FE007D" w:rsidP="00FE007D"/>
    <w:p w14:paraId="24A269ED" w14:textId="77777777" w:rsidR="00FE007D" w:rsidRDefault="00FE007D" w:rsidP="00FE007D"/>
    <w:p w14:paraId="05C6809E" w14:textId="51C26214" w:rsidR="00FE007D" w:rsidRPr="003D2195" w:rsidRDefault="00843A37" w:rsidP="00FE007D">
      <w:pPr>
        <w:rPr>
          <w:sz w:val="28"/>
          <w:szCs w:val="28"/>
          <w:lang w:val="ru-RU"/>
        </w:rPr>
      </w:pPr>
      <w:r>
        <w:rPr>
          <w:sz w:val="28"/>
          <w:szCs w:val="28"/>
        </w:rPr>
        <w:t xml:space="preserve">від </w:t>
      </w:r>
      <w:r w:rsidR="006160C0">
        <w:rPr>
          <w:sz w:val="28"/>
          <w:szCs w:val="28"/>
        </w:rPr>
        <w:t xml:space="preserve">03.11.2021 р.                              </w:t>
      </w:r>
      <w:r w:rsidR="00FE007D">
        <w:rPr>
          <w:sz w:val="28"/>
          <w:szCs w:val="28"/>
        </w:rPr>
        <w:t xml:space="preserve">                                     </w:t>
      </w:r>
      <w:r w:rsidR="00C73BA9">
        <w:rPr>
          <w:sz w:val="28"/>
          <w:szCs w:val="28"/>
        </w:rPr>
        <w:t xml:space="preserve">                           № </w:t>
      </w:r>
      <w:r w:rsidR="003D2195">
        <w:rPr>
          <w:sz w:val="28"/>
          <w:szCs w:val="28"/>
          <w:lang w:val="ru-RU"/>
        </w:rPr>
        <w:t>645</w:t>
      </w:r>
      <w:bookmarkStart w:id="0" w:name="_GoBack"/>
      <w:bookmarkEnd w:id="0"/>
    </w:p>
    <w:p w14:paraId="2B40E6DF" w14:textId="77777777" w:rsidR="00FE007D" w:rsidRDefault="00FE007D" w:rsidP="00FE007D">
      <w:pPr>
        <w:rPr>
          <w:sz w:val="28"/>
        </w:rPr>
      </w:pPr>
    </w:p>
    <w:p w14:paraId="73E5B8B3" w14:textId="77777777" w:rsidR="00FE007D" w:rsidRDefault="00FE007D" w:rsidP="00FE007D">
      <w:pPr>
        <w:rPr>
          <w:sz w:val="28"/>
        </w:rPr>
      </w:pPr>
      <w:r>
        <w:rPr>
          <w:sz w:val="28"/>
        </w:rPr>
        <w:t>Про затвердження Порядку розміщення</w:t>
      </w:r>
    </w:p>
    <w:p w14:paraId="4EEB9400" w14:textId="77777777" w:rsidR="00FE007D" w:rsidRDefault="00FE007D" w:rsidP="00FE007D">
      <w:pPr>
        <w:rPr>
          <w:sz w:val="28"/>
        </w:rPr>
      </w:pPr>
      <w:r>
        <w:rPr>
          <w:sz w:val="28"/>
        </w:rPr>
        <w:t>тимчасових споруд для провадження підприємницької</w:t>
      </w:r>
    </w:p>
    <w:p w14:paraId="3E99B046" w14:textId="77777777" w:rsidR="00FE007D" w:rsidRDefault="00FE007D" w:rsidP="00FE007D">
      <w:pPr>
        <w:rPr>
          <w:sz w:val="28"/>
        </w:rPr>
      </w:pPr>
      <w:r>
        <w:rPr>
          <w:sz w:val="28"/>
        </w:rPr>
        <w:t>діяльності на території населених пунктів</w:t>
      </w:r>
    </w:p>
    <w:p w14:paraId="290C32F7" w14:textId="77777777" w:rsidR="00FE007D" w:rsidRDefault="00FE007D" w:rsidP="00FE007D">
      <w:pPr>
        <w:rPr>
          <w:sz w:val="28"/>
        </w:rPr>
      </w:pPr>
      <w:r>
        <w:rPr>
          <w:sz w:val="28"/>
        </w:rPr>
        <w:t>Брусилівської селищної територіальної громади</w:t>
      </w:r>
    </w:p>
    <w:p w14:paraId="540BF6C9" w14:textId="77777777" w:rsidR="00FE007D" w:rsidRDefault="00FE007D" w:rsidP="00FE007D">
      <w:pPr>
        <w:rPr>
          <w:sz w:val="28"/>
        </w:rPr>
      </w:pPr>
    </w:p>
    <w:p w14:paraId="372EA100" w14:textId="4F69CC02" w:rsidR="00FE007D" w:rsidRDefault="00FE007D" w:rsidP="006160C0">
      <w:pPr>
        <w:ind w:firstLine="567"/>
        <w:jc w:val="both"/>
        <w:rPr>
          <w:sz w:val="28"/>
        </w:rPr>
      </w:pPr>
      <w:r>
        <w:rPr>
          <w:sz w:val="28"/>
        </w:rPr>
        <w:t xml:space="preserve">Керуючись п.п.3 п.б. ч.1 ст. 31, ст.ст. 52-54, 59, </w:t>
      </w:r>
      <w:r w:rsidR="005F7FA5">
        <w:rPr>
          <w:sz w:val="28"/>
          <w:szCs w:val="28"/>
        </w:rPr>
        <w:t xml:space="preserve">п.1. ст. 73 </w:t>
      </w:r>
      <w:r>
        <w:rPr>
          <w:sz w:val="28"/>
        </w:rPr>
        <w:t xml:space="preserve"> Закону України «Про місцеве самоврядування в Україні», відповідно до Порядку розміщення тимчасових споруд для провадження підприємницької діяльності, затвердженого наказом Міністерства регіонального розвитку, будівництва та житлового – комунального господарства України від 21.10.11 № 244 (із змінами, внесеними згідно з Наказом Міністерства розвитку громад та тер</w:t>
      </w:r>
      <w:r w:rsidR="005F7FA5">
        <w:rPr>
          <w:sz w:val="28"/>
        </w:rPr>
        <w:t xml:space="preserve">иторій від 23.11.2020 № 284), </w:t>
      </w:r>
      <w:r>
        <w:rPr>
          <w:sz w:val="28"/>
        </w:rPr>
        <w:t xml:space="preserve"> виконком селищної ради</w:t>
      </w:r>
    </w:p>
    <w:p w14:paraId="0D2EDB5C" w14:textId="77777777" w:rsidR="006160C0" w:rsidRDefault="006160C0" w:rsidP="00FE007D">
      <w:pPr>
        <w:rPr>
          <w:sz w:val="28"/>
        </w:rPr>
      </w:pPr>
    </w:p>
    <w:p w14:paraId="12E34409" w14:textId="28C448F0" w:rsidR="00FE007D" w:rsidRDefault="00FE007D" w:rsidP="00FE007D">
      <w:pPr>
        <w:rPr>
          <w:sz w:val="28"/>
        </w:rPr>
      </w:pPr>
      <w:r>
        <w:rPr>
          <w:sz w:val="28"/>
        </w:rPr>
        <w:t>ВИРІШИВ:</w:t>
      </w:r>
    </w:p>
    <w:p w14:paraId="33B5C83D" w14:textId="77777777" w:rsidR="00FE007D" w:rsidRPr="00455C1E" w:rsidRDefault="00455C1E" w:rsidP="00AF3FB6">
      <w:pPr>
        <w:pStyle w:val="a5"/>
        <w:numPr>
          <w:ilvl w:val="0"/>
          <w:numId w:val="3"/>
        </w:numPr>
        <w:tabs>
          <w:tab w:val="left" w:pos="1134"/>
        </w:tabs>
        <w:ind w:left="0" w:firstLine="709"/>
        <w:contextualSpacing w:val="0"/>
        <w:jc w:val="both"/>
        <w:rPr>
          <w:sz w:val="28"/>
          <w:szCs w:val="28"/>
        </w:rPr>
      </w:pPr>
      <w:r w:rsidRPr="00455C1E">
        <w:rPr>
          <w:sz w:val="28"/>
        </w:rPr>
        <w:t>Інформацію завідувача сектору містобудування та архітектури</w:t>
      </w:r>
      <w:r w:rsidR="00FE007D" w:rsidRPr="00455C1E">
        <w:rPr>
          <w:sz w:val="28"/>
        </w:rPr>
        <w:t xml:space="preserve"> селищної ради Бубенка Б.В</w:t>
      </w:r>
      <w:r w:rsidR="00480B68" w:rsidRPr="00455C1E">
        <w:rPr>
          <w:sz w:val="28"/>
          <w:szCs w:val="28"/>
        </w:rPr>
        <w:t xml:space="preserve">. щодо </w:t>
      </w:r>
      <w:r w:rsidR="00FE007D" w:rsidRPr="00455C1E">
        <w:rPr>
          <w:sz w:val="28"/>
          <w:szCs w:val="28"/>
        </w:rPr>
        <w:t xml:space="preserve"> </w:t>
      </w:r>
      <w:r w:rsidR="00AC7F71" w:rsidRPr="00455C1E">
        <w:rPr>
          <w:sz w:val="28"/>
          <w:szCs w:val="28"/>
        </w:rPr>
        <w:t>основних вимог до</w:t>
      </w:r>
      <w:r w:rsidR="00480B68" w:rsidRPr="00455C1E">
        <w:rPr>
          <w:sz w:val="28"/>
        </w:rPr>
        <w:t xml:space="preserve"> розміщення  тимчасових споруд для провадження підприємницької д</w:t>
      </w:r>
      <w:r w:rsidR="00AC7F71" w:rsidRPr="00455C1E">
        <w:rPr>
          <w:sz w:val="28"/>
        </w:rPr>
        <w:t xml:space="preserve">іяльності </w:t>
      </w:r>
      <w:r w:rsidR="00FE007D" w:rsidRPr="00455C1E">
        <w:rPr>
          <w:sz w:val="28"/>
          <w:szCs w:val="28"/>
        </w:rPr>
        <w:t xml:space="preserve"> взяти до відома.</w:t>
      </w:r>
    </w:p>
    <w:p w14:paraId="5FCFA420" w14:textId="77777777" w:rsidR="00C73BA9" w:rsidRPr="00C73BA9" w:rsidRDefault="00455C1E" w:rsidP="00455C1E">
      <w:pPr>
        <w:pStyle w:val="a5"/>
        <w:numPr>
          <w:ilvl w:val="0"/>
          <w:numId w:val="3"/>
        </w:numPr>
        <w:tabs>
          <w:tab w:val="left" w:pos="993"/>
        </w:tabs>
        <w:ind w:left="0" w:firstLine="709"/>
        <w:jc w:val="both"/>
        <w:rPr>
          <w:sz w:val="28"/>
        </w:rPr>
      </w:pPr>
      <w:r>
        <w:rPr>
          <w:sz w:val="28"/>
        </w:rPr>
        <w:t xml:space="preserve"> </w:t>
      </w:r>
      <w:r w:rsidR="00480B68" w:rsidRPr="00C73BA9">
        <w:rPr>
          <w:sz w:val="28"/>
        </w:rPr>
        <w:t xml:space="preserve">Затвердити Порядок розміщення  тимчасових споруд для провадження підприємницької діяльності на території  населених  пунктів  Брусилівської  селищної  територіальної  громади </w:t>
      </w:r>
      <w:r w:rsidR="00203CCF" w:rsidRPr="00C73BA9">
        <w:rPr>
          <w:sz w:val="28"/>
        </w:rPr>
        <w:t xml:space="preserve">(далі – Порядок) </w:t>
      </w:r>
      <w:r w:rsidR="00480B68" w:rsidRPr="00C73BA9">
        <w:rPr>
          <w:sz w:val="28"/>
        </w:rPr>
        <w:t>згідно з додатком 1.</w:t>
      </w:r>
    </w:p>
    <w:p w14:paraId="3BD842E8" w14:textId="30DAD804" w:rsidR="00FE007D" w:rsidRPr="000703D3" w:rsidRDefault="00D97BFC" w:rsidP="00AF3FB6">
      <w:pPr>
        <w:pStyle w:val="a5"/>
        <w:numPr>
          <w:ilvl w:val="0"/>
          <w:numId w:val="3"/>
        </w:numPr>
        <w:tabs>
          <w:tab w:val="left" w:pos="993"/>
        </w:tabs>
        <w:ind w:left="0" w:firstLine="709"/>
        <w:jc w:val="both"/>
        <w:rPr>
          <w:sz w:val="28"/>
        </w:rPr>
      </w:pPr>
      <w:r w:rsidRPr="00843A37">
        <w:rPr>
          <w:color w:val="000000"/>
          <w:sz w:val="28"/>
          <w:szCs w:val="28"/>
        </w:rPr>
        <w:t xml:space="preserve">  </w:t>
      </w:r>
      <w:r w:rsidR="00AF3FB6" w:rsidRPr="00843A37">
        <w:rPr>
          <w:color w:val="000000"/>
          <w:sz w:val="28"/>
          <w:szCs w:val="28"/>
        </w:rPr>
        <w:t xml:space="preserve">Сектору містобудування та архітектури </w:t>
      </w:r>
      <w:r w:rsidRPr="00843A37">
        <w:rPr>
          <w:color w:val="000000"/>
          <w:sz w:val="28"/>
          <w:szCs w:val="28"/>
        </w:rPr>
        <w:t>Брусил</w:t>
      </w:r>
      <w:r w:rsidR="00AF3FB6" w:rsidRPr="00843A37">
        <w:rPr>
          <w:color w:val="000000"/>
          <w:sz w:val="28"/>
          <w:szCs w:val="28"/>
        </w:rPr>
        <w:t>івської селищної ради (Бубенко Б.В</w:t>
      </w:r>
      <w:r w:rsidRPr="00843A37">
        <w:rPr>
          <w:color w:val="000000"/>
          <w:sz w:val="28"/>
          <w:szCs w:val="28"/>
        </w:rPr>
        <w:t>.)</w:t>
      </w:r>
      <w:r w:rsidR="00AC7F71" w:rsidRPr="00843A37">
        <w:rPr>
          <w:color w:val="000000"/>
          <w:sz w:val="28"/>
          <w:szCs w:val="28"/>
        </w:rPr>
        <w:t xml:space="preserve"> </w:t>
      </w:r>
      <w:r w:rsidR="006160C0">
        <w:rPr>
          <w:color w:val="000000"/>
          <w:sz w:val="28"/>
          <w:szCs w:val="28"/>
        </w:rPr>
        <w:t xml:space="preserve">при виконанні своїх повноважень </w:t>
      </w:r>
      <w:r w:rsidR="00203CCF" w:rsidRPr="00843A37">
        <w:rPr>
          <w:color w:val="000000"/>
          <w:sz w:val="28"/>
          <w:szCs w:val="28"/>
        </w:rPr>
        <w:t xml:space="preserve">дотримуватись норм чинного законодавства </w:t>
      </w:r>
      <w:r w:rsidR="006160C0">
        <w:rPr>
          <w:color w:val="000000"/>
          <w:sz w:val="28"/>
          <w:szCs w:val="28"/>
        </w:rPr>
        <w:t xml:space="preserve">України </w:t>
      </w:r>
      <w:r w:rsidR="00203CCF" w:rsidRPr="00843A37">
        <w:rPr>
          <w:color w:val="000000"/>
          <w:sz w:val="28"/>
          <w:szCs w:val="28"/>
        </w:rPr>
        <w:t xml:space="preserve">та </w:t>
      </w:r>
      <w:r w:rsidR="00843A37">
        <w:rPr>
          <w:color w:val="000000"/>
          <w:sz w:val="28"/>
          <w:szCs w:val="28"/>
        </w:rPr>
        <w:t xml:space="preserve">затвердженого </w:t>
      </w:r>
      <w:r w:rsidR="00203CCF" w:rsidRPr="00843A37">
        <w:rPr>
          <w:color w:val="000000"/>
          <w:sz w:val="28"/>
          <w:szCs w:val="28"/>
        </w:rPr>
        <w:t>Порядку</w:t>
      </w:r>
      <w:r w:rsidR="00520D17" w:rsidRPr="00843A37">
        <w:rPr>
          <w:sz w:val="28"/>
          <w:szCs w:val="28"/>
        </w:rPr>
        <w:t>.</w:t>
      </w:r>
    </w:p>
    <w:p w14:paraId="728B8B9B" w14:textId="77777777" w:rsidR="000703D3" w:rsidRPr="00843A37" w:rsidRDefault="000703D3" w:rsidP="000703D3">
      <w:pPr>
        <w:pStyle w:val="a5"/>
        <w:numPr>
          <w:ilvl w:val="0"/>
          <w:numId w:val="4"/>
        </w:numPr>
        <w:tabs>
          <w:tab w:val="left" w:pos="993"/>
          <w:tab w:val="left" w:pos="1134"/>
        </w:tabs>
        <w:ind w:left="0" w:firstLine="709"/>
        <w:jc w:val="both"/>
        <w:rPr>
          <w:sz w:val="28"/>
        </w:rPr>
      </w:pPr>
      <w:r w:rsidRPr="000703D3">
        <w:rPr>
          <w:sz w:val="28"/>
        </w:rPr>
        <w:t>Вважати таким, що втратило чинність рішення виконавчого комітету Бруси</w:t>
      </w:r>
      <w:r>
        <w:rPr>
          <w:sz w:val="28"/>
        </w:rPr>
        <w:t>лівської селищної ради від 07.</w:t>
      </w:r>
      <w:r w:rsidRPr="000703D3">
        <w:rPr>
          <w:sz w:val="28"/>
        </w:rPr>
        <w:t>04</w:t>
      </w:r>
      <w:r>
        <w:rPr>
          <w:sz w:val="28"/>
        </w:rPr>
        <w:t>.2021 № 200</w:t>
      </w:r>
      <w:r w:rsidRPr="000703D3">
        <w:rPr>
          <w:sz w:val="28"/>
        </w:rPr>
        <w:t xml:space="preserve"> </w:t>
      </w:r>
      <w:r>
        <w:rPr>
          <w:sz w:val="28"/>
        </w:rPr>
        <w:t>«</w:t>
      </w:r>
      <w:r w:rsidRPr="000703D3">
        <w:rPr>
          <w:bCs/>
          <w:sz w:val="28"/>
        </w:rPr>
        <w:t>Про затвердження Порядку розміщення тимчасових споруд для провадження підприємницької діяльності на території населених пунктів Брусилівської селищної територіальної громади</w:t>
      </w:r>
      <w:r w:rsidRPr="000703D3">
        <w:rPr>
          <w:sz w:val="28"/>
        </w:rPr>
        <w:t xml:space="preserve">». </w:t>
      </w:r>
    </w:p>
    <w:p w14:paraId="6E77A487" w14:textId="2ADAC743" w:rsidR="00FE007D" w:rsidRDefault="00FE007D" w:rsidP="00C73BA9">
      <w:pPr>
        <w:numPr>
          <w:ilvl w:val="0"/>
          <w:numId w:val="4"/>
        </w:numPr>
        <w:tabs>
          <w:tab w:val="left" w:pos="1134"/>
        </w:tabs>
        <w:spacing w:before="15" w:after="15"/>
        <w:ind w:hanging="11"/>
        <w:jc w:val="both"/>
        <w:rPr>
          <w:sz w:val="28"/>
        </w:rPr>
      </w:pPr>
      <w:r>
        <w:rPr>
          <w:sz w:val="28"/>
        </w:rPr>
        <w:t xml:space="preserve">Контроль  за виконанням </w:t>
      </w:r>
      <w:r w:rsidR="003F7FC3">
        <w:rPr>
          <w:sz w:val="28"/>
        </w:rPr>
        <w:t xml:space="preserve"> </w:t>
      </w:r>
      <w:r>
        <w:rPr>
          <w:sz w:val="28"/>
        </w:rPr>
        <w:t xml:space="preserve"> даного </w:t>
      </w:r>
      <w:r w:rsidR="003F7FC3">
        <w:rPr>
          <w:sz w:val="28"/>
        </w:rPr>
        <w:t xml:space="preserve"> </w:t>
      </w:r>
      <w:r>
        <w:rPr>
          <w:sz w:val="28"/>
        </w:rPr>
        <w:t xml:space="preserve"> рішення</w:t>
      </w:r>
      <w:r w:rsidR="003F7FC3">
        <w:rPr>
          <w:sz w:val="28"/>
        </w:rPr>
        <w:t xml:space="preserve"> </w:t>
      </w:r>
      <w:r>
        <w:rPr>
          <w:sz w:val="28"/>
        </w:rPr>
        <w:t xml:space="preserve"> покласти </w:t>
      </w:r>
      <w:r w:rsidR="003F7FC3">
        <w:rPr>
          <w:sz w:val="28"/>
        </w:rPr>
        <w:t xml:space="preserve"> </w:t>
      </w:r>
      <w:r>
        <w:rPr>
          <w:sz w:val="28"/>
        </w:rPr>
        <w:t xml:space="preserve"> на </w:t>
      </w:r>
      <w:r w:rsidR="003F7FC3">
        <w:rPr>
          <w:sz w:val="28"/>
        </w:rPr>
        <w:t xml:space="preserve"> </w:t>
      </w:r>
      <w:r>
        <w:rPr>
          <w:sz w:val="28"/>
        </w:rPr>
        <w:t xml:space="preserve"> заступника </w:t>
      </w:r>
    </w:p>
    <w:p w14:paraId="7EEFCC8B" w14:textId="77777777" w:rsidR="00FE007D" w:rsidRDefault="00FE007D" w:rsidP="00520D17">
      <w:pPr>
        <w:spacing w:before="15" w:after="15"/>
        <w:jc w:val="both"/>
        <w:rPr>
          <w:sz w:val="28"/>
        </w:rPr>
      </w:pPr>
      <w:r>
        <w:rPr>
          <w:sz w:val="28"/>
        </w:rPr>
        <w:t>селищного голови з</w:t>
      </w:r>
      <w:r>
        <w:rPr>
          <w:color w:val="000000"/>
          <w:sz w:val="28"/>
          <w:szCs w:val="28"/>
        </w:rPr>
        <w:t xml:space="preserve"> питань діяльності виконавчих органів селищної ради</w:t>
      </w:r>
      <w:r>
        <w:rPr>
          <w:sz w:val="28"/>
        </w:rPr>
        <w:t xml:space="preserve"> Захарченка В.В.</w:t>
      </w:r>
    </w:p>
    <w:p w14:paraId="5086FA4A" w14:textId="77777777" w:rsidR="00FE007D" w:rsidRDefault="00FE007D" w:rsidP="00FE007D">
      <w:pPr>
        <w:jc w:val="both"/>
        <w:rPr>
          <w:sz w:val="28"/>
        </w:rPr>
      </w:pPr>
    </w:p>
    <w:p w14:paraId="6740824A" w14:textId="65DF46B1" w:rsidR="00843A37" w:rsidRPr="000703D3" w:rsidRDefault="003F7FC3" w:rsidP="000703D3">
      <w:pPr>
        <w:rPr>
          <w:b/>
          <w:sz w:val="28"/>
          <w:szCs w:val="28"/>
          <w:lang w:val="ru-RU"/>
        </w:rPr>
      </w:pPr>
      <w:r>
        <w:rPr>
          <w:sz w:val="28"/>
        </w:rPr>
        <w:t>Заступник с</w:t>
      </w:r>
      <w:r w:rsidR="00FE007D">
        <w:rPr>
          <w:sz w:val="28"/>
        </w:rPr>
        <w:t>елищн</w:t>
      </w:r>
      <w:r>
        <w:rPr>
          <w:sz w:val="28"/>
        </w:rPr>
        <w:t>ого</w:t>
      </w:r>
      <w:r w:rsidR="00FE007D">
        <w:rPr>
          <w:sz w:val="28"/>
        </w:rPr>
        <w:t xml:space="preserve"> голов</w:t>
      </w:r>
      <w:r>
        <w:rPr>
          <w:sz w:val="28"/>
        </w:rPr>
        <w:t>и</w:t>
      </w:r>
      <w:r w:rsidR="00FE007D">
        <w:rPr>
          <w:sz w:val="28"/>
        </w:rPr>
        <w:t xml:space="preserve">                                      </w:t>
      </w:r>
      <w:r>
        <w:rPr>
          <w:sz w:val="28"/>
        </w:rPr>
        <w:t xml:space="preserve">          Василь ЗАХАРЧЕНКО</w:t>
      </w:r>
      <w:r w:rsidR="00AC7F71">
        <w:rPr>
          <w:sz w:val="28"/>
          <w:szCs w:val="28"/>
        </w:rPr>
        <w:t xml:space="preserve">                                      </w:t>
      </w:r>
    </w:p>
    <w:p w14:paraId="30D34AF1" w14:textId="77777777" w:rsidR="00D2494C" w:rsidRPr="00F42AD5" w:rsidRDefault="00843A37" w:rsidP="00D2494C">
      <w:pPr>
        <w:pStyle w:val="a3"/>
        <w:shd w:val="clear" w:color="auto" w:fill="FFFFFF"/>
        <w:spacing w:before="0" w:beforeAutospacing="0" w:after="0" w:afterAutospacing="0"/>
        <w:jc w:val="center"/>
        <w:rPr>
          <w:rFonts w:ascii="Verdana" w:hAnsi="Verdana"/>
          <w:color w:val="000000"/>
          <w:sz w:val="28"/>
          <w:szCs w:val="28"/>
          <w:lang w:val="uk-UA"/>
        </w:rPr>
      </w:pPr>
      <w:r>
        <w:rPr>
          <w:sz w:val="28"/>
          <w:szCs w:val="28"/>
          <w:lang w:val="uk-UA"/>
        </w:rPr>
        <w:lastRenderedPageBreak/>
        <w:t xml:space="preserve">                                             </w:t>
      </w:r>
      <w:r w:rsidR="00AC7F71">
        <w:rPr>
          <w:sz w:val="28"/>
          <w:szCs w:val="28"/>
          <w:lang w:val="uk-UA"/>
        </w:rPr>
        <w:t xml:space="preserve">      </w:t>
      </w:r>
      <w:r w:rsidR="00D2494C" w:rsidRPr="003F7FC3">
        <w:rPr>
          <w:bCs/>
          <w:color w:val="000000"/>
          <w:sz w:val="28"/>
          <w:szCs w:val="28"/>
          <w:lang w:val="uk-UA"/>
        </w:rPr>
        <w:t xml:space="preserve">Додаток </w:t>
      </w:r>
      <w:r w:rsidR="00D2494C" w:rsidRPr="00F42AD5">
        <w:rPr>
          <w:bCs/>
          <w:color w:val="000000"/>
          <w:sz w:val="28"/>
          <w:szCs w:val="28"/>
          <w:lang w:val="uk-UA"/>
        </w:rPr>
        <w:t>1</w:t>
      </w:r>
    </w:p>
    <w:p w14:paraId="34EED545" w14:textId="77777777" w:rsidR="00D2494C" w:rsidRDefault="00D2494C" w:rsidP="00D2494C">
      <w:pPr>
        <w:jc w:val="center"/>
        <w:rPr>
          <w:sz w:val="28"/>
          <w:szCs w:val="28"/>
        </w:rPr>
      </w:pPr>
      <w:r>
        <w:rPr>
          <w:sz w:val="28"/>
          <w:szCs w:val="28"/>
        </w:rPr>
        <w:t xml:space="preserve">                                                 </w:t>
      </w:r>
      <w:r w:rsidRPr="003F7FC3">
        <w:rPr>
          <w:sz w:val="28"/>
          <w:szCs w:val="28"/>
        </w:rPr>
        <w:t xml:space="preserve"> </w:t>
      </w:r>
      <w:r>
        <w:rPr>
          <w:sz w:val="28"/>
          <w:szCs w:val="28"/>
        </w:rPr>
        <w:t xml:space="preserve">                      до рішення виконкому </w:t>
      </w:r>
    </w:p>
    <w:p w14:paraId="49788A1D" w14:textId="77777777" w:rsidR="00D2494C" w:rsidRDefault="00D2494C" w:rsidP="00D2494C">
      <w:pPr>
        <w:jc w:val="center"/>
        <w:rPr>
          <w:sz w:val="28"/>
          <w:szCs w:val="28"/>
        </w:rPr>
      </w:pPr>
      <w:r>
        <w:rPr>
          <w:sz w:val="28"/>
          <w:szCs w:val="28"/>
        </w:rPr>
        <w:t xml:space="preserve">                                                                                  </w:t>
      </w:r>
      <w:r w:rsidR="003207C5">
        <w:rPr>
          <w:sz w:val="28"/>
          <w:szCs w:val="28"/>
        </w:rPr>
        <w:t xml:space="preserve"> </w:t>
      </w:r>
      <w:r>
        <w:rPr>
          <w:sz w:val="28"/>
          <w:szCs w:val="28"/>
        </w:rPr>
        <w:t xml:space="preserve"> Брусилівської селищної ради </w:t>
      </w:r>
    </w:p>
    <w:p w14:paraId="30575067" w14:textId="717808CB" w:rsidR="00D2494C" w:rsidRDefault="00D2494C" w:rsidP="00D2494C">
      <w:pPr>
        <w:rPr>
          <w:b/>
          <w:sz w:val="28"/>
          <w:szCs w:val="28"/>
        </w:rPr>
      </w:pPr>
      <w:r>
        <w:rPr>
          <w:sz w:val="28"/>
          <w:szCs w:val="28"/>
        </w:rPr>
        <w:t xml:space="preserve">                                                 </w:t>
      </w:r>
      <w:r w:rsidRPr="00C73BA9">
        <w:rPr>
          <w:sz w:val="28"/>
          <w:szCs w:val="28"/>
        </w:rPr>
        <w:t xml:space="preserve">                                  </w:t>
      </w:r>
      <w:r w:rsidR="003207C5" w:rsidRPr="00C73BA9">
        <w:rPr>
          <w:sz w:val="28"/>
          <w:szCs w:val="28"/>
        </w:rPr>
        <w:t xml:space="preserve">  </w:t>
      </w:r>
      <w:r>
        <w:rPr>
          <w:sz w:val="28"/>
          <w:szCs w:val="28"/>
        </w:rPr>
        <w:t xml:space="preserve"> </w:t>
      </w:r>
      <w:r w:rsidR="00617AF5">
        <w:rPr>
          <w:sz w:val="28"/>
          <w:szCs w:val="28"/>
        </w:rPr>
        <w:t>03.11.2021</w:t>
      </w:r>
      <w:r w:rsidRPr="00C73BA9">
        <w:rPr>
          <w:sz w:val="28"/>
          <w:szCs w:val="28"/>
        </w:rPr>
        <w:t xml:space="preserve"> </w:t>
      </w:r>
      <w:r w:rsidRPr="003D2195">
        <w:rPr>
          <w:sz w:val="28"/>
          <w:szCs w:val="28"/>
        </w:rPr>
        <w:t>№</w:t>
      </w:r>
      <w:r w:rsidRPr="003D2195">
        <w:rPr>
          <w:color w:val="000000"/>
          <w:sz w:val="27"/>
          <w:szCs w:val="27"/>
        </w:rPr>
        <w:t xml:space="preserve"> </w:t>
      </w:r>
      <w:r w:rsidR="003D2195" w:rsidRPr="003D2195">
        <w:rPr>
          <w:color w:val="000000"/>
          <w:sz w:val="27"/>
          <w:szCs w:val="27"/>
          <w:lang w:val="ru-RU"/>
        </w:rPr>
        <w:t>645</w:t>
      </w:r>
      <w:r w:rsidRPr="00843A37">
        <w:rPr>
          <w:b/>
          <w:bCs/>
          <w:color w:val="000000"/>
          <w:sz w:val="27"/>
          <w:szCs w:val="27"/>
        </w:rPr>
        <w:t xml:space="preserve">                </w:t>
      </w:r>
      <w:r>
        <w:rPr>
          <w:b/>
          <w:bCs/>
          <w:color w:val="000000"/>
          <w:sz w:val="27"/>
          <w:szCs w:val="27"/>
        </w:rPr>
        <w:t xml:space="preserve">              </w:t>
      </w:r>
      <w:r>
        <w:t xml:space="preserve"> </w:t>
      </w:r>
    </w:p>
    <w:p w14:paraId="20B45F67" w14:textId="77777777" w:rsidR="00717541" w:rsidRDefault="00717541" w:rsidP="00D2494C">
      <w:pPr>
        <w:jc w:val="center"/>
        <w:rPr>
          <w:b/>
          <w:sz w:val="28"/>
          <w:szCs w:val="28"/>
        </w:rPr>
      </w:pPr>
    </w:p>
    <w:p w14:paraId="42BCC00B" w14:textId="77777777" w:rsidR="00D2494C" w:rsidRPr="008E556B" w:rsidRDefault="00D2494C" w:rsidP="00D2494C">
      <w:pPr>
        <w:jc w:val="center"/>
        <w:rPr>
          <w:b/>
          <w:sz w:val="28"/>
          <w:szCs w:val="28"/>
        </w:rPr>
      </w:pPr>
      <w:r w:rsidRPr="008E556B">
        <w:rPr>
          <w:b/>
          <w:sz w:val="28"/>
          <w:szCs w:val="28"/>
        </w:rPr>
        <w:t>Порядок</w:t>
      </w:r>
      <w:r w:rsidRPr="008E556B">
        <w:rPr>
          <w:b/>
          <w:sz w:val="28"/>
          <w:szCs w:val="28"/>
        </w:rPr>
        <w:br/>
        <w:t>розміщення тимчасових споруд для провадження підприємницької діяльності на території населених пункті</w:t>
      </w:r>
      <w:r w:rsidR="00717541">
        <w:rPr>
          <w:b/>
          <w:sz w:val="28"/>
          <w:szCs w:val="28"/>
        </w:rPr>
        <w:t>в Брусилівської селищної територіальної грома</w:t>
      </w:r>
      <w:r w:rsidRPr="008E556B">
        <w:rPr>
          <w:b/>
          <w:sz w:val="28"/>
          <w:szCs w:val="28"/>
        </w:rPr>
        <w:t>ди</w:t>
      </w:r>
    </w:p>
    <w:p w14:paraId="5E2046BA" w14:textId="77777777" w:rsidR="00D2494C" w:rsidRPr="008E556B" w:rsidRDefault="00D2494C" w:rsidP="00D2494C">
      <w:pPr>
        <w:jc w:val="center"/>
        <w:rPr>
          <w:b/>
          <w:sz w:val="28"/>
          <w:szCs w:val="28"/>
        </w:rPr>
      </w:pPr>
    </w:p>
    <w:p w14:paraId="17463A85" w14:textId="77777777" w:rsidR="00D2494C" w:rsidRPr="008E556B" w:rsidRDefault="00D2494C" w:rsidP="00D2494C">
      <w:pPr>
        <w:jc w:val="center"/>
        <w:rPr>
          <w:b/>
          <w:sz w:val="28"/>
          <w:szCs w:val="28"/>
        </w:rPr>
      </w:pPr>
      <w:r w:rsidRPr="008E556B">
        <w:rPr>
          <w:b/>
          <w:sz w:val="28"/>
          <w:szCs w:val="28"/>
        </w:rPr>
        <w:t>1. Загальні положення</w:t>
      </w:r>
    </w:p>
    <w:p w14:paraId="7C3FB7D6" w14:textId="77777777" w:rsidR="00D2494C" w:rsidRPr="008E556B" w:rsidRDefault="00D2494C" w:rsidP="00D2494C">
      <w:pPr>
        <w:jc w:val="center"/>
        <w:rPr>
          <w:b/>
          <w:sz w:val="28"/>
          <w:szCs w:val="28"/>
        </w:rPr>
      </w:pPr>
    </w:p>
    <w:p w14:paraId="337C7D6F" w14:textId="7264AEC2" w:rsidR="00D2494C" w:rsidRPr="008E556B" w:rsidRDefault="00D2494C" w:rsidP="00D2494C">
      <w:pPr>
        <w:jc w:val="both"/>
        <w:rPr>
          <w:sz w:val="28"/>
          <w:szCs w:val="28"/>
        </w:rPr>
      </w:pPr>
      <w:r w:rsidRPr="008E556B">
        <w:rPr>
          <w:sz w:val="28"/>
          <w:szCs w:val="28"/>
        </w:rPr>
        <w:tab/>
        <w:t>1.1. Порядок розміщення тимчасових споруд для провадження підприємницької діяльності на території населених п</w:t>
      </w:r>
      <w:r w:rsidR="00717541">
        <w:rPr>
          <w:sz w:val="28"/>
          <w:szCs w:val="28"/>
        </w:rPr>
        <w:t>унктів Брусилівської селищної територіальної грома</w:t>
      </w:r>
      <w:r w:rsidRPr="008E556B">
        <w:rPr>
          <w:sz w:val="28"/>
          <w:szCs w:val="28"/>
        </w:rPr>
        <w:t xml:space="preserve">ди розроблено на підставі Закону України «Про місцеве самоврядування в Україні», Закону України «Про регулювання містобудівної діяльності», </w:t>
      </w:r>
      <w:r>
        <w:rPr>
          <w:sz w:val="28"/>
          <w:szCs w:val="28"/>
        </w:rPr>
        <w:t>Земельного кодексу</w:t>
      </w:r>
      <w:r w:rsidRPr="008E556B">
        <w:rPr>
          <w:sz w:val="28"/>
          <w:szCs w:val="28"/>
        </w:rPr>
        <w:t xml:space="preserve"> України, </w:t>
      </w:r>
      <w:r>
        <w:rPr>
          <w:sz w:val="28"/>
          <w:szCs w:val="28"/>
        </w:rPr>
        <w:t>Закон</w:t>
      </w:r>
      <w:r w:rsidRPr="008E556B">
        <w:rPr>
          <w:sz w:val="28"/>
          <w:szCs w:val="28"/>
        </w:rPr>
        <w:t>у України «Про засади державної регуляторної політики у сфері господарської діяльності», Закону України «Про благоустрій населених пунктів», Наказу Міністерства регіонального розвитку, будівництва та житлово-комунального господарства України</w:t>
      </w:r>
      <w:r>
        <w:rPr>
          <w:sz w:val="28"/>
          <w:szCs w:val="28"/>
        </w:rPr>
        <w:t xml:space="preserve"> </w:t>
      </w:r>
      <w:r w:rsidRPr="008E556B">
        <w:rPr>
          <w:sz w:val="28"/>
          <w:szCs w:val="28"/>
        </w:rPr>
        <w:t>від 21.10.2011</w:t>
      </w:r>
      <w:r>
        <w:rPr>
          <w:sz w:val="28"/>
          <w:szCs w:val="28"/>
        </w:rPr>
        <w:t xml:space="preserve"> №</w:t>
      </w:r>
      <w:r w:rsidR="00617AF5">
        <w:rPr>
          <w:sz w:val="28"/>
          <w:szCs w:val="28"/>
        </w:rPr>
        <w:t xml:space="preserve"> </w:t>
      </w:r>
      <w:r>
        <w:rPr>
          <w:sz w:val="28"/>
          <w:szCs w:val="28"/>
        </w:rPr>
        <w:t xml:space="preserve">244 </w:t>
      </w:r>
      <w:r w:rsidRPr="008E556B">
        <w:rPr>
          <w:sz w:val="28"/>
          <w:szCs w:val="28"/>
        </w:rPr>
        <w:t>"Про затвердження Порядку розміщення тимчасових споруд для провадження підприємницької діяльності"</w:t>
      </w:r>
      <w:r>
        <w:rPr>
          <w:sz w:val="28"/>
          <w:szCs w:val="28"/>
        </w:rPr>
        <w:t xml:space="preserve"> </w:t>
      </w:r>
      <w:r>
        <w:rPr>
          <w:rStyle w:val="docdata"/>
          <w:color w:val="000000"/>
          <w:sz w:val="28"/>
          <w:szCs w:val="28"/>
        </w:rPr>
        <w:t>із змінами</w:t>
      </w:r>
      <w:r>
        <w:rPr>
          <w:color w:val="000000"/>
          <w:sz w:val="28"/>
          <w:szCs w:val="28"/>
        </w:rPr>
        <w:t>, внесеними згідно з Наказом Міністерства розвитку громад та територій від 23.11.2020 № 284</w:t>
      </w:r>
      <w:r w:rsidRPr="008E556B">
        <w:rPr>
          <w:sz w:val="28"/>
          <w:szCs w:val="28"/>
        </w:rPr>
        <w:t xml:space="preserve">, </w:t>
      </w:r>
      <w:r w:rsidRPr="004A253A">
        <w:rPr>
          <w:sz w:val="28"/>
          <w:szCs w:val="28"/>
        </w:rPr>
        <w:t xml:space="preserve">Правил благоустрою території населених пунктів Брусилівської селищної ради, затверджених рішенням </w:t>
      </w:r>
      <w:r w:rsidR="00617AF5">
        <w:rPr>
          <w:sz w:val="28"/>
          <w:szCs w:val="28"/>
        </w:rPr>
        <w:t xml:space="preserve">восьмої сесії </w:t>
      </w:r>
      <w:r w:rsidRPr="004A253A">
        <w:rPr>
          <w:sz w:val="28"/>
          <w:szCs w:val="28"/>
        </w:rPr>
        <w:t xml:space="preserve">селищної ради </w:t>
      </w:r>
      <w:r w:rsidR="00617AF5">
        <w:rPr>
          <w:sz w:val="28"/>
          <w:szCs w:val="28"/>
        </w:rPr>
        <w:t xml:space="preserve">восьмого скликання </w:t>
      </w:r>
      <w:r w:rsidRPr="004A253A">
        <w:rPr>
          <w:sz w:val="28"/>
          <w:szCs w:val="28"/>
        </w:rPr>
        <w:t xml:space="preserve">від </w:t>
      </w:r>
      <w:r w:rsidR="00617AF5">
        <w:rPr>
          <w:sz w:val="28"/>
          <w:szCs w:val="28"/>
        </w:rPr>
        <w:t>21.04.2021</w:t>
      </w:r>
      <w:r w:rsidRPr="004A253A">
        <w:rPr>
          <w:sz w:val="28"/>
          <w:szCs w:val="28"/>
        </w:rPr>
        <w:t xml:space="preserve"> № </w:t>
      </w:r>
      <w:r w:rsidR="00617AF5">
        <w:rPr>
          <w:sz w:val="28"/>
          <w:szCs w:val="28"/>
        </w:rPr>
        <w:t>278</w:t>
      </w:r>
      <w:r w:rsidRPr="004A253A">
        <w:rPr>
          <w:sz w:val="28"/>
          <w:szCs w:val="28"/>
        </w:rPr>
        <w:t>.</w:t>
      </w:r>
    </w:p>
    <w:p w14:paraId="49E4EC5B" w14:textId="77777777" w:rsidR="00D2494C" w:rsidRPr="008E556B" w:rsidRDefault="00D2494C" w:rsidP="00D2494C">
      <w:pPr>
        <w:jc w:val="both"/>
        <w:rPr>
          <w:sz w:val="28"/>
          <w:szCs w:val="28"/>
        </w:rPr>
      </w:pPr>
      <w:r w:rsidRPr="008E556B">
        <w:rPr>
          <w:sz w:val="28"/>
          <w:szCs w:val="28"/>
        </w:rPr>
        <w:tab/>
        <w:t>1.2. Цей Порядок визначає механізм розміщення тимчасових споруд для провадження підприємницької діяльності на території населених п</w:t>
      </w:r>
      <w:r w:rsidR="00F11BAB">
        <w:rPr>
          <w:sz w:val="28"/>
          <w:szCs w:val="28"/>
        </w:rPr>
        <w:t>унктів Брусилівської селищної територіальної грома</w:t>
      </w:r>
      <w:r w:rsidRPr="008E556B">
        <w:rPr>
          <w:sz w:val="28"/>
          <w:szCs w:val="28"/>
        </w:rPr>
        <w:t>ди.</w:t>
      </w:r>
    </w:p>
    <w:p w14:paraId="6E4C4183" w14:textId="77777777" w:rsidR="00D2494C" w:rsidRPr="008E556B" w:rsidRDefault="00D2494C" w:rsidP="00D2494C">
      <w:pPr>
        <w:jc w:val="both"/>
        <w:rPr>
          <w:sz w:val="28"/>
          <w:szCs w:val="28"/>
        </w:rPr>
      </w:pPr>
      <w:r w:rsidRPr="008E556B">
        <w:rPr>
          <w:sz w:val="28"/>
          <w:szCs w:val="28"/>
        </w:rPr>
        <w:tab/>
        <w:t>1.3. Цей Порядок не поширюється на розміщення тимчасових споруд для провадження підприємницької діяльності на землях із особливим режимом використання.</w:t>
      </w:r>
    </w:p>
    <w:p w14:paraId="7E7A325A" w14:textId="77777777" w:rsidR="00D2494C" w:rsidRPr="008E556B" w:rsidRDefault="00D2494C" w:rsidP="00D2494C">
      <w:pPr>
        <w:jc w:val="both"/>
        <w:rPr>
          <w:sz w:val="28"/>
          <w:szCs w:val="28"/>
        </w:rPr>
      </w:pPr>
      <w:r w:rsidRPr="008E556B">
        <w:rPr>
          <w:sz w:val="28"/>
          <w:szCs w:val="28"/>
        </w:rPr>
        <w:tab/>
        <w:t xml:space="preserve">1.4. </w:t>
      </w:r>
      <w:r w:rsidRPr="008E556B">
        <w:rPr>
          <w:b/>
          <w:sz w:val="28"/>
          <w:szCs w:val="28"/>
        </w:rPr>
        <w:t>Тимчасова споруда торговельного, побутового, соціально-культурного чи іншого призначення для здійснення підприємницької діяльності</w:t>
      </w:r>
      <w:r>
        <w:rPr>
          <w:b/>
          <w:sz w:val="28"/>
          <w:szCs w:val="28"/>
        </w:rPr>
        <w:t xml:space="preserve"> (далі ТС)</w:t>
      </w:r>
      <w:r w:rsidRPr="008E556B">
        <w:rPr>
          <w:sz w:val="28"/>
          <w:szCs w:val="28"/>
        </w:rPr>
        <w:t xml:space="preserve"> - одноповерхова споруда,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w:t>
      </w:r>
    </w:p>
    <w:p w14:paraId="30EA98F6" w14:textId="77777777" w:rsidR="00D2494C" w:rsidRPr="008E556B" w:rsidRDefault="00D2494C" w:rsidP="00D2494C">
      <w:pPr>
        <w:jc w:val="both"/>
        <w:rPr>
          <w:sz w:val="28"/>
          <w:szCs w:val="28"/>
        </w:rPr>
      </w:pPr>
      <w:r w:rsidRPr="008E556B">
        <w:rPr>
          <w:sz w:val="28"/>
          <w:szCs w:val="28"/>
        </w:rPr>
        <w:tab/>
        <w:t>1.5. Терміни у цьому Порядку застосовуються у такому значенні:</w:t>
      </w:r>
    </w:p>
    <w:p w14:paraId="32FAEF5B" w14:textId="77777777" w:rsidR="00D2494C" w:rsidRPr="008E556B" w:rsidRDefault="00D2494C" w:rsidP="00D2494C">
      <w:pPr>
        <w:numPr>
          <w:ilvl w:val="0"/>
          <w:numId w:val="1"/>
        </w:numPr>
        <w:tabs>
          <w:tab w:val="clear" w:pos="1080"/>
          <w:tab w:val="num" w:pos="0"/>
        </w:tabs>
        <w:ind w:left="360"/>
        <w:jc w:val="both"/>
        <w:rPr>
          <w:sz w:val="28"/>
          <w:szCs w:val="28"/>
        </w:rPr>
      </w:pPr>
      <w:r w:rsidRPr="008E556B">
        <w:rPr>
          <w:b/>
          <w:sz w:val="28"/>
          <w:szCs w:val="28"/>
        </w:rPr>
        <w:t>замовник</w:t>
      </w:r>
      <w:r w:rsidRPr="008E556B">
        <w:rPr>
          <w:sz w:val="28"/>
          <w:szCs w:val="28"/>
        </w:rPr>
        <w:t xml:space="preserve"> - суб'єкт господарювання, який</w:t>
      </w:r>
      <w:r>
        <w:rPr>
          <w:sz w:val="28"/>
          <w:szCs w:val="28"/>
        </w:rPr>
        <w:t xml:space="preserve"> має намір розмістити ТС </w:t>
      </w:r>
      <w:r w:rsidRPr="008E556B">
        <w:rPr>
          <w:sz w:val="28"/>
          <w:szCs w:val="28"/>
        </w:rPr>
        <w:t xml:space="preserve">на підставі паспорта прив'язки тимчасової споруди; </w:t>
      </w:r>
    </w:p>
    <w:p w14:paraId="5FBD55AA" w14:textId="77777777" w:rsidR="00D2494C" w:rsidRPr="008E556B" w:rsidRDefault="00D2494C" w:rsidP="00D2494C">
      <w:pPr>
        <w:numPr>
          <w:ilvl w:val="0"/>
          <w:numId w:val="1"/>
        </w:numPr>
        <w:tabs>
          <w:tab w:val="clear" w:pos="1080"/>
          <w:tab w:val="num" w:pos="0"/>
        </w:tabs>
        <w:ind w:left="360"/>
        <w:jc w:val="both"/>
        <w:rPr>
          <w:sz w:val="28"/>
          <w:szCs w:val="28"/>
        </w:rPr>
      </w:pPr>
      <w:r w:rsidRPr="008E556B">
        <w:rPr>
          <w:b/>
          <w:sz w:val="28"/>
          <w:szCs w:val="28"/>
        </w:rPr>
        <w:t>пас</w:t>
      </w:r>
      <w:r>
        <w:rPr>
          <w:b/>
          <w:sz w:val="28"/>
          <w:szCs w:val="28"/>
        </w:rPr>
        <w:t>порт прив'язки ТС</w:t>
      </w:r>
      <w:r w:rsidRPr="008E556B">
        <w:rPr>
          <w:sz w:val="28"/>
          <w:szCs w:val="28"/>
        </w:rPr>
        <w:t xml:space="preserve"> - комплект документів, у яких визначено місце</w:t>
      </w:r>
      <w:r>
        <w:rPr>
          <w:sz w:val="28"/>
          <w:szCs w:val="28"/>
        </w:rPr>
        <w:t xml:space="preserve"> встановлення ТС</w:t>
      </w:r>
      <w:r w:rsidRPr="008E556B">
        <w:rPr>
          <w:sz w:val="28"/>
          <w:szCs w:val="28"/>
        </w:rPr>
        <w:t xml:space="preserve"> на топографо-геодезичній основі М 1:500, креслення вузлів підключення до інженерних мереж згідно з технічними умовами, текстові </w:t>
      </w:r>
      <w:r w:rsidRPr="008E556B">
        <w:rPr>
          <w:sz w:val="28"/>
          <w:szCs w:val="28"/>
        </w:rPr>
        <w:lastRenderedPageBreak/>
        <w:t>матеріали з вимогами щодо естетичного вигляду та інженерного забезпечення тимчасової споруди, схему благоустрою прилеглої території;</w:t>
      </w:r>
    </w:p>
    <w:p w14:paraId="7D8C5244" w14:textId="77777777" w:rsidR="00D2494C" w:rsidRPr="008E556B" w:rsidRDefault="00D2494C" w:rsidP="00D2494C">
      <w:pPr>
        <w:numPr>
          <w:ilvl w:val="0"/>
          <w:numId w:val="1"/>
        </w:numPr>
        <w:tabs>
          <w:tab w:val="clear" w:pos="1080"/>
          <w:tab w:val="num" w:pos="0"/>
        </w:tabs>
        <w:ind w:left="360"/>
        <w:jc w:val="both"/>
        <w:rPr>
          <w:sz w:val="28"/>
          <w:szCs w:val="28"/>
        </w:rPr>
      </w:pPr>
      <w:r>
        <w:rPr>
          <w:b/>
          <w:sz w:val="28"/>
          <w:szCs w:val="28"/>
        </w:rPr>
        <w:t>пересувна ТС</w:t>
      </w:r>
      <w:r w:rsidRPr="008E556B">
        <w:rPr>
          <w:sz w:val="28"/>
          <w:szCs w:val="28"/>
        </w:rPr>
        <w:t xml:space="preserve"> - споруда, яка не має закритого приміщення для тимчасового перебування людей, у якій може бути розміщене торговельне обладнання, низькотемпературний прилавок, лоток, ємність, торговельний автомат, інші пристрої для сезонної роздрібної торгівлі та іншої підприємницької діяльності; </w:t>
      </w:r>
    </w:p>
    <w:p w14:paraId="0B3CF00B" w14:textId="77777777" w:rsidR="00D2494C" w:rsidRPr="005F7B1D" w:rsidRDefault="00D2494C" w:rsidP="00D2494C">
      <w:pPr>
        <w:numPr>
          <w:ilvl w:val="0"/>
          <w:numId w:val="1"/>
        </w:numPr>
        <w:tabs>
          <w:tab w:val="clear" w:pos="1080"/>
          <w:tab w:val="num" w:pos="284"/>
        </w:tabs>
        <w:ind w:left="284" w:hanging="284"/>
        <w:jc w:val="both"/>
        <w:rPr>
          <w:sz w:val="28"/>
          <w:szCs w:val="28"/>
        </w:rPr>
      </w:pPr>
      <w:r w:rsidRPr="005F7B1D">
        <w:rPr>
          <w:b/>
          <w:sz w:val="28"/>
          <w:szCs w:val="28"/>
        </w:rPr>
        <w:t>схема розміщення ТС</w:t>
      </w:r>
      <w:r w:rsidRPr="005F7B1D">
        <w:rPr>
          <w:sz w:val="28"/>
          <w:szCs w:val="28"/>
        </w:rPr>
        <w:t xml:space="preserve"> - графічні матеріали, виконані на топографо-</w:t>
      </w:r>
      <w:r>
        <w:rPr>
          <w:sz w:val="28"/>
          <w:szCs w:val="28"/>
        </w:rPr>
        <w:t xml:space="preserve">  </w:t>
      </w:r>
      <w:r w:rsidRPr="005F7B1D">
        <w:rPr>
          <w:sz w:val="28"/>
          <w:szCs w:val="28"/>
        </w:rPr>
        <w:t>геодезичній основі М 1 : 500 суб’єктом господарювання, який має у своєму складі архітектора, що має кваліфікаційний сертифікат, або архітектором, який має відповідний кваліфікаційний сертифікат, які відображають розміщення ТС із прив’язкою до місцевості (будівлі, споруди, інженерні мережі тощо), планувальними обмеженнями та зазначенням заходів щодо благоустрою та озеленення прилеглої території (розташування квітників, під’їздів, урн, влаштування дорожнього покриття або мощення фігурними елементами тощо);</w:t>
      </w:r>
    </w:p>
    <w:p w14:paraId="3BD19ADB" w14:textId="77777777" w:rsidR="00D2494C" w:rsidRPr="008E556B" w:rsidRDefault="00D2494C" w:rsidP="00D2494C">
      <w:pPr>
        <w:numPr>
          <w:ilvl w:val="0"/>
          <w:numId w:val="1"/>
        </w:numPr>
        <w:tabs>
          <w:tab w:val="clear" w:pos="1080"/>
          <w:tab w:val="num" w:pos="0"/>
        </w:tabs>
        <w:ind w:left="360"/>
        <w:jc w:val="both"/>
        <w:rPr>
          <w:sz w:val="28"/>
          <w:szCs w:val="28"/>
        </w:rPr>
      </w:pPr>
      <w:r w:rsidRPr="008E556B">
        <w:rPr>
          <w:b/>
          <w:sz w:val="28"/>
          <w:szCs w:val="28"/>
        </w:rPr>
        <w:t>стаціонарна тимчасова споруда</w:t>
      </w:r>
      <w:r w:rsidRPr="008E556B">
        <w:rPr>
          <w:sz w:val="28"/>
          <w:szCs w:val="28"/>
        </w:rPr>
        <w:t xml:space="preserve"> - споруда, яка має закрите приміщення для тимчасового перебування людей і по зовнішньому контуру площу до 30 кв.м.;</w:t>
      </w:r>
    </w:p>
    <w:p w14:paraId="732E9A9F" w14:textId="77777777" w:rsidR="00D2494C" w:rsidRPr="006331B6" w:rsidRDefault="00D2494C" w:rsidP="00D2494C">
      <w:pPr>
        <w:numPr>
          <w:ilvl w:val="0"/>
          <w:numId w:val="1"/>
        </w:numPr>
        <w:tabs>
          <w:tab w:val="clear" w:pos="1080"/>
          <w:tab w:val="num" w:pos="0"/>
        </w:tabs>
        <w:ind w:left="360"/>
        <w:jc w:val="both"/>
        <w:rPr>
          <w:sz w:val="28"/>
          <w:szCs w:val="28"/>
        </w:rPr>
      </w:pPr>
      <w:r w:rsidRPr="006331B6">
        <w:rPr>
          <w:b/>
          <w:sz w:val="28"/>
          <w:szCs w:val="28"/>
        </w:rPr>
        <w:t>мала архітектурна форма</w:t>
      </w:r>
      <w:r w:rsidRPr="006331B6">
        <w:rPr>
          <w:sz w:val="28"/>
          <w:szCs w:val="28"/>
        </w:rPr>
        <w:t xml:space="preserve"> - невелика споруда декоративного, допоміжного чи іншого призначення, що використовується  для покращення естетичного вигляду громадських місць і міських об'єктів, організації простору та доповнює композицію будинків, будівель, їх комплексів.</w:t>
      </w:r>
    </w:p>
    <w:p w14:paraId="5DEEC883" w14:textId="77777777" w:rsidR="00F11BAB" w:rsidRDefault="00D2494C" w:rsidP="00D249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8"/>
          <w:szCs w:val="28"/>
        </w:rPr>
      </w:pPr>
      <w:r w:rsidRPr="006331B6">
        <w:rPr>
          <w:color w:val="000000"/>
          <w:sz w:val="28"/>
          <w:szCs w:val="28"/>
        </w:rPr>
        <w:tab/>
      </w:r>
    </w:p>
    <w:p w14:paraId="2C8F2215" w14:textId="77777777" w:rsidR="00D2494C" w:rsidRPr="006331B6" w:rsidRDefault="00F11BAB" w:rsidP="00D249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color w:val="000000"/>
          <w:sz w:val="28"/>
          <w:szCs w:val="28"/>
        </w:rPr>
      </w:pPr>
      <w:r>
        <w:rPr>
          <w:color w:val="000000"/>
          <w:sz w:val="28"/>
          <w:szCs w:val="28"/>
        </w:rPr>
        <w:tab/>
      </w:r>
      <w:r w:rsidR="00D2494C" w:rsidRPr="006331B6">
        <w:rPr>
          <w:color w:val="000000"/>
          <w:sz w:val="28"/>
          <w:szCs w:val="28"/>
        </w:rPr>
        <w:t xml:space="preserve">Мала   архітектурна  форма    -   це  елемент  декоративного  чи іншого оснащення об’єкта благоустрою. </w:t>
      </w:r>
      <w:r w:rsidR="00D2494C" w:rsidRPr="006331B6">
        <w:rPr>
          <w:color w:val="000000"/>
          <w:sz w:val="28"/>
          <w:szCs w:val="28"/>
        </w:rPr>
        <w:br/>
      </w:r>
      <w:bookmarkStart w:id="1" w:name="o211"/>
      <w:bookmarkEnd w:id="1"/>
      <w:r w:rsidR="00D2494C" w:rsidRPr="006331B6">
        <w:rPr>
          <w:color w:val="000000"/>
          <w:sz w:val="28"/>
          <w:szCs w:val="28"/>
        </w:rPr>
        <w:tab/>
        <w:t xml:space="preserve">До малих архітектурних форм належать: </w:t>
      </w:r>
      <w:bookmarkStart w:id="2" w:name="o212"/>
      <w:bookmarkEnd w:id="2"/>
      <w:r w:rsidR="00D2494C" w:rsidRPr="006331B6">
        <w:rPr>
          <w:color w:val="000000"/>
          <w:sz w:val="28"/>
          <w:szCs w:val="28"/>
        </w:rPr>
        <w:t xml:space="preserve">альтанки, павільйони, навіси; </w:t>
      </w:r>
    </w:p>
    <w:p w14:paraId="0A1B46F7" w14:textId="77777777" w:rsidR="00D2494C" w:rsidRPr="000A0A7F" w:rsidRDefault="00D2494C" w:rsidP="00D249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 w:val="28"/>
          <w:szCs w:val="28"/>
        </w:rPr>
      </w:pPr>
      <w:bookmarkStart w:id="3" w:name="o213"/>
      <w:bookmarkEnd w:id="3"/>
      <w:r w:rsidRPr="006331B6">
        <w:rPr>
          <w:color w:val="000000"/>
          <w:sz w:val="28"/>
          <w:szCs w:val="28"/>
        </w:rPr>
        <w:t xml:space="preserve">паркові арки (аркади) і колони (колонади); </w:t>
      </w:r>
      <w:bookmarkStart w:id="4" w:name="o214"/>
      <w:bookmarkEnd w:id="4"/>
      <w:r w:rsidRPr="006331B6">
        <w:rPr>
          <w:color w:val="000000"/>
          <w:sz w:val="28"/>
          <w:szCs w:val="28"/>
        </w:rPr>
        <w:t xml:space="preserve">вуличні вази, вазони і амфори; </w:t>
      </w:r>
      <w:bookmarkStart w:id="5" w:name="o215"/>
      <w:bookmarkEnd w:id="5"/>
      <w:r w:rsidRPr="006331B6">
        <w:rPr>
          <w:color w:val="000000"/>
          <w:sz w:val="28"/>
          <w:szCs w:val="28"/>
        </w:rPr>
        <w:t xml:space="preserve">   декоративна та ігрова скульптура; </w:t>
      </w:r>
      <w:bookmarkStart w:id="6" w:name="o216"/>
      <w:bookmarkEnd w:id="6"/>
      <w:r w:rsidRPr="006331B6">
        <w:rPr>
          <w:color w:val="000000"/>
          <w:sz w:val="28"/>
          <w:szCs w:val="28"/>
        </w:rPr>
        <w:t xml:space="preserve">вуличні меблі (лавки, лави, столи); </w:t>
      </w:r>
      <w:bookmarkStart w:id="7" w:name="o217"/>
      <w:bookmarkEnd w:id="7"/>
      <w:r w:rsidRPr="006331B6">
        <w:rPr>
          <w:color w:val="000000"/>
          <w:sz w:val="28"/>
          <w:szCs w:val="28"/>
        </w:rPr>
        <w:t xml:space="preserve">сходи, балюстради; </w:t>
      </w:r>
      <w:bookmarkStart w:id="8" w:name="o218"/>
      <w:bookmarkEnd w:id="8"/>
      <w:r w:rsidRPr="006331B6">
        <w:rPr>
          <w:color w:val="000000"/>
          <w:sz w:val="28"/>
          <w:szCs w:val="28"/>
        </w:rPr>
        <w:t xml:space="preserve">паркові містки; </w:t>
      </w:r>
      <w:bookmarkStart w:id="9" w:name="o219"/>
      <w:bookmarkEnd w:id="9"/>
      <w:r w:rsidRPr="006331B6">
        <w:rPr>
          <w:color w:val="000000"/>
          <w:sz w:val="28"/>
          <w:szCs w:val="28"/>
        </w:rPr>
        <w:t xml:space="preserve">огорожі, ворота, ґрати; </w:t>
      </w:r>
      <w:bookmarkStart w:id="10" w:name="o220"/>
      <w:bookmarkEnd w:id="10"/>
      <w:r w:rsidRPr="006331B6">
        <w:rPr>
          <w:color w:val="000000"/>
          <w:sz w:val="28"/>
          <w:szCs w:val="28"/>
        </w:rPr>
        <w:t xml:space="preserve">інформаційні стенди, дошки, вивіски; </w:t>
      </w:r>
      <w:bookmarkStart w:id="11" w:name="o221"/>
      <w:bookmarkEnd w:id="11"/>
      <w:r w:rsidRPr="006331B6">
        <w:rPr>
          <w:color w:val="000000"/>
          <w:sz w:val="28"/>
          <w:szCs w:val="28"/>
        </w:rPr>
        <w:t>інші елементи благоустрою, визначені законодавством.</w:t>
      </w:r>
      <w:r w:rsidRPr="000976CD">
        <w:rPr>
          <w:color w:val="000000"/>
          <w:sz w:val="28"/>
          <w:szCs w:val="28"/>
        </w:rPr>
        <w:t xml:space="preserve"> </w:t>
      </w:r>
    </w:p>
    <w:p w14:paraId="537E2235" w14:textId="77777777" w:rsidR="00D2494C" w:rsidRPr="008E556B" w:rsidRDefault="00D2494C" w:rsidP="00D2494C">
      <w:pPr>
        <w:jc w:val="both"/>
        <w:rPr>
          <w:sz w:val="28"/>
          <w:szCs w:val="28"/>
        </w:rPr>
      </w:pPr>
      <w:r>
        <w:rPr>
          <w:sz w:val="28"/>
          <w:szCs w:val="28"/>
        </w:rPr>
        <w:tab/>
        <w:t>1.6</w:t>
      </w:r>
      <w:r w:rsidRPr="008E556B">
        <w:rPr>
          <w:sz w:val="28"/>
          <w:szCs w:val="28"/>
        </w:rPr>
        <w:t xml:space="preserve">. </w:t>
      </w:r>
      <w:r w:rsidRPr="005F7B1D">
        <w:rPr>
          <w:sz w:val="28"/>
          <w:szCs w:val="28"/>
        </w:rPr>
        <w:t>Холодильне та інше обладнання, що розміщується поряд з ТС, необхідне для забезпечення санітарних заходів чи дотримання вимог санітарних норм, має бути передбачено схемою розміщення ТС, при цьому загальна площа, що займає таке обладнання, не може перевищувати 25 % площі цієї ТС.</w:t>
      </w:r>
    </w:p>
    <w:p w14:paraId="28F3391A" w14:textId="77777777" w:rsidR="00D2494C" w:rsidRDefault="00D2494C" w:rsidP="00D2494C">
      <w:pPr>
        <w:jc w:val="both"/>
        <w:rPr>
          <w:sz w:val="28"/>
          <w:szCs w:val="28"/>
        </w:rPr>
      </w:pPr>
      <w:r>
        <w:rPr>
          <w:sz w:val="28"/>
          <w:szCs w:val="28"/>
        </w:rPr>
        <w:tab/>
        <w:t>1.7.</w:t>
      </w:r>
      <w:r w:rsidRPr="005F7B1D">
        <w:t xml:space="preserve"> </w:t>
      </w:r>
      <w:r>
        <w:rPr>
          <w:sz w:val="28"/>
          <w:szCs w:val="28"/>
        </w:rPr>
        <w:t>Р</w:t>
      </w:r>
      <w:r w:rsidRPr="005F7B1D">
        <w:rPr>
          <w:sz w:val="28"/>
          <w:szCs w:val="28"/>
        </w:rPr>
        <w:t>озміщення ТС у межах ринків, інших торговельних об’єктів визначається планувальною документацією їх території або проектною документацією їх споруд.</w:t>
      </w:r>
    </w:p>
    <w:p w14:paraId="15E258DD" w14:textId="77777777" w:rsidR="00D2494C" w:rsidRPr="008E556B" w:rsidRDefault="00D2494C" w:rsidP="00D2494C">
      <w:pPr>
        <w:jc w:val="both"/>
        <w:rPr>
          <w:sz w:val="28"/>
          <w:szCs w:val="28"/>
        </w:rPr>
      </w:pPr>
      <w:r>
        <w:rPr>
          <w:sz w:val="28"/>
          <w:szCs w:val="28"/>
        </w:rPr>
        <w:tab/>
        <w:t>1.8</w:t>
      </w:r>
      <w:r w:rsidRPr="008E556B">
        <w:rPr>
          <w:sz w:val="28"/>
          <w:szCs w:val="28"/>
        </w:rPr>
        <w:t>. Розміщення тимчасових споруд під час проведення ярмарок, державних та місцевих святкових, урочистих масових заходів на строк проведення таких заходів здійснюється за рішенням виконавчого комітету Брусилівської селищної ради.</w:t>
      </w:r>
    </w:p>
    <w:p w14:paraId="2777D587" w14:textId="77777777" w:rsidR="00D2494C" w:rsidRPr="008E556B" w:rsidRDefault="00D2494C" w:rsidP="00D2494C">
      <w:pPr>
        <w:jc w:val="both"/>
        <w:rPr>
          <w:sz w:val="28"/>
          <w:szCs w:val="28"/>
        </w:rPr>
      </w:pPr>
      <w:r>
        <w:rPr>
          <w:sz w:val="28"/>
          <w:szCs w:val="28"/>
        </w:rPr>
        <w:tab/>
        <w:t>1.9</w:t>
      </w:r>
      <w:r w:rsidRPr="008E556B">
        <w:rPr>
          <w:sz w:val="28"/>
          <w:szCs w:val="28"/>
        </w:rPr>
        <w:t>. При розміщенні тимчасової споруди ураховуються всі наявні планувальні обмеження, передбачені будівельними нормами, державними стандартами і правилами.</w:t>
      </w:r>
    </w:p>
    <w:p w14:paraId="3B475B35" w14:textId="77777777" w:rsidR="00D2494C" w:rsidRDefault="00D2494C" w:rsidP="00D2494C">
      <w:pPr>
        <w:ind w:firstLine="720"/>
        <w:jc w:val="both"/>
        <w:rPr>
          <w:color w:val="000000"/>
          <w:sz w:val="28"/>
          <w:szCs w:val="28"/>
        </w:rPr>
      </w:pPr>
      <w:r>
        <w:rPr>
          <w:color w:val="000000"/>
          <w:sz w:val="28"/>
          <w:szCs w:val="28"/>
        </w:rPr>
        <w:lastRenderedPageBreak/>
        <w:t>1.10</w:t>
      </w:r>
      <w:r w:rsidRPr="002370C6">
        <w:rPr>
          <w:color w:val="000000"/>
          <w:sz w:val="28"/>
          <w:szCs w:val="28"/>
        </w:rPr>
        <w:t>. Самочинне розміщення тимчасових споруд на території населених пунктів Брусилівської селищної ради забороняється.</w:t>
      </w:r>
    </w:p>
    <w:p w14:paraId="3B82DED0" w14:textId="77777777" w:rsidR="00F11BAB" w:rsidRPr="002370C6" w:rsidRDefault="00F11BAB" w:rsidP="00D2494C">
      <w:pPr>
        <w:ind w:firstLine="720"/>
        <w:jc w:val="both"/>
        <w:rPr>
          <w:color w:val="000000"/>
          <w:sz w:val="28"/>
          <w:szCs w:val="28"/>
        </w:rPr>
      </w:pPr>
    </w:p>
    <w:p w14:paraId="6BADFAD7" w14:textId="021563BC" w:rsidR="00D2494C" w:rsidRDefault="00D2494C" w:rsidP="00D2494C">
      <w:pPr>
        <w:jc w:val="center"/>
        <w:rPr>
          <w:b/>
          <w:sz w:val="28"/>
          <w:szCs w:val="28"/>
        </w:rPr>
      </w:pPr>
      <w:r>
        <w:rPr>
          <w:b/>
          <w:sz w:val="28"/>
          <w:szCs w:val="28"/>
        </w:rPr>
        <w:t>2</w:t>
      </w:r>
      <w:r w:rsidRPr="008E556B">
        <w:rPr>
          <w:b/>
          <w:sz w:val="28"/>
          <w:szCs w:val="28"/>
        </w:rPr>
        <w:t>. Порядок отримання паспорта прив</w:t>
      </w:r>
      <w:r w:rsidRPr="00BF2B2B">
        <w:rPr>
          <w:b/>
          <w:sz w:val="28"/>
          <w:szCs w:val="28"/>
        </w:rPr>
        <w:t>’</w:t>
      </w:r>
      <w:r w:rsidRPr="008E556B">
        <w:rPr>
          <w:b/>
          <w:sz w:val="28"/>
          <w:szCs w:val="28"/>
        </w:rPr>
        <w:t>язки</w:t>
      </w:r>
      <w:r w:rsidRPr="00BF2B2B">
        <w:rPr>
          <w:b/>
          <w:sz w:val="28"/>
          <w:szCs w:val="28"/>
        </w:rPr>
        <w:t xml:space="preserve"> </w:t>
      </w:r>
      <w:r w:rsidRPr="008E556B">
        <w:rPr>
          <w:b/>
          <w:sz w:val="28"/>
          <w:szCs w:val="28"/>
        </w:rPr>
        <w:t>ТС.</w:t>
      </w:r>
    </w:p>
    <w:p w14:paraId="099FE5B0" w14:textId="77777777" w:rsidR="00BB5DAF" w:rsidRPr="008E556B" w:rsidRDefault="00BB5DAF" w:rsidP="00D2494C">
      <w:pPr>
        <w:jc w:val="center"/>
        <w:rPr>
          <w:b/>
          <w:sz w:val="28"/>
          <w:szCs w:val="28"/>
        </w:rPr>
      </w:pPr>
    </w:p>
    <w:p w14:paraId="0C7D049E" w14:textId="77777777" w:rsidR="00D2494C" w:rsidRPr="008E556B" w:rsidRDefault="00D2494C" w:rsidP="00787B17">
      <w:pPr>
        <w:shd w:val="clear" w:color="auto" w:fill="FFFFFF"/>
        <w:textAlignment w:val="baseline"/>
        <w:rPr>
          <w:color w:val="000000"/>
          <w:sz w:val="28"/>
          <w:szCs w:val="28"/>
        </w:rPr>
      </w:pPr>
      <w:bookmarkStart w:id="12" w:name="o41"/>
      <w:bookmarkEnd w:id="12"/>
      <w:r>
        <w:rPr>
          <w:rFonts w:ascii="Courier New" w:hAnsi="Courier New" w:cs="Courier New"/>
          <w:color w:val="000000"/>
          <w:sz w:val="28"/>
          <w:szCs w:val="28"/>
        </w:rPr>
        <w:t>    </w:t>
      </w:r>
      <w:r>
        <w:rPr>
          <w:rFonts w:ascii="Courier New" w:hAnsi="Courier New" w:cs="Courier New"/>
          <w:color w:val="000000"/>
          <w:sz w:val="28"/>
          <w:szCs w:val="28"/>
        </w:rPr>
        <w:tab/>
      </w:r>
      <w:r>
        <w:rPr>
          <w:color w:val="000000"/>
          <w:sz w:val="28"/>
          <w:szCs w:val="28"/>
        </w:rPr>
        <w:t>2</w:t>
      </w:r>
      <w:r w:rsidRPr="008E556B">
        <w:rPr>
          <w:color w:val="000000"/>
          <w:sz w:val="28"/>
          <w:szCs w:val="28"/>
        </w:rPr>
        <w:t xml:space="preserve">.1. Підставою для розміщення ТС є паспорт прив'язки ТС (додаток </w:t>
      </w:r>
      <w:r>
        <w:rPr>
          <w:color w:val="000000"/>
          <w:sz w:val="28"/>
          <w:szCs w:val="28"/>
        </w:rPr>
        <w:t>1</w:t>
      </w:r>
      <w:r w:rsidRPr="008E556B">
        <w:rPr>
          <w:color w:val="000000"/>
          <w:sz w:val="28"/>
          <w:szCs w:val="28"/>
        </w:rPr>
        <w:t>). </w:t>
      </w:r>
    </w:p>
    <w:p w14:paraId="3326D447" w14:textId="77777777" w:rsidR="00D2494C" w:rsidRPr="008E556B" w:rsidRDefault="00D2494C" w:rsidP="00D2494C">
      <w:pPr>
        <w:shd w:val="clear" w:color="auto" w:fill="FFFFFF"/>
        <w:jc w:val="both"/>
        <w:textAlignment w:val="baseline"/>
        <w:rPr>
          <w:color w:val="000000"/>
          <w:sz w:val="28"/>
          <w:szCs w:val="28"/>
        </w:rPr>
      </w:pPr>
      <w:bookmarkStart w:id="13" w:name="o42"/>
      <w:bookmarkEnd w:id="13"/>
      <w:r w:rsidRPr="008E556B">
        <w:rPr>
          <w:color w:val="000000"/>
          <w:sz w:val="28"/>
          <w:szCs w:val="28"/>
        </w:rPr>
        <w:t>     </w:t>
      </w:r>
      <w:r w:rsidRPr="008E556B">
        <w:rPr>
          <w:color w:val="000000"/>
          <w:sz w:val="28"/>
          <w:szCs w:val="28"/>
        </w:rPr>
        <w:tab/>
      </w:r>
      <w:r>
        <w:rPr>
          <w:color w:val="000000"/>
          <w:sz w:val="28"/>
          <w:szCs w:val="28"/>
        </w:rPr>
        <w:t>2</w:t>
      </w:r>
      <w:r w:rsidRPr="008E556B">
        <w:rPr>
          <w:color w:val="000000"/>
          <w:sz w:val="28"/>
          <w:szCs w:val="28"/>
        </w:rPr>
        <w:t>.2. Замовник, який має намір встановити ТС, звертається до в</w:t>
      </w:r>
      <w:r w:rsidR="00112DA8">
        <w:rPr>
          <w:color w:val="000000"/>
          <w:sz w:val="28"/>
          <w:szCs w:val="28"/>
        </w:rPr>
        <w:t xml:space="preserve">иконавчого комітету </w:t>
      </w:r>
      <w:r w:rsidR="00887313" w:rsidRPr="008C35A9">
        <w:rPr>
          <w:color w:val="000000"/>
          <w:sz w:val="28"/>
          <w:szCs w:val="28"/>
        </w:rPr>
        <w:t xml:space="preserve">Брусилівської селищної </w:t>
      </w:r>
      <w:r w:rsidR="00887313" w:rsidRPr="00887313">
        <w:rPr>
          <w:color w:val="000000"/>
          <w:sz w:val="28"/>
          <w:szCs w:val="28"/>
        </w:rPr>
        <w:t>ради</w:t>
      </w:r>
      <w:r w:rsidRPr="00887313">
        <w:rPr>
          <w:sz w:val="28"/>
          <w:szCs w:val="28"/>
        </w:rPr>
        <w:t>,</w:t>
      </w:r>
      <w:r w:rsidRPr="00887313">
        <w:rPr>
          <w:color w:val="000000"/>
          <w:sz w:val="28"/>
          <w:szCs w:val="28"/>
        </w:rPr>
        <w:t xml:space="preserve"> із відповідною заявою у довільній формі про можливість розміщення ТС</w:t>
      </w:r>
      <w:r w:rsidRPr="008E556B">
        <w:rPr>
          <w:color w:val="000000"/>
          <w:sz w:val="28"/>
          <w:szCs w:val="28"/>
        </w:rPr>
        <w:t>. </w:t>
      </w:r>
    </w:p>
    <w:p w14:paraId="73AA6814" w14:textId="77777777" w:rsidR="00D2494C" w:rsidRPr="008E556B" w:rsidRDefault="00D2494C" w:rsidP="00D2494C">
      <w:pPr>
        <w:shd w:val="clear" w:color="auto" w:fill="FFFFFF"/>
        <w:jc w:val="both"/>
        <w:textAlignment w:val="baseline"/>
        <w:rPr>
          <w:color w:val="000000"/>
          <w:sz w:val="28"/>
          <w:szCs w:val="28"/>
        </w:rPr>
      </w:pPr>
      <w:bookmarkStart w:id="14" w:name="o43"/>
      <w:bookmarkEnd w:id="14"/>
      <w:r w:rsidRPr="008E556B">
        <w:rPr>
          <w:color w:val="000000"/>
          <w:sz w:val="28"/>
          <w:szCs w:val="28"/>
        </w:rPr>
        <w:t>     </w:t>
      </w:r>
      <w:r w:rsidRPr="008E556B">
        <w:rPr>
          <w:color w:val="000000"/>
          <w:sz w:val="28"/>
          <w:szCs w:val="28"/>
        </w:rPr>
        <w:tab/>
      </w:r>
      <w:r>
        <w:rPr>
          <w:color w:val="000000"/>
          <w:sz w:val="28"/>
          <w:szCs w:val="28"/>
        </w:rPr>
        <w:t>2</w:t>
      </w:r>
      <w:r w:rsidRPr="008E556B">
        <w:rPr>
          <w:color w:val="000000"/>
          <w:sz w:val="28"/>
          <w:szCs w:val="28"/>
        </w:rPr>
        <w:t>.3. До заяви додаються:</w:t>
      </w:r>
    </w:p>
    <w:p w14:paraId="6B67C19F" w14:textId="77777777" w:rsidR="00D2494C" w:rsidRPr="008E556B" w:rsidRDefault="00D2494C" w:rsidP="00D2494C">
      <w:pPr>
        <w:shd w:val="clear" w:color="auto" w:fill="FFFFFF"/>
        <w:jc w:val="both"/>
        <w:textAlignment w:val="baseline"/>
        <w:rPr>
          <w:color w:val="000000"/>
          <w:sz w:val="28"/>
          <w:szCs w:val="28"/>
        </w:rPr>
      </w:pPr>
      <w:bookmarkStart w:id="15" w:name="o44"/>
      <w:bookmarkEnd w:id="15"/>
      <w:r w:rsidRPr="008E556B">
        <w:rPr>
          <w:color w:val="000000"/>
          <w:sz w:val="28"/>
          <w:szCs w:val="28"/>
        </w:rPr>
        <w:t>     </w:t>
      </w:r>
      <w:r>
        <w:rPr>
          <w:color w:val="000000"/>
          <w:sz w:val="28"/>
          <w:szCs w:val="28"/>
        </w:rPr>
        <w:t xml:space="preserve"> </w:t>
      </w:r>
      <w:r w:rsidR="00887313">
        <w:rPr>
          <w:color w:val="000000"/>
          <w:sz w:val="28"/>
          <w:szCs w:val="28"/>
        </w:rPr>
        <w:t xml:space="preserve">- </w:t>
      </w:r>
      <w:r w:rsidRPr="008E556B">
        <w:rPr>
          <w:color w:val="000000"/>
          <w:sz w:val="28"/>
          <w:szCs w:val="28"/>
        </w:rPr>
        <w:t xml:space="preserve">графічні матеріали із зазначенням бажаного місця розташування ТС, виконані замовником у довільній формі на топографо-геодезичній основі </w:t>
      </w:r>
      <w:r>
        <w:rPr>
          <w:color w:val="000000"/>
          <w:sz w:val="28"/>
          <w:szCs w:val="28"/>
        </w:rPr>
        <w:t xml:space="preserve">                </w:t>
      </w:r>
      <w:r w:rsidRPr="008E556B">
        <w:rPr>
          <w:color w:val="000000"/>
          <w:sz w:val="28"/>
          <w:szCs w:val="28"/>
        </w:rPr>
        <w:t>М 1:500 кресленнями контурів ТС з прив'язкою до місцевості;</w:t>
      </w:r>
    </w:p>
    <w:p w14:paraId="067BE26F" w14:textId="77777777" w:rsidR="00D2494C" w:rsidRDefault="00887313" w:rsidP="00887313">
      <w:pPr>
        <w:shd w:val="clear" w:color="auto" w:fill="FFFFFF"/>
        <w:ind w:firstLine="708"/>
        <w:jc w:val="both"/>
        <w:textAlignment w:val="baseline"/>
        <w:rPr>
          <w:color w:val="000000"/>
          <w:sz w:val="28"/>
          <w:szCs w:val="28"/>
        </w:rPr>
      </w:pPr>
      <w:bookmarkStart w:id="16" w:name="o45"/>
      <w:bookmarkEnd w:id="16"/>
      <w:r>
        <w:rPr>
          <w:color w:val="000000"/>
          <w:sz w:val="28"/>
          <w:szCs w:val="28"/>
        </w:rPr>
        <w:t xml:space="preserve">- </w:t>
      </w:r>
      <w:r w:rsidR="00D2494C" w:rsidRPr="008E556B">
        <w:rPr>
          <w:color w:val="000000"/>
          <w:sz w:val="28"/>
          <w:szCs w:val="28"/>
        </w:rPr>
        <w:t>реквізити замовника (найменування, П.І.Б., адреса, контактна інформація).</w:t>
      </w:r>
    </w:p>
    <w:p w14:paraId="59AA5E91" w14:textId="77777777" w:rsidR="00D2494C" w:rsidRPr="008E556B" w:rsidRDefault="00D2494C" w:rsidP="00D2494C">
      <w:pPr>
        <w:shd w:val="clear" w:color="auto" w:fill="FFFFFF"/>
        <w:jc w:val="both"/>
        <w:textAlignment w:val="baseline"/>
        <w:rPr>
          <w:color w:val="000000"/>
          <w:sz w:val="28"/>
          <w:szCs w:val="28"/>
        </w:rPr>
      </w:pPr>
      <w:bookmarkStart w:id="17" w:name="o46"/>
      <w:bookmarkEnd w:id="17"/>
      <w:r w:rsidRPr="008E556B">
        <w:rPr>
          <w:color w:val="000000"/>
          <w:sz w:val="28"/>
          <w:szCs w:val="28"/>
        </w:rPr>
        <w:t>     </w:t>
      </w:r>
      <w:r w:rsidRPr="008E556B">
        <w:rPr>
          <w:color w:val="000000"/>
          <w:sz w:val="28"/>
          <w:szCs w:val="28"/>
        </w:rPr>
        <w:tab/>
        <w:t>Цей перелік документів є вичерпним. </w:t>
      </w:r>
      <w:bookmarkStart w:id="18" w:name="o47"/>
      <w:bookmarkEnd w:id="18"/>
      <w:r w:rsidRPr="008E556B">
        <w:rPr>
          <w:color w:val="000000"/>
          <w:sz w:val="28"/>
          <w:szCs w:val="28"/>
        </w:rPr>
        <w:t>   </w:t>
      </w:r>
      <w:r w:rsidRPr="008E556B">
        <w:rPr>
          <w:color w:val="000000"/>
          <w:sz w:val="28"/>
          <w:szCs w:val="28"/>
        </w:rPr>
        <w:tab/>
      </w:r>
    </w:p>
    <w:p w14:paraId="77FABAE3" w14:textId="78E5246B" w:rsidR="00D2494C" w:rsidRPr="00BB5DAF" w:rsidRDefault="00D2494C" w:rsidP="00D2494C">
      <w:pPr>
        <w:shd w:val="clear" w:color="auto" w:fill="FFFFFF"/>
        <w:ind w:firstLine="708"/>
        <w:jc w:val="both"/>
        <w:textAlignment w:val="baseline"/>
        <w:rPr>
          <w:color w:val="000000"/>
          <w:sz w:val="28"/>
          <w:szCs w:val="28"/>
        </w:rPr>
      </w:pPr>
      <w:r w:rsidRPr="00BB5DAF">
        <w:rPr>
          <w:color w:val="000000"/>
          <w:sz w:val="28"/>
          <w:szCs w:val="28"/>
        </w:rPr>
        <w:t>2.4. Відповідність намірів щодо місця розташування ТС містобудівній документації та будівельним нормам визначає</w:t>
      </w:r>
      <w:r w:rsidR="00D03480" w:rsidRPr="00BB5DAF">
        <w:rPr>
          <w:color w:val="000000"/>
          <w:sz w:val="28"/>
          <w:szCs w:val="28"/>
        </w:rPr>
        <w:t>ться за попереднім розглядом</w:t>
      </w:r>
      <w:r w:rsidRPr="00BB5DAF">
        <w:rPr>
          <w:color w:val="000000"/>
          <w:sz w:val="28"/>
          <w:szCs w:val="28"/>
        </w:rPr>
        <w:t xml:space="preserve"> </w:t>
      </w:r>
      <w:r w:rsidR="00112DA8" w:rsidRPr="00BB5DAF">
        <w:rPr>
          <w:color w:val="000000"/>
          <w:sz w:val="28"/>
          <w:szCs w:val="28"/>
        </w:rPr>
        <w:t>сектор</w:t>
      </w:r>
      <w:r w:rsidR="00D03480" w:rsidRPr="00BB5DAF">
        <w:rPr>
          <w:color w:val="000000"/>
          <w:sz w:val="28"/>
          <w:szCs w:val="28"/>
        </w:rPr>
        <w:t>у</w:t>
      </w:r>
      <w:r w:rsidR="00112DA8" w:rsidRPr="00BB5DAF">
        <w:rPr>
          <w:color w:val="000000"/>
          <w:sz w:val="28"/>
          <w:szCs w:val="28"/>
        </w:rPr>
        <w:t xml:space="preserve"> містобудування та архітектури Брусилівської селищної ради</w:t>
      </w:r>
      <w:r w:rsidR="00D03480" w:rsidRPr="00BB5DAF">
        <w:rPr>
          <w:color w:val="000000"/>
          <w:sz w:val="28"/>
          <w:szCs w:val="28"/>
        </w:rPr>
        <w:t>, який</w:t>
      </w:r>
      <w:r w:rsidRPr="00BB5DAF">
        <w:rPr>
          <w:color w:val="000000"/>
          <w:sz w:val="28"/>
          <w:szCs w:val="28"/>
        </w:rPr>
        <w:t xml:space="preserve"> протягом десяти робочих днів з дня подання зазначеної заяви</w:t>
      </w:r>
      <w:r w:rsidR="00D03480" w:rsidRPr="00BB5DAF">
        <w:rPr>
          <w:color w:val="000000"/>
          <w:sz w:val="28"/>
          <w:szCs w:val="28"/>
        </w:rPr>
        <w:t xml:space="preserve"> готує висновок на розгляд виконавчого комітету селищної ради для прийняття останнім відповідного рішення</w:t>
      </w:r>
      <w:r w:rsidRPr="00BB5DAF">
        <w:rPr>
          <w:color w:val="000000"/>
          <w:sz w:val="28"/>
          <w:szCs w:val="28"/>
        </w:rPr>
        <w:t>.</w:t>
      </w:r>
      <w:bookmarkStart w:id="19" w:name="o48"/>
      <w:bookmarkEnd w:id="19"/>
      <w:r w:rsidRPr="00BB5DAF">
        <w:rPr>
          <w:color w:val="000000"/>
          <w:sz w:val="28"/>
          <w:szCs w:val="28"/>
        </w:rPr>
        <w:t xml:space="preserve">      </w:t>
      </w:r>
    </w:p>
    <w:p w14:paraId="68E08AFA" w14:textId="588BE777" w:rsidR="00D2494C" w:rsidRPr="008E556B" w:rsidRDefault="00D2494C" w:rsidP="00D2494C">
      <w:pPr>
        <w:shd w:val="clear" w:color="auto" w:fill="FFFFFF"/>
        <w:jc w:val="both"/>
        <w:textAlignment w:val="baseline"/>
        <w:rPr>
          <w:color w:val="000000"/>
          <w:sz w:val="28"/>
          <w:szCs w:val="28"/>
        </w:rPr>
      </w:pPr>
      <w:bookmarkStart w:id="20" w:name="o49"/>
      <w:bookmarkEnd w:id="20"/>
      <w:r w:rsidRPr="00BB5DAF">
        <w:rPr>
          <w:color w:val="000000"/>
          <w:sz w:val="28"/>
          <w:szCs w:val="28"/>
        </w:rPr>
        <w:t>     </w:t>
      </w:r>
      <w:r w:rsidRPr="00BB5DAF">
        <w:rPr>
          <w:color w:val="000000"/>
          <w:sz w:val="28"/>
          <w:szCs w:val="28"/>
        </w:rPr>
        <w:tab/>
        <w:t xml:space="preserve">2.5. Про відповідність намірів замовника щодо місця розташування ТС містобудівній документації, будівельним нормам замовник повідомляється </w:t>
      </w:r>
      <w:r w:rsidR="00112DA8" w:rsidRPr="00BB5DAF">
        <w:rPr>
          <w:color w:val="000000"/>
          <w:sz w:val="28"/>
          <w:szCs w:val="28"/>
        </w:rPr>
        <w:t>сектором містобудування та архітектури Брусилівської селищної ради</w:t>
      </w:r>
      <w:r w:rsidRPr="00BB5DAF">
        <w:rPr>
          <w:color w:val="000000"/>
          <w:sz w:val="28"/>
          <w:szCs w:val="28"/>
        </w:rPr>
        <w:t xml:space="preserve"> письмово протягом трьох робочих днів з дня </w:t>
      </w:r>
      <w:r w:rsidR="00D03480" w:rsidRPr="00BB5DAF">
        <w:rPr>
          <w:color w:val="000000"/>
          <w:sz w:val="28"/>
          <w:szCs w:val="28"/>
        </w:rPr>
        <w:t>прийняття рішення викон</w:t>
      </w:r>
      <w:r w:rsidR="00F52693" w:rsidRPr="00F52693">
        <w:rPr>
          <w:color w:val="000000"/>
          <w:sz w:val="28"/>
          <w:szCs w:val="28"/>
        </w:rPr>
        <w:t xml:space="preserve">авчого </w:t>
      </w:r>
      <w:r w:rsidR="00D03480" w:rsidRPr="00BB5DAF">
        <w:rPr>
          <w:color w:val="000000"/>
          <w:sz w:val="28"/>
          <w:szCs w:val="28"/>
        </w:rPr>
        <w:t>ком</w:t>
      </w:r>
      <w:r w:rsidR="00F52693">
        <w:rPr>
          <w:color w:val="000000"/>
          <w:sz w:val="28"/>
          <w:szCs w:val="28"/>
        </w:rPr>
        <w:t>і</w:t>
      </w:r>
      <w:r w:rsidR="00F52693" w:rsidRPr="00F52693">
        <w:rPr>
          <w:color w:val="000000"/>
          <w:sz w:val="28"/>
          <w:szCs w:val="28"/>
        </w:rPr>
        <w:t>тету селищно</w:t>
      </w:r>
      <w:r w:rsidR="00F52693">
        <w:rPr>
          <w:color w:val="000000"/>
          <w:sz w:val="28"/>
          <w:szCs w:val="28"/>
        </w:rPr>
        <w:t>ї</w:t>
      </w:r>
      <w:r w:rsidR="00F52693" w:rsidRPr="00F52693">
        <w:rPr>
          <w:color w:val="000000"/>
          <w:sz w:val="28"/>
          <w:szCs w:val="28"/>
        </w:rPr>
        <w:t xml:space="preserve"> ради</w:t>
      </w:r>
      <w:r w:rsidR="00D03480" w:rsidRPr="00BB5DAF">
        <w:rPr>
          <w:color w:val="000000"/>
          <w:sz w:val="28"/>
          <w:szCs w:val="28"/>
        </w:rPr>
        <w:t xml:space="preserve"> про відповідність намірів щодо місця розташування ТС або аргументованої </w:t>
      </w:r>
      <w:r w:rsidRPr="00BB5DAF">
        <w:rPr>
          <w:color w:val="000000"/>
          <w:sz w:val="28"/>
          <w:szCs w:val="28"/>
        </w:rPr>
        <w:t>відмов</w:t>
      </w:r>
      <w:r w:rsidR="00D03480" w:rsidRPr="00BB5DAF">
        <w:rPr>
          <w:color w:val="000000"/>
          <w:sz w:val="28"/>
          <w:szCs w:val="28"/>
        </w:rPr>
        <w:t>и</w:t>
      </w:r>
      <w:r w:rsidRPr="00BB5DAF">
        <w:rPr>
          <w:color w:val="000000"/>
          <w:sz w:val="28"/>
          <w:szCs w:val="28"/>
        </w:rPr>
        <w:t>.</w:t>
      </w:r>
      <w:r w:rsidRPr="008E556B">
        <w:rPr>
          <w:color w:val="000000"/>
          <w:sz w:val="28"/>
          <w:szCs w:val="28"/>
        </w:rPr>
        <w:t> </w:t>
      </w:r>
    </w:p>
    <w:p w14:paraId="0940840C" w14:textId="77777777" w:rsidR="00D2494C" w:rsidRPr="008E556B" w:rsidRDefault="00D2494C" w:rsidP="00D2494C">
      <w:pPr>
        <w:shd w:val="clear" w:color="auto" w:fill="FFFFFF"/>
        <w:jc w:val="both"/>
        <w:textAlignment w:val="baseline"/>
        <w:rPr>
          <w:color w:val="000000"/>
          <w:sz w:val="28"/>
          <w:szCs w:val="28"/>
        </w:rPr>
      </w:pPr>
      <w:bookmarkStart w:id="21" w:name="o50"/>
      <w:bookmarkEnd w:id="21"/>
      <w:r w:rsidRPr="008E556B">
        <w:rPr>
          <w:color w:val="000000"/>
          <w:sz w:val="28"/>
          <w:szCs w:val="28"/>
        </w:rPr>
        <w:t>     </w:t>
      </w:r>
      <w:r w:rsidRPr="008E556B">
        <w:rPr>
          <w:color w:val="000000"/>
          <w:sz w:val="28"/>
          <w:szCs w:val="28"/>
        </w:rPr>
        <w:tab/>
      </w:r>
      <w:r>
        <w:rPr>
          <w:color w:val="000000"/>
          <w:sz w:val="28"/>
          <w:szCs w:val="28"/>
        </w:rPr>
        <w:t>2</w:t>
      </w:r>
      <w:r w:rsidRPr="008E556B">
        <w:rPr>
          <w:color w:val="000000"/>
          <w:sz w:val="28"/>
          <w:szCs w:val="28"/>
        </w:rPr>
        <w:t xml:space="preserve">.6. Для оформлення паспорта прив'язки замовник звертається до </w:t>
      </w:r>
      <w:r w:rsidR="00112DA8" w:rsidRPr="00112DA8">
        <w:rPr>
          <w:color w:val="000000"/>
          <w:sz w:val="28"/>
          <w:szCs w:val="28"/>
        </w:rPr>
        <w:t>сектор</w:t>
      </w:r>
      <w:r w:rsidR="00112DA8">
        <w:rPr>
          <w:color w:val="000000"/>
          <w:sz w:val="28"/>
          <w:szCs w:val="28"/>
        </w:rPr>
        <w:t>у</w:t>
      </w:r>
      <w:r w:rsidR="00112DA8" w:rsidRPr="00112DA8">
        <w:rPr>
          <w:color w:val="000000"/>
          <w:sz w:val="28"/>
          <w:szCs w:val="28"/>
        </w:rPr>
        <w:t xml:space="preserve"> містобудування та архітектури Брусилівської селищної ради</w:t>
      </w:r>
      <w:r w:rsidRPr="008E556B">
        <w:rPr>
          <w:color w:val="000000"/>
          <w:sz w:val="28"/>
          <w:szCs w:val="28"/>
        </w:rPr>
        <w:t xml:space="preserve"> із додатковою заявою щодо оформлення паспорта прив'язки ТС, до якої додає:</w:t>
      </w:r>
    </w:p>
    <w:p w14:paraId="0B167111" w14:textId="77777777" w:rsidR="00D2494C" w:rsidRPr="00054843" w:rsidRDefault="00D2494C" w:rsidP="00054843">
      <w:pPr>
        <w:pStyle w:val="a5"/>
        <w:numPr>
          <w:ilvl w:val="0"/>
          <w:numId w:val="2"/>
        </w:numPr>
        <w:shd w:val="clear" w:color="auto" w:fill="FFFFFF"/>
        <w:jc w:val="both"/>
        <w:textAlignment w:val="baseline"/>
        <w:rPr>
          <w:color w:val="000000"/>
          <w:sz w:val="28"/>
          <w:szCs w:val="28"/>
        </w:rPr>
      </w:pPr>
      <w:bookmarkStart w:id="22" w:name="o51"/>
      <w:bookmarkEnd w:id="22"/>
      <w:r w:rsidRPr="00054843">
        <w:rPr>
          <w:color w:val="000000"/>
          <w:sz w:val="28"/>
          <w:szCs w:val="28"/>
        </w:rPr>
        <w:t>схему розміщення ТС (</w:t>
      </w:r>
      <w:r w:rsidR="004A6701" w:rsidRPr="002370C6">
        <w:rPr>
          <w:sz w:val="28"/>
          <w:szCs w:val="28"/>
        </w:rPr>
        <w:t xml:space="preserve">за  формою,  наведеною  у додатку </w:t>
      </w:r>
      <w:r w:rsidR="004A6701">
        <w:rPr>
          <w:sz w:val="28"/>
          <w:szCs w:val="28"/>
        </w:rPr>
        <w:t>1</w:t>
      </w:r>
      <w:r w:rsidRPr="00054843">
        <w:rPr>
          <w:color w:val="000000"/>
          <w:sz w:val="28"/>
          <w:szCs w:val="28"/>
        </w:rPr>
        <w:t>);</w:t>
      </w:r>
    </w:p>
    <w:p w14:paraId="76FC4F32" w14:textId="77777777" w:rsidR="00D2494C" w:rsidRPr="008E556B" w:rsidRDefault="00D2494C" w:rsidP="00D2494C">
      <w:pPr>
        <w:shd w:val="clear" w:color="auto" w:fill="FFFFFF"/>
        <w:jc w:val="both"/>
        <w:textAlignment w:val="baseline"/>
        <w:rPr>
          <w:color w:val="000000"/>
          <w:sz w:val="28"/>
          <w:szCs w:val="28"/>
        </w:rPr>
      </w:pPr>
      <w:bookmarkStart w:id="23" w:name="o52"/>
      <w:bookmarkEnd w:id="23"/>
      <w:r w:rsidRPr="008E556B">
        <w:rPr>
          <w:color w:val="000000"/>
          <w:sz w:val="28"/>
          <w:szCs w:val="28"/>
        </w:rPr>
        <w:t>     </w:t>
      </w:r>
      <w:r>
        <w:rPr>
          <w:color w:val="000000"/>
          <w:sz w:val="28"/>
          <w:szCs w:val="28"/>
        </w:rPr>
        <w:tab/>
      </w:r>
      <w:r w:rsidR="00054843">
        <w:rPr>
          <w:color w:val="000000"/>
          <w:sz w:val="28"/>
          <w:szCs w:val="28"/>
        </w:rPr>
        <w:t xml:space="preserve">- </w:t>
      </w:r>
      <w:r w:rsidRPr="00F26A9E">
        <w:rPr>
          <w:color w:val="000000"/>
          <w:sz w:val="28"/>
          <w:szCs w:val="28"/>
        </w:rPr>
        <w:t>ескізи фасадів ТС у кольорі М 1: 50 (для стаціонарних ТС), які виготовляє суб'єкт господарювання, який має у своєму складі архітектора, що має кваліфікаційний сертифікат, або архітектор, який має відповідний кваліфікаційний сертифікат</w:t>
      </w:r>
      <w:r w:rsidRPr="008E556B">
        <w:rPr>
          <w:color w:val="000000"/>
          <w:sz w:val="28"/>
          <w:szCs w:val="28"/>
        </w:rPr>
        <w:t xml:space="preserve"> (</w:t>
      </w:r>
      <w:r w:rsidR="004A6701" w:rsidRPr="002370C6">
        <w:rPr>
          <w:sz w:val="28"/>
          <w:szCs w:val="28"/>
        </w:rPr>
        <w:t xml:space="preserve">за  формою,  наведеною  у додатку </w:t>
      </w:r>
      <w:r w:rsidR="004A6701">
        <w:rPr>
          <w:sz w:val="28"/>
          <w:szCs w:val="28"/>
        </w:rPr>
        <w:t>1</w:t>
      </w:r>
      <w:r w:rsidRPr="008E556B">
        <w:rPr>
          <w:color w:val="000000"/>
          <w:sz w:val="28"/>
          <w:szCs w:val="28"/>
        </w:rPr>
        <w:t>);</w:t>
      </w:r>
    </w:p>
    <w:p w14:paraId="48772FF1" w14:textId="77777777" w:rsidR="00D2494C" w:rsidRPr="008E556B" w:rsidRDefault="00D2494C" w:rsidP="00D2494C">
      <w:pPr>
        <w:shd w:val="clear" w:color="auto" w:fill="FFFFFF"/>
        <w:jc w:val="both"/>
        <w:textAlignment w:val="baseline"/>
        <w:rPr>
          <w:color w:val="000000"/>
          <w:sz w:val="28"/>
          <w:szCs w:val="28"/>
        </w:rPr>
      </w:pPr>
      <w:bookmarkStart w:id="24" w:name="o53"/>
      <w:bookmarkEnd w:id="24"/>
      <w:r w:rsidRPr="008E556B">
        <w:rPr>
          <w:color w:val="000000"/>
          <w:sz w:val="28"/>
          <w:szCs w:val="28"/>
        </w:rPr>
        <w:t>     </w:t>
      </w:r>
      <w:bookmarkStart w:id="25" w:name="o54"/>
      <w:bookmarkEnd w:id="25"/>
      <w:r w:rsidRPr="008E556B">
        <w:rPr>
          <w:color w:val="000000"/>
          <w:sz w:val="28"/>
          <w:szCs w:val="28"/>
        </w:rPr>
        <w:t>    </w:t>
      </w:r>
      <w:r>
        <w:rPr>
          <w:color w:val="000000"/>
          <w:sz w:val="28"/>
          <w:szCs w:val="28"/>
        </w:rPr>
        <w:tab/>
      </w:r>
      <w:r w:rsidR="00054843">
        <w:rPr>
          <w:color w:val="000000"/>
          <w:sz w:val="28"/>
          <w:szCs w:val="28"/>
        </w:rPr>
        <w:t xml:space="preserve">- </w:t>
      </w:r>
      <w:r w:rsidRPr="008E556B">
        <w:rPr>
          <w:color w:val="000000"/>
          <w:sz w:val="28"/>
          <w:szCs w:val="28"/>
        </w:rPr>
        <w:t>технічні умови щодо інженерного забезпечення (за наявності), отримані замовником у балансоутримувача відповідних інженерних мереж.</w:t>
      </w:r>
    </w:p>
    <w:p w14:paraId="1F771748" w14:textId="77777777" w:rsidR="00D2494C" w:rsidRPr="008E556B" w:rsidRDefault="00D2494C" w:rsidP="00D2494C">
      <w:pPr>
        <w:shd w:val="clear" w:color="auto" w:fill="FFFFFF"/>
        <w:jc w:val="both"/>
        <w:textAlignment w:val="baseline"/>
        <w:rPr>
          <w:color w:val="000000"/>
          <w:sz w:val="28"/>
          <w:szCs w:val="28"/>
        </w:rPr>
      </w:pPr>
      <w:bookmarkStart w:id="26" w:name="o55"/>
      <w:bookmarkEnd w:id="26"/>
      <w:r w:rsidRPr="008E556B">
        <w:rPr>
          <w:color w:val="000000"/>
          <w:sz w:val="28"/>
          <w:szCs w:val="28"/>
        </w:rPr>
        <w:t>     </w:t>
      </w:r>
      <w:r w:rsidRPr="008E556B">
        <w:rPr>
          <w:color w:val="000000"/>
          <w:sz w:val="28"/>
          <w:szCs w:val="28"/>
        </w:rPr>
        <w:tab/>
        <w:t>Зазначені документи замовником отримуються самостійно.</w:t>
      </w:r>
    </w:p>
    <w:p w14:paraId="36C4D9C2" w14:textId="77777777" w:rsidR="00D2494C" w:rsidRPr="008E556B" w:rsidRDefault="00D2494C" w:rsidP="00D2494C">
      <w:pPr>
        <w:shd w:val="clear" w:color="auto" w:fill="FFFFFF"/>
        <w:jc w:val="both"/>
        <w:textAlignment w:val="baseline"/>
        <w:rPr>
          <w:color w:val="000000"/>
          <w:sz w:val="28"/>
          <w:szCs w:val="28"/>
        </w:rPr>
      </w:pPr>
      <w:bookmarkStart w:id="27" w:name="o56"/>
      <w:bookmarkEnd w:id="27"/>
      <w:r w:rsidRPr="008E556B">
        <w:rPr>
          <w:color w:val="000000"/>
          <w:sz w:val="28"/>
          <w:szCs w:val="28"/>
        </w:rPr>
        <w:t>     </w:t>
      </w:r>
      <w:r w:rsidRPr="008E556B">
        <w:rPr>
          <w:color w:val="000000"/>
          <w:sz w:val="28"/>
          <w:szCs w:val="28"/>
        </w:rPr>
        <w:tab/>
      </w:r>
      <w:r>
        <w:rPr>
          <w:color w:val="000000"/>
          <w:sz w:val="28"/>
          <w:szCs w:val="28"/>
        </w:rPr>
        <w:t>2</w:t>
      </w:r>
      <w:r w:rsidRPr="008E556B">
        <w:rPr>
          <w:color w:val="000000"/>
          <w:sz w:val="28"/>
          <w:szCs w:val="28"/>
        </w:rPr>
        <w:t xml:space="preserve">.7. Паспорт прив'язки ТС оформлюється </w:t>
      </w:r>
      <w:r w:rsidR="00112DA8" w:rsidRPr="00112DA8">
        <w:rPr>
          <w:color w:val="000000"/>
          <w:sz w:val="28"/>
          <w:szCs w:val="28"/>
        </w:rPr>
        <w:t>сектор</w:t>
      </w:r>
      <w:r w:rsidR="00112DA8">
        <w:rPr>
          <w:color w:val="000000"/>
          <w:sz w:val="28"/>
          <w:szCs w:val="28"/>
        </w:rPr>
        <w:t>ом</w:t>
      </w:r>
      <w:r w:rsidR="00112DA8" w:rsidRPr="00112DA8">
        <w:rPr>
          <w:color w:val="000000"/>
          <w:sz w:val="28"/>
          <w:szCs w:val="28"/>
        </w:rPr>
        <w:t xml:space="preserve"> містобудування та архітектури Брусилівської селищної ради</w:t>
      </w:r>
      <w:r w:rsidR="00112DA8">
        <w:rPr>
          <w:color w:val="000000"/>
          <w:sz w:val="28"/>
          <w:szCs w:val="28"/>
        </w:rPr>
        <w:t xml:space="preserve"> </w:t>
      </w:r>
      <w:r w:rsidRPr="008E556B">
        <w:rPr>
          <w:color w:val="000000"/>
          <w:sz w:val="28"/>
          <w:szCs w:val="28"/>
        </w:rPr>
        <w:t>протягом десяти робочих днів з дня подання зазначеної заяви. </w:t>
      </w:r>
    </w:p>
    <w:p w14:paraId="38E2AE96" w14:textId="77777777" w:rsidR="00D2494C" w:rsidRDefault="00D2494C" w:rsidP="00D2494C">
      <w:pPr>
        <w:shd w:val="clear" w:color="auto" w:fill="FFFFFF"/>
        <w:jc w:val="both"/>
        <w:textAlignment w:val="baseline"/>
        <w:rPr>
          <w:color w:val="000000"/>
          <w:sz w:val="28"/>
          <w:szCs w:val="28"/>
        </w:rPr>
      </w:pPr>
      <w:bookmarkStart w:id="28" w:name="o57"/>
      <w:bookmarkEnd w:id="28"/>
      <w:r w:rsidRPr="008E556B">
        <w:rPr>
          <w:color w:val="000000"/>
          <w:sz w:val="28"/>
          <w:szCs w:val="28"/>
        </w:rPr>
        <w:t>     </w:t>
      </w:r>
      <w:r w:rsidRPr="008E556B">
        <w:rPr>
          <w:color w:val="000000"/>
          <w:sz w:val="28"/>
          <w:szCs w:val="28"/>
        </w:rPr>
        <w:tab/>
      </w:r>
      <w:r>
        <w:rPr>
          <w:color w:val="000000"/>
          <w:sz w:val="28"/>
          <w:szCs w:val="28"/>
        </w:rPr>
        <w:t>2</w:t>
      </w:r>
      <w:r w:rsidRPr="008E556B">
        <w:rPr>
          <w:color w:val="000000"/>
          <w:sz w:val="28"/>
          <w:szCs w:val="28"/>
        </w:rPr>
        <w:t xml:space="preserve">.8. Час, витрачений на підготовку та подачу </w:t>
      </w:r>
      <w:r>
        <w:rPr>
          <w:color w:val="000000"/>
          <w:sz w:val="28"/>
          <w:szCs w:val="28"/>
        </w:rPr>
        <w:t xml:space="preserve">до </w:t>
      </w:r>
      <w:r w:rsidR="00112DA8" w:rsidRPr="00112DA8">
        <w:rPr>
          <w:color w:val="000000"/>
          <w:sz w:val="28"/>
          <w:szCs w:val="28"/>
        </w:rPr>
        <w:t>сектор</w:t>
      </w:r>
      <w:r w:rsidR="00112DA8">
        <w:rPr>
          <w:color w:val="000000"/>
          <w:sz w:val="28"/>
          <w:szCs w:val="28"/>
        </w:rPr>
        <w:t>у</w:t>
      </w:r>
      <w:r w:rsidR="00112DA8" w:rsidRPr="00112DA8">
        <w:rPr>
          <w:color w:val="000000"/>
          <w:sz w:val="28"/>
          <w:szCs w:val="28"/>
        </w:rPr>
        <w:t xml:space="preserve"> містобудування та архітектури Брусилівської селищної ради</w:t>
      </w:r>
      <w:r w:rsidRPr="008C35A9">
        <w:rPr>
          <w:color w:val="000000"/>
          <w:sz w:val="28"/>
          <w:szCs w:val="28"/>
        </w:rPr>
        <w:t xml:space="preserve"> </w:t>
      </w:r>
      <w:r w:rsidRPr="008E556B">
        <w:rPr>
          <w:color w:val="000000"/>
          <w:sz w:val="28"/>
          <w:szCs w:val="28"/>
        </w:rPr>
        <w:t xml:space="preserve">схеми розміщення ТС, ескізів фасадів ТС та отримання технічних умов щодо інженерного забезпечення (за наявності), </w:t>
      </w:r>
      <w:r w:rsidRPr="008E556B">
        <w:rPr>
          <w:color w:val="000000"/>
          <w:sz w:val="28"/>
          <w:szCs w:val="28"/>
        </w:rPr>
        <w:lastRenderedPageBreak/>
        <w:t>схеми благоустрою прилеглої території, не входить в строк підготовки паспорта прив'язки ТС.</w:t>
      </w:r>
    </w:p>
    <w:p w14:paraId="6B50726D" w14:textId="77777777" w:rsidR="00D2494C" w:rsidRPr="008E556B" w:rsidRDefault="00D2494C" w:rsidP="00D2494C">
      <w:pPr>
        <w:shd w:val="clear" w:color="auto" w:fill="FFFFFF"/>
        <w:jc w:val="both"/>
        <w:textAlignment w:val="baseline"/>
        <w:rPr>
          <w:color w:val="000000"/>
          <w:sz w:val="28"/>
          <w:szCs w:val="28"/>
        </w:rPr>
      </w:pPr>
      <w:bookmarkStart w:id="29" w:name="o58"/>
      <w:bookmarkEnd w:id="29"/>
      <w:r>
        <w:rPr>
          <w:color w:val="000000"/>
          <w:sz w:val="28"/>
          <w:szCs w:val="28"/>
        </w:rPr>
        <w:t xml:space="preserve">          2</w:t>
      </w:r>
      <w:r w:rsidRPr="008E556B">
        <w:rPr>
          <w:color w:val="000000"/>
          <w:sz w:val="28"/>
          <w:szCs w:val="28"/>
        </w:rPr>
        <w:t>.9. Для підготовки паспорта прив'язки ТС містобудівні умови та обмеження забудови земельної ділянки не надаються. </w:t>
      </w:r>
    </w:p>
    <w:p w14:paraId="0842B9CF" w14:textId="77777777" w:rsidR="00D2494C" w:rsidRPr="008E556B" w:rsidRDefault="00D2494C" w:rsidP="00D2494C">
      <w:pPr>
        <w:shd w:val="clear" w:color="auto" w:fill="FFFFFF"/>
        <w:jc w:val="both"/>
        <w:textAlignment w:val="baseline"/>
        <w:rPr>
          <w:color w:val="000000"/>
          <w:sz w:val="28"/>
          <w:szCs w:val="28"/>
        </w:rPr>
      </w:pPr>
      <w:bookmarkStart w:id="30" w:name="o59"/>
      <w:bookmarkEnd w:id="30"/>
      <w:r w:rsidRPr="008E556B">
        <w:rPr>
          <w:color w:val="000000"/>
          <w:sz w:val="28"/>
          <w:szCs w:val="28"/>
        </w:rPr>
        <w:t>     </w:t>
      </w:r>
      <w:r w:rsidRPr="008E556B">
        <w:rPr>
          <w:color w:val="000000"/>
          <w:sz w:val="28"/>
          <w:szCs w:val="28"/>
        </w:rPr>
        <w:tab/>
      </w:r>
      <w:r>
        <w:rPr>
          <w:color w:val="000000"/>
          <w:sz w:val="28"/>
          <w:szCs w:val="28"/>
        </w:rPr>
        <w:t>2</w:t>
      </w:r>
      <w:r w:rsidRPr="008E556B">
        <w:rPr>
          <w:color w:val="000000"/>
          <w:sz w:val="28"/>
          <w:szCs w:val="28"/>
        </w:rPr>
        <w:t xml:space="preserve">.10. Паспорт прив'язки ТС оформлюється </w:t>
      </w:r>
      <w:r w:rsidR="00112DA8" w:rsidRPr="00112DA8">
        <w:rPr>
          <w:color w:val="000000"/>
          <w:sz w:val="28"/>
          <w:szCs w:val="28"/>
        </w:rPr>
        <w:t>сектор</w:t>
      </w:r>
      <w:r w:rsidR="00112DA8">
        <w:rPr>
          <w:color w:val="000000"/>
          <w:sz w:val="28"/>
          <w:szCs w:val="28"/>
        </w:rPr>
        <w:t>ом</w:t>
      </w:r>
      <w:r w:rsidR="00112DA8" w:rsidRPr="00112DA8">
        <w:rPr>
          <w:color w:val="000000"/>
          <w:sz w:val="28"/>
          <w:szCs w:val="28"/>
        </w:rPr>
        <w:t xml:space="preserve"> містобудування та архітектури Брусилівської селищної ради</w:t>
      </w:r>
      <w:r w:rsidR="00112DA8">
        <w:rPr>
          <w:color w:val="000000"/>
          <w:sz w:val="28"/>
          <w:szCs w:val="28"/>
        </w:rPr>
        <w:t xml:space="preserve"> </w:t>
      </w:r>
      <w:r w:rsidRPr="008E556B">
        <w:rPr>
          <w:color w:val="000000"/>
          <w:sz w:val="28"/>
          <w:szCs w:val="28"/>
        </w:rPr>
        <w:t xml:space="preserve">за формою, наведеною у додатку </w:t>
      </w:r>
      <w:r>
        <w:rPr>
          <w:color w:val="000000"/>
          <w:sz w:val="28"/>
          <w:szCs w:val="28"/>
        </w:rPr>
        <w:t>1</w:t>
      </w:r>
      <w:r w:rsidRPr="008E556B">
        <w:rPr>
          <w:color w:val="000000"/>
          <w:sz w:val="28"/>
          <w:szCs w:val="28"/>
        </w:rPr>
        <w:t xml:space="preserve"> до цього Порядку. </w:t>
      </w:r>
    </w:p>
    <w:p w14:paraId="02DEF792" w14:textId="77777777" w:rsidR="00D2494C" w:rsidRDefault="00D2494C" w:rsidP="00D2494C">
      <w:pPr>
        <w:shd w:val="clear" w:color="auto" w:fill="FFFFFF"/>
        <w:jc w:val="both"/>
        <w:textAlignment w:val="baseline"/>
        <w:rPr>
          <w:color w:val="000000"/>
          <w:sz w:val="28"/>
          <w:szCs w:val="28"/>
        </w:rPr>
      </w:pPr>
      <w:bookmarkStart w:id="31" w:name="o60"/>
      <w:bookmarkEnd w:id="31"/>
      <w:r>
        <w:rPr>
          <w:color w:val="000000"/>
          <w:sz w:val="28"/>
          <w:szCs w:val="28"/>
        </w:rPr>
        <w:t xml:space="preserve">          2</w:t>
      </w:r>
      <w:r w:rsidRPr="008E556B">
        <w:rPr>
          <w:color w:val="000000"/>
          <w:sz w:val="28"/>
          <w:szCs w:val="28"/>
        </w:rPr>
        <w:t>.11. Паспорт прив'язки включає:</w:t>
      </w:r>
    </w:p>
    <w:p w14:paraId="3ECC4673" w14:textId="77777777" w:rsidR="00D2494C" w:rsidRPr="008C35A9" w:rsidRDefault="00D2494C" w:rsidP="00D2494C">
      <w:pPr>
        <w:shd w:val="clear" w:color="auto" w:fill="FFFFFF"/>
        <w:jc w:val="both"/>
        <w:textAlignment w:val="baseline"/>
        <w:rPr>
          <w:sz w:val="28"/>
          <w:szCs w:val="28"/>
        </w:rPr>
      </w:pPr>
      <w:r w:rsidRPr="008C35A9">
        <w:rPr>
          <w:sz w:val="28"/>
          <w:szCs w:val="28"/>
        </w:rPr>
        <w:t xml:space="preserve">          </w:t>
      </w:r>
      <w:r w:rsidR="00054843">
        <w:rPr>
          <w:sz w:val="28"/>
          <w:szCs w:val="28"/>
        </w:rPr>
        <w:t xml:space="preserve">- </w:t>
      </w:r>
      <w:r w:rsidRPr="008C35A9">
        <w:rPr>
          <w:sz w:val="28"/>
          <w:szCs w:val="28"/>
          <w:shd w:val="clear" w:color="auto" w:fill="FFFFFF"/>
        </w:rPr>
        <w:t>титульний аркуш із зазначенням реквізитів замовника (найменування/прізвище, ім’я та по батькові (за наявності)/місцезнаходження ТС/контактна інформація) та напряму підприємницької діяльності;</w:t>
      </w:r>
    </w:p>
    <w:p w14:paraId="3DB77C47" w14:textId="77777777" w:rsidR="00D2494C" w:rsidRPr="008E556B" w:rsidRDefault="00D2494C" w:rsidP="00D2494C">
      <w:pPr>
        <w:shd w:val="clear" w:color="auto" w:fill="FFFFFF"/>
        <w:jc w:val="both"/>
        <w:textAlignment w:val="baseline"/>
        <w:rPr>
          <w:color w:val="000000"/>
          <w:sz w:val="28"/>
          <w:szCs w:val="28"/>
        </w:rPr>
      </w:pPr>
      <w:bookmarkStart w:id="32" w:name="o61"/>
      <w:bookmarkEnd w:id="32"/>
      <w:r w:rsidRPr="008C35A9">
        <w:rPr>
          <w:sz w:val="28"/>
          <w:szCs w:val="28"/>
        </w:rPr>
        <w:t>     </w:t>
      </w:r>
      <w:r w:rsidRPr="008C35A9">
        <w:rPr>
          <w:sz w:val="28"/>
          <w:szCs w:val="28"/>
        </w:rPr>
        <w:tab/>
      </w:r>
      <w:r w:rsidR="00054843">
        <w:rPr>
          <w:sz w:val="28"/>
          <w:szCs w:val="28"/>
        </w:rPr>
        <w:t xml:space="preserve">- </w:t>
      </w:r>
      <w:r w:rsidRPr="008C35A9">
        <w:rPr>
          <w:sz w:val="28"/>
          <w:szCs w:val="28"/>
        </w:rPr>
        <w:t>схему розміщення ТС, виконану на топографо-геодезичній</w:t>
      </w:r>
      <w:r w:rsidRPr="008E556B">
        <w:rPr>
          <w:color w:val="000000"/>
          <w:sz w:val="28"/>
          <w:szCs w:val="28"/>
        </w:rPr>
        <w:t xml:space="preserve"> основі</w:t>
      </w:r>
      <w:r>
        <w:rPr>
          <w:color w:val="000000"/>
          <w:sz w:val="28"/>
          <w:szCs w:val="28"/>
        </w:rPr>
        <w:t xml:space="preserve"> у масштабі 1:500</w:t>
      </w:r>
      <w:r w:rsidRPr="008E556B">
        <w:rPr>
          <w:color w:val="000000"/>
          <w:sz w:val="28"/>
          <w:szCs w:val="28"/>
        </w:rPr>
        <w:t>;</w:t>
      </w:r>
    </w:p>
    <w:p w14:paraId="432779BF" w14:textId="77777777" w:rsidR="00D2494C" w:rsidRPr="00054843" w:rsidRDefault="00D2494C" w:rsidP="00054843">
      <w:pPr>
        <w:pStyle w:val="a5"/>
        <w:numPr>
          <w:ilvl w:val="0"/>
          <w:numId w:val="2"/>
        </w:numPr>
        <w:shd w:val="clear" w:color="auto" w:fill="FFFFFF"/>
        <w:jc w:val="both"/>
        <w:textAlignment w:val="baseline"/>
        <w:rPr>
          <w:color w:val="000000"/>
          <w:sz w:val="28"/>
          <w:szCs w:val="28"/>
        </w:rPr>
      </w:pPr>
      <w:bookmarkStart w:id="33" w:name="o62"/>
      <w:bookmarkEnd w:id="33"/>
      <w:r w:rsidRPr="00054843">
        <w:rPr>
          <w:color w:val="000000"/>
          <w:sz w:val="28"/>
          <w:szCs w:val="28"/>
        </w:rPr>
        <w:t>ескізи фасадів ТС у кольорі М 1: 50 (для стаціонарних ТС);</w:t>
      </w:r>
    </w:p>
    <w:p w14:paraId="5C7678F0" w14:textId="77777777" w:rsidR="00D2494C" w:rsidRPr="008E556B" w:rsidRDefault="00D2494C" w:rsidP="00D2494C">
      <w:pPr>
        <w:shd w:val="clear" w:color="auto" w:fill="FFFFFF"/>
        <w:jc w:val="both"/>
        <w:textAlignment w:val="baseline"/>
        <w:rPr>
          <w:color w:val="000000"/>
          <w:sz w:val="28"/>
          <w:szCs w:val="28"/>
        </w:rPr>
      </w:pPr>
      <w:bookmarkStart w:id="34" w:name="o63"/>
      <w:bookmarkEnd w:id="34"/>
      <w:r w:rsidRPr="008E556B">
        <w:rPr>
          <w:color w:val="000000"/>
          <w:sz w:val="28"/>
          <w:szCs w:val="28"/>
        </w:rPr>
        <w:t>     </w:t>
      </w:r>
      <w:r>
        <w:rPr>
          <w:color w:val="000000"/>
          <w:sz w:val="28"/>
          <w:szCs w:val="28"/>
        </w:rPr>
        <w:tab/>
      </w:r>
      <w:r w:rsidR="00054843">
        <w:rPr>
          <w:color w:val="000000"/>
          <w:sz w:val="28"/>
          <w:szCs w:val="28"/>
        </w:rPr>
        <w:t xml:space="preserve">- </w:t>
      </w:r>
      <w:r w:rsidRPr="008E556B">
        <w:rPr>
          <w:color w:val="000000"/>
          <w:sz w:val="28"/>
          <w:szCs w:val="28"/>
        </w:rPr>
        <w:t>технічні умови щодо інженерного забезпечення ТС, отримані замовником у балансоутримувача відповідних мереж;</w:t>
      </w:r>
    </w:p>
    <w:p w14:paraId="480A8640" w14:textId="77777777" w:rsidR="00D2494C" w:rsidRPr="008E556B" w:rsidRDefault="00D2494C" w:rsidP="00D2494C">
      <w:pPr>
        <w:shd w:val="clear" w:color="auto" w:fill="FFFFFF"/>
        <w:jc w:val="both"/>
        <w:textAlignment w:val="baseline"/>
        <w:rPr>
          <w:color w:val="000000"/>
          <w:sz w:val="28"/>
          <w:szCs w:val="28"/>
        </w:rPr>
      </w:pPr>
      <w:bookmarkStart w:id="35" w:name="o64"/>
      <w:bookmarkEnd w:id="35"/>
      <w:r w:rsidRPr="008E556B">
        <w:rPr>
          <w:color w:val="000000"/>
          <w:sz w:val="28"/>
          <w:szCs w:val="28"/>
        </w:rPr>
        <w:t>    </w:t>
      </w:r>
      <w:bookmarkStart w:id="36" w:name="o65"/>
      <w:bookmarkEnd w:id="36"/>
      <w:r w:rsidRPr="008E556B">
        <w:rPr>
          <w:color w:val="000000"/>
          <w:sz w:val="28"/>
          <w:szCs w:val="28"/>
        </w:rPr>
        <w:t>     </w:t>
      </w:r>
      <w:r>
        <w:rPr>
          <w:color w:val="000000"/>
          <w:sz w:val="28"/>
          <w:szCs w:val="28"/>
        </w:rPr>
        <w:tab/>
      </w:r>
      <w:r w:rsidRPr="008E556B">
        <w:rPr>
          <w:color w:val="000000"/>
          <w:sz w:val="28"/>
          <w:szCs w:val="28"/>
        </w:rPr>
        <w:t>Цей перелік документів є вичерпним. </w:t>
      </w:r>
    </w:p>
    <w:p w14:paraId="56CD10C7" w14:textId="77777777" w:rsidR="00D2494C" w:rsidRPr="008E556B" w:rsidRDefault="00D2494C" w:rsidP="00D2494C">
      <w:pPr>
        <w:shd w:val="clear" w:color="auto" w:fill="FFFFFF"/>
        <w:jc w:val="both"/>
        <w:textAlignment w:val="baseline"/>
        <w:rPr>
          <w:color w:val="000000"/>
          <w:sz w:val="28"/>
          <w:szCs w:val="28"/>
        </w:rPr>
      </w:pPr>
      <w:bookmarkStart w:id="37" w:name="o66"/>
      <w:bookmarkEnd w:id="37"/>
      <w:r w:rsidRPr="008E556B">
        <w:rPr>
          <w:color w:val="000000"/>
          <w:sz w:val="28"/>
          <w:szCs w:val="28"/>
        </w:rPr>
        <w:t>    </w:t>
      </w:r>
      <w:r w:rsidRPr="008E556B">
        <w:rPr>
          <w:color w:val="000000"/>
          <w:sz w:val="28"/>
          <w:szCs w:val="28"/>
        </w:rPr>
        <w:tab/>
      </w:r>
      <w:r>
        <w:rPr>
          <w:color w:val="000000"/>
          <w:sz w:val="28"/>
          <w:szCs w:val="28"/>
        </w:rPr>
        <w:t>2</w:t>
      </w:r>
      <w:r w:rsidRPr="008E556B">
        <w:rPr>
          <w:color w:val="000000"/>
          <w:sz w:val="28"/>
          <w:szCs w:val="28"/>
        </w:rPr>
        <w:t xml:space="preserve">.12. Паспорт прив'язки підписується </w:t>
      </w:r>
      <w:r w:rsidR="00112DA8">
        <w:rPr>
          <w:color w:val="000000"/>
          <w:sz w:val="28"/>
          <w:szCs w:val="28"/>
        </w:rPr>
        <w:t>завідувачем сектору містобудування та архітектури Брусилівської селищної ради</w:t>
      </w:r>
      <w:r>
        <w:rPr>
          <w:color w:val="000000"/>
          <w:sz w:val="28"/>
          <w:szCs w:val="28"/>
        </w:rPr>
        <w:t>.</w:t>
      </w:r>
      <w:r w:rsidRPr="008E556B">
        <w:rPr>
          <w:color w:val="000000"/>
          <w:sz w:val="28"/>
          <w:szCs w:val="28"/>
        </w:rPr>
        <w:t> </w:t>
      </w:r>
    </w:p>
    <w:p w14:paraId="14097FBB" w14:textId="77777777" w:rsidR="00D2494C" w:rsidRPr="008E556B" w:rsidRDefault="00D2494C" w:rsidP="00D2494C">
      <w:pPr>
        <w:shd w:val="clear" w:color="auto" w:fill="FFFFFF"/>
        <w:jc w:val="both"/>
        <w:textAlignment w:val="baseline"/>
        <w:rPr>
          <w:color w:val="000000"/>
          <w:sz w:val="28"/>
          <w:szCs w:val="28"/>
        </w:rPr>
      </w:pPr>
      <w:bookmarkStart w:id="38" w:name="o67"/>
      <w:bookmarkEnd w:id="38"/>
      <w:r w:rsidRPr="008E556B">
        <w:rPr>
          <w:color w:val="000000"/>
          <w:sz w:val="28"/>
          <w:szCs w:val="28"/>
        </w:rPr>
        <w:t>     </w:t>
      </w:r>
      <w:r w:rsidRPr="008E556B">
        <w:rPr>
          <w:color w:val="000000"/>
          <w:sz w:val="28"/>
          <w:szCs w:val="28"/>
        </w:rPr>
        <w:tab/>
      </w:r>
      <w:r>
        <w:rPr>
          <w:color w:val="000000"/>
          <w:sz w:val="28"/>
          <w:szCs w:val="28"/>
        </w:rPr>
        <w:t>2</w:t>
      </w:r>
      <w:r w:rsidRPr="008E556B">
        <w:rPr>
          <w:color w:val="000000"/>
          <w:sz w:val="28"/>
          <w:szCs w:val="28"/>
        </w:rPr>
        <w:t>.13. При оформленні паспорта прив'язки ТС забороняється вимагати від замовника додаткові документи та отримання ним погоджень, непередбачених законом та цим Порядком. </w:t>
      </w:r>
    </w:p>
    <w:p w14:paraId="4B75EFD1" w14:textId="77777777" w:rsidR="00D2494C" w:rsidRPr="008E556B" w:rsidRDefault="00D2494C" w:rsidP="00D2494C">
      <w:pPr>
        <w:shd w:val="clear" w:color="auto" w:fill="FFFFFF"/>
        <w:jc w:val="both"/>
        <w:textAlignment w:val="baseline"/>
        <w:rPr>
          <w:color w:val="000000"/>
          <w:sz w:val="28"/>
          <w:szCs w:val="28"/>
        </w:rPr>
      </w:pPr>
      <w:bookmarkStart w:id="39" w:name="o68"/>
      <w:bookmarkEnd w:id="39"/>
      <w:r w:rsidRPr="008E556B">
        <w:rPr>
          <w:color w:val="000000"/>
          <w:sz w:val="28"/>
          <w:szCs w:val="28"/>
        </w:rPr>
        <w:t>     </w:t>
      </w:r>
      <w:r w:rsidRPr="008E556B">
        <w:rPr>
          <w:color w:val="000000"/>
          <w:sz w:val="28"/>
          <w:szCs w:val="28"/>
        </w:rPr>
        <w:tab/>
      </w:r>
      <w:r>
        <w:rPr>
          <w:color w:val="000000"/>
          <w:sz w:val="28"/>
          <w:szCs w:val="28"/>
        </w:rPr>
        <w:t>2</w:t>
      </w:r>
      <w:r w:rsidRPr="008E556B">
        <w:rPr>
          <w:color w:val="000000"/>
          <w:sz w:val="28"/>
          <w:szCs w:val="28"/>
        </w:rPr>
        <w:t>.14. Паспорт прив'язки ТС не надається за умов:</w:t>
      </w:r>
    </w:p>
    <w:p w14:paraId="067DF853" w14:textId="77777777" w:rsidR="00076074" w:rsidRDefault="00D2494C" w:rsidP="00076074">
      <w:pPr>
        <w:pStyle w:val="a5"/>
        <w:numPr>
          <w:ilvl w:val="0"/>
          <w:numId w:val="2"/>
        </w:numPr>
        <w:shd w:val="clear" w:color="auto" w:fill="FFFFFF"/>
        <w:jc w:val="both"/>
        <w:textAlignment w:val="baseline"/>
        <w:rPr>
          <w:color w:val="000000"/>
          <w:sz w:val="28"/>
          <w:szCs w:val="28"/>
        </w:rPr>
      </w:pPr>
      <w:bookmarkStart w:id="40" w:name="o69"/>
      <w:bookmarkEnd w:id="40"/>
      <w:r w:rsidRPr="00076074">
        <w:rPr>
          <w:color w:val="000000"/>
          <w:sz w:val="28"/>
          <w:szCs w:val="28"/>
        </w:rPr>
        <w:t xml:space="preserve">подання неповного пакета документів, визначених пунктом 2.6 цього </w:t>
      </w:r>
    </w:p>
    <w:p w14:paraId="29AC4200" w14:textId="77777777" w:rsidR="00D2494C" w:rsidRPr="00076074" w:rsidRDefault="00D2494C" w:rsidP="00076074">
      <w:pPr>
        <w:shd w:val="clear" w:color="auto" w:fill="FFFFFF"/>
        <w:jc w:val="both"/>
        <w:textAlignment w:val="baseline"/>
        <w:rPr>
          <w:color w:val="000000"/>
          <w:sz w:val="28"/>
          <w:szCs w:val="28"/>
        </w:rPr>
      </w:pPr>
      <w:r w:rsidRPr="00076074">
        <w:rPr>
          <w:color w:val="000000"/>
          <w:sz w:val="28"/>
          <w:szCs w:val="28"/>
        </w:rPr>
        <w:t>Порядку;</w:t>
      </w:r>
    </w:p>
    <w:p w14:paraId="506CB62B" w14:textId="77777777" w:rsidR="00D2494C" w:rsidRPr="002370C6" w:rsidRDefault="00D2494C" w:rsidP="00D2494C">
      <w:pPr>
        <w:shd w:val="clear" w:color="auto" w:fill="FFFFFF"/>
        <w:jc w:val="both"/>
        <w:textAlignment w:val="baseline"/>
        <w:rPr>
          <w:sz w:val="28"/>
          <w:szCs w:val="28"/>
        </w:rPr>
      </w:pPr>
      <w:bookmarkStart w:id="41" w:name="o70"/>
      <w:bookmarkEnd w:id="41"/>
      <w:r w:rsidRPr="008E556B">
        <w:rPr>
          <w:color w:val="000000"/>
          <w:sz w:val="28"/>
          <w:szCs w:val="28"/>
        </w:rPr>
        <w:t>     </w:t>
      </w:r>
      <w:r>
        <w:rPr>
          <w:color w:val="000000"/>
          <w:sz w:val="28"/>
          <w:szCs w:val="28"/>
        </w:rPr>
        <w:tab/>
      </w:r>
      <w:r w:rsidR="00076074">
        <w:rPr>
          <w:color w:val="000000"/>
          <w:sz w:val="28"/>
          <w:szCs w:val="28"/>
        </w:rPr>
        <w:t xml:space="preserve">- </w:t>
      </w:r>
      <w:r w:rsidRPr="008E556B">
        <w:rPr>
          <w:color w:val="000000"/>
          <w:sz w:val="28"/>
          <w:szCs w:val="28"/>
        </w:rPr>
        <w:t xml:space="preserve">подання недостовірних відомостей, зазначених у пункті </w:t>
      </w:r>
      <w:r>
        <w:rPr>
          <w:color w:val="000000"/>
          <w:sz w:val="28"/>
          <w:szCs w:val="28"/>
        </w:rPr>
        <w:t>2</w:t>
      </w:r>
      <w:r w:rsidRPr="008E556B">
        <w:rPr>
          <w:color w:val="000000"/>
          <w:sz w:val="28"/>
          <w:szCs w:val="28"/>
        </w:rPr>
        <w:t>.6 цього Порядку.</w:t>
      </w:r>
    </w:p>
    <w:p w14:paraId="759563FD" w14:textId="77777777" w:rsidR="00D2494C" w:rsidRPr="002370C6" w:rsidRDefault="00D2494C" w:rsidP="00D2494C">
      <w:pPr>
        <w:shd w:val="clear" w:color="auto" w:fill="FFFFFF"/>
        <w:jc w:val="both"/>
        <w:textAlignment w:val="baseline"/>
        <w:rPr>
          <w:sz w:val="28"/>
          <w:szCs w:val="28"/>
        </w:rPr>
      </w:pPr>
      <w:bookmarkStart w:id="42" w:name="o71"/>
      <w:bookmarkEnd w:id="42"/>
      <w:r w:rsidRPr="002370C6">
        <w:rPr>
          <w:sz w:val="28"/>
          <w:szCs w:val="28"/>
        </w:rPr>
        <w:t>     </w:t>
      </w:r>
      <w:r w:rsidRPr="002370C6">
        <w:rPr>
          <w:sz w:val="28"/>
          <w:szCs w:val="28"/>
        </w:rPr>
        <w:tab/>
        <w:t>Ненадання паспорта прив'язки з інших підстав не допускається. </w:t>
      </w:r>
    </w:p>
    <w:p w14:paraId="7F29CEFA" w14:textId="77777777" w:rsidR="00D2494C" w:rsidRPr="002370C6" w:rsidRDefault="00D2494C" w:rsidP="00D2494C">
      <w:pPr>
        <w:shd w:val="clear" w:color="auto" w:fill="FFFFFF"/>
        <w:jc w:val="both"/>
        <w:textAlignment w:val="baseline"/>
        <w:rPr>
          <w:sz w:val="28"/>
          <w:szCs w:val="28"/>
        </w:rPr>
      </w:pPr>
      <w:bookmarkStart w:id="43" w:name="o72"/>
      <w:bookmarkEnd w:id="43"/>
      <w:r w:rsidRPr="002370C6">
        <w:rPr>
          <w:sz w:val="28"/>
          <w:szCs w:val="28"/>
        </w:rPr>
        <w:t>    </w:t>
      </w:r>
      <w:r w:rsidRPr="002370C6">
        <w:rPr>
          <w:sz w:val="28"/>
          <w:szCs w:val="28"/>
        </w:rPr>
        <w:tab/>
        <w:t> 2.15. Паспорт прив'язки видається на безоплатній основі. </w:t>
      </w:r>
    </w:p>
    <w:p w14:paraId="01F64695" w14:textId="77777777" w:rsidR="00D2494C" w:rsidRPr="002370C6" w:rsidRDefault="00076074" w:rsidP="00D2494C">
      <w:pPr>
        <w:shd w:val="clear" w:color="auto" w:fill="FFFFFF"/>
        <w:jc w:val="both"/>
        <w:textAlignment w:val="baseline"/>
        <w:rPr>
          <w:sz w:val="28"/>
          <w:szCs w:val="28"/>
        </w:rPr>
      </w:pPr>
      <w:bookmarkStart w:id="44" w:name="o73"/>
      <w:bookmarkEnd w:id="44"/>
      <w:r>
        <w:rPr>
          <w:sz w:val="28"/>
          <w:szCs w:val="28"/>
        </w:rPr>
        <w:t>    </w:t>
      </w:r>
      <w:r>
        <w:rPr>
          <w:sz w:val="28"/>
          <w:szCs w:val="28"/>
        </w:rPr>
        <w:tab/>
        <w:t xml:space="preserve"> </w:t>
      </w:r>
      <w:r w:rsidR="00D2494C" w:rsidRPr="002370C6">
        <w:rPr>
          <w:sz w:val="28"/>
          <w:szCs w:val="28"/>
        </w:rPr>
        <w:t>2.16. Паспорт прив'язки підлягає реєстрації в журналі реєстрації паспортів прив'язки або електронному журналі органом, який його видав, з подальшим внесенням інформації про ТС до містобудівного кадастру</w:t>
      </w:r>
      <w:r w:rsidR="00D2494C">
        <w:rPr>
          <w:sz w:val="28"/>
          <w:szCs w:val="28"/>
        </w:rPr>
        <w:t>.</w:t>
      </w:r>
    </w:p>
    <w:p w14:paraId="5FFE7C0C" w14:textId="77777777" w:rsidR="00D2494C" w:rsidRPr="002370C6" w:rsidRDefault="00D2494C" w:rsidP="00D2494C">
      <w:pPr>
        <w:shd w:val="clear" w:color="auto" w:fill="FFFFFF"/>
        <w:jc w:val="both"/>
        <w:textAlignment w:val="baseline"/>
        <w:rPr>
          <w:sz w:val="28"/>
          <w:szCs w:val="28"/>
        </w:rPr>
      </w:pPr>
      <w:bookmarkStart w:id="45" w:name="o74"/>
      <w:bookmarkEnd w:id="45"/>
      <w:r w:rsidRPr="002370C6">
        <w:rPr>
          <w:sz w:val="28"/>
          <w:szCs w:val="28"/>
        </w:rPr>
        <w:t>     </w:t>
      </w:r>
      <w:r w:rsidRPr="002370C6">
        <w:rPr>
          <w:sz w:val="28"/>
          <w:szCs w:val="28"/>
        </w:rPr>
        <w:tab/>
        <w:t xml:space="preserve">2.17. Строк дії паспорта прив'язки визначається </w:t>
      </w:r>
      <w:r w:rsidR="00112DA8" w:rsidRPr="00112DA8">
        <w:rPr>
          <w:sz w:val="28"/>
          <w:szCs w:val="28"/>
        </w:rPr>
        <w:t>сектор</w:t>
      </w:r>
      <w:r w:rsidR="00112DA8">
        <w:rPr>
          <w:sz w:val="28"/>
          <w:szCs w:val="28"/>
        </w:rPr>
        <w:t>ом</w:t>
      </w:r>
      <w:r w:rsidR="00112DA8" w:rsidRPr="00112DA8">
        <w:rPr>
          <w:sz w:val="28"/>
          <w:szCs w:val="28"/>
        </w:rPr>
        <w:t xml:space="preserve"> містобудування та архітектури Брусилівської селищної ради</w:t>
      </w:r>
      <w:r w:rsidRPr="008C35A9">
        <w:rPr>
          <w:sz w:val="28"/>
          <w:szCs w:val="28"/>
        </w:rPr>
        <w:t xml:space="preserve"> </w:t>
      </w:r>
      <w:r w:rsidRPr="002370C6">
        <w:rPr>
          <w:sz w:val="28"/>
          <w:szCs w:val="28"/>
        </w:rPr>
        <w:t>відповідно до генерального плану, плану зонування та детального плану територій та з урахуванням строків реалізації їх положень. </w:t>
      </w:r>
    </w:p>
    <w:p w14:paraId="40E9C1DC" w14:textId="77777777" w:rsidR="00D2494C" w:rsidRPr="002370C6" w:rsidRDefault="00D2494C" w:rsidP="00D2494C">
      <w:pPr>
        <w:shd w:val="clear" w:color="auto" w:fill="FFFFFF"/>
        <w:jc w:val="both"/>
        <w:textAlignment w:val="baseline"/>
        <w:rPr>
          <w:sz w:val="28"/>
          <w:szCs w:val="28"/>
        </w:rPr>
      </w:pPr>
      <w:bookmarkStart w:id="46" w:name="o75"/>
      <w:bookmarkEnd w:id="46"/>
      <w:r w:rsidRPr="002370C6">
        <w:rPr>
          <w:sz w:val="28"/>
          <w:szCs w:val="28"/>
        </w:rPr>
        <w:t>    </w:t>
      </w:r>
      <w:r w:rsidRPr="002370C6">
        <w:rPr>
          <w:sz w:val="28"/>
          <w:szCs w:val="28"/>
        </w:rPr>
        <w:tab/>
        <w:t xml:space="preserve"> 2.18. Продовження строку дії паспорта прив'язки здійснюється за заявою замовника, шляхом зазначення нової дати, підпису та печатки </w:t>
      </w:r>
      <w:r w:rsidR="00112DA8" w:rsidRPr="00112DA8">
        <w:rPr>
          <w:sz w:val="28"/>
          <w:szCs w:val="28"/>
        </w:rPr>
        <w:t>сектор</w:t>
      </w:r>
      <w:r w:rsidR="00112DA8">
        <w:rPr>
          <w:sz w:val="28"/>
          <w:szCs w:val="28"/>
        </w:rPr>
        <w:t>у</w:t>
      </w:r>
      <w:r w:rsidR="00112DA8" w:rsidRPr="00112DA8">
        <w:rPr>
          <w:sz w:val="28"/>
          <w:szCs w:val="28"/>
        </w:rPr>
        <w:t xml:space="preserve"> містобудування та архітектури Брусилівської селищної ради</w:t>
      </w:r>
      <w:r w:rsidR="00112DA8">
        <w:rPr>
          <w:sz w:val="28"/>
          <w:szCs w:val="28"/>
        </w:rPr>
        <w:t xml:space="preserve"> </w:t>
      </w:r>
      <w:r w:rsidR="00CE0FA2" w:rsidRPr="002370C6">
        <w:rPr>
          <w:sz w:val="28"/>
          <w:szCs w:val="28"/>
        </w:rPr>
        <w:t>у паспорті прив'язки</w:t>
      </w:r>
      <w:r>
        <w:rPr>
          <w:sz w:val="28"/>
          <w:szCs w:val="28"/>
        </w:rPr>
        <w:t>.</w:t>
      </w:r>
    </w:p>
    <w:p w14:paraId="62BEFC2C" w14:textId="77777777" w:rsidR="00D2494C" w:rsidRPr="002370C6" w:rsidRDefault="00D2494C" w:rsidP="00D2494C">
      <w:pPr>
        <w:shd w:val="clear" w:color="auto" w:fill="FFFFFF"/>
        <w:jc w:val="both"/>
        <w:textAlignment w:val="baseline"/>
        <w:rPr>
          <w:sz w:val="28"/>
          <w:szCs w:val="28"/>
        </w:rPr>
      </w:pPr>
      <w:bookmarkStart w:id="47" w:name="o76"/>
      <w:bookmarkEnd w:id="47"/>
      <w:r w:rsidRPr="002370C6">
        <w:rPr>
          <w:sz w:val="28"/>
          <w:szCs w:val="28"/>
        </w:rPr>
        <w:t>     </w:t>
      </w:r>
      <w:r w:rsidRPr="002370C6">
        <w:rPr>
          <w:sz w:val="28"/>
          <w:szCs w:val="28"/>
        </w:rPr>
        <w:tab/>
        <w:t>2.19. У разі змін, які відбулися у містобудівній документації на місцевому рівні, будівельних нормах, розташуванні існуючих будівель і споруд, інженерних мереж або з ініціативи суб'єкта господарювання, паспорт прив'язки може переоформлюватись на строк дії цього паспорта прив'язки або на новий строк. </w:t>
      </w:r>
    </w:p>
    <w:p w14:paraId="53DD095D" w14:textId="77777777" w:rsidR="00D2494C" w:rsidRPr="002370C6" w:rsidRDefault="00D2494C" w:rsidP="00D2494C">
      <w:pPr>
        <w:shd w:val="clear" w:color="auto" w:fill="FFFFFF"/>
        <w:jc w:val="both"/>
        <w:textAlignment w:val="baseline"/>
        <w:rPr>
          <w:sz w:val="28"/>
          <w:szCs w:val="28"/>
        </w:rPr>
      </w:pPr>
      <w:bookmarkStart w:id="48" w:name="o77"/>
      <w:bookmarkEnd w:id="48"/>
      <w:r w:rsidRPr="002370C6">
        <w:rPr>
          <w:sz w:val="28"/>
          <w:szCs w:val="28"/>
        </w:rPr>
        <w:lastRenderedPageBreak/>
        <w:t>     </w:t>
      </w:r>
      <w:r w:rsidRPr="002370C6">
        <w:rPr>
          <w:sz w:val="28"/>
          <w:szCs w:val="28"/>
        </w:rPr>
        <w:tab/>
        <w:t>2.20. Встановлення ТС здійснюється відповідно до паспорта прив'язки. </w:t>
      </w:r>
    </w:p>
    <w:p w14:paraId="61BD0568" w14:textId="77777777" w:rsidR="00D2494C" w:rsidRDefault="00D2494C" w:rsidP="00D2494C">
      <w:pPr>
        <w:shd w:val="clear" w:color="auto" w:fill="FFFFFF"/>
        <w:jc w:val="both"/>
        <w:textAlignment w:val="baseline"/>
        <w:rPr>
          <w:sz w:val="28"/>
          <w:szCs w:val="28"/>
        </w:rPr>
      </w:pPr>
      <w:bookmarkStart w:id="49" w:name="o78"/>
      <w:bookmarkEnd w:id="49"/>
      <w:r w:rsidRPr="002370C6">
        <w:rPr>
          <w:sz w:val="28"/>
          <w:szCs w:val="28"/>
        </w:rPr>
        <w:t>     </w:t>
      </w:r>
      <w:r w:rsidRPr="002370C6">
        <w:rPr>
          <w:sz w:val="28"/>
          <w:szCs w:val="28"/>
        </w:rPr>
        <w:tab/>
        <w:t>2.21. Відхилення від паспорта прив'язки ТС не допускається.</w:t>
      </w:r>
    </w:p>
    <w:p w14:paraId="2B8551B5" w14:textId="77777777" w:rsidR="00D2494C" w:rsidRPr="002370C6" w:rsidRDefault="00D2494C" w:rsidP="00D2494C">
      <w:pPr>
        <w:shd w:val="clear" w:color="auto" w:fill="FFFFFF"/>
        <w:jc w:val="both"/>
        <w:textAlignment w:val="baseline"/>
        <w:rPr>
          <w:sz w:val="28"/>
          <w:szCs w:val="28"/>
        </w:rPr>
      </w:pPr>
      <w:r>
        <w:rPr>
          <w:sz w:val="28"/>
          <w:szCs w:val="28"/>
        </w:rPr>
        <w:t xml:space="preserve">          2.22. </w:t>
      </w:r>
      <w:r w:rsidRPr="008C35A9">
        <w:rPr>
          <w:sz w:val="28"/>
          <w:szCs w:val="28"/>
          <w:shd w:val="clear" w:color="auto" w:fill="FFFFFF"/>
        </w:rPr>
        <w:t>Відновлення благоустрою замовником є обов'язковим.</w:t>
      </w:r>
    </w:p>
    <w:p w14:paraId="349C47F3" w14:textId="77777777" w:rsidR="00D2494C" w:rsidRPr="002370C6" w:rsidRDefault="00D2494C" w:rsidP="00D2494C">
      <w:pPr>
        <w:shd w:val="clear" w:color="auto" w:fill="FFFFFF"/>
        <w:jc w:val="both"/>
        <w:textAlignment w:val="baseline"/>
        <w:rPr>
          <w:sz w:val="28"/>
          <w:szCs w:val="28"/>
        </w:rPr>
      </w:pPr>
      <w:r w:rsidRPr="002370C6">
        <w:rPr>
          <w:sz w:val="28"/>
          <w:szCs w:val="28"/>
        </w:rPr>
        <w:t xml:space="preserve">          </w:t>
      </w:r>
      <w:r>
        <w:rPr>
          <w:sz w:val="28"/>
          <w:szCs w:val="28"/>
        </w:rPr>
        <w:t>2.23</w:t>
      </w:r>
      <w:r w:rsidRPr="002370C6">
        <w:rPr>
          <w:sz w:val="28"/>
          <w:szCs w:val="28"/>
        </w:rPr>
        <w:t xml:space="preserve">. Після  розміщення  ТС  замовник  подає  до  виконавчого комітету Брусилівської селищної ради заяву  за  формою,  наведеною  у додатку 2 до цього Порядку, у якій зазначає, що він виконав вимоги паспорта прив'язки. </w:t>
      </w:r>
    </w:p>
    <w:p w14:paraId="6A80FBC8" w14:textId="77777777" w:rsidR="00D2494C" w:rsidRPr="002370C6" w:rsidRDefault="00D2494C" w:rsidP="00D2494C">
      <w:pPr>
        <w:shd w:val="clear" w:color="auto" w:fill="FFFFFF"/>
        <w:jc w:val="both"/>
        <w:textAlignment w:val="baseline"/>
        <w:rPr>
          <w:sz w:val="28"/>
          <w:szCs w:val="28"/>
        </w:rPr>
      </w:pPr>
      <w:r w:rsidRPr="002370C6">
        <w:rPr>
          <w:sz w:val="28"/>
          <w:szCs w:val="28"/>
        </w:rPr>
        <w:t xml:space="preserve">         </w:t>
      </w:r>
      <w:r>
        <w:rPr>
          <w:sz w:val="28"/>
          <w:szCs w:val="28"/>
        </w:rPr>
        <w:t xml:space="preserve"> 2.24</w:t>
      </w:r>
      <w:r w:rsidRPr="002370C6">
        <w:rPr>
          <w:sz w:val="28"/>
          <w:szCs w:val="28"/>
        </w:rPr>
        <w:t xml:space="preserve">. Паспорт прив'язки виготовляється  у  двох  примірниках. Один   примірник   зберігається   у   замовника  ТС,  другий  -  у </w:t>
      </w:r>
      <w:r w:rsidR="00112DA8" w:rsidRPr="00112DA8">
        <w:rPr>
          <w:sz w:val="28"/>
          <w:szCs w:val="28"/>
        </w:rPr>
        <w:t>сектор</w:t>
      </w:r>
      <w:r w:rsidR="00112DA8">
        <w:rPr>
          <w:sz w:val="28"/>
          <w:szCs w:val="28"/>
        </w:rPr>
        <w:t>і</w:t>
      </w:r>
      <w:r w:rsidR="00112DA8" w:rsidRPr="00112DA8">
        <w:rPr>
          <w:sz w:val="28"/>
          <w:szCs w:val="28"/>
        </w:rPr>
        <w:t xml:space="preserve"> містобудування та архітектури Брусилівської селищної ради</w:t>
      </w:r>
      <w:r w:rsidR="00112DA8">
        <w:rPr>
          <w:sz w:val="28"/>
          <w:szCs w:val="28"/>
        </w:rPr>
        <w:t>.</w:t>
      </w:r>
    </w:p>
    <w:p w14:paraId="714824EF" w14:textId="77777777" w:rsidR="00D2494C" w:rsidRPr="002370C6" w:rsidRDefault="00D2494C" w:rsidP="00D2494C">
      <w:pPr>
        <w:shd w:val="clear" w:color="auto" w:fill="FFFFFF"/>
        <w:jc w:val="both"/>
        <w:textAlignment w:val="baseline"/>
        <w:rPr>
          <w:sz w:val="28"/>
          <w:szCs w:val="28"/>
        </w:rPr>
      </w:pPr>
      <w:r w:rsidRPr="002370C6">
        <w:rPr>
          <w:sz w:val="28"/>
          <w:szCs w:val="28"/>
        </w:rPr>
        <w:t xml:space="preserve">          2</w:t>
      </w:r>
      <w:r>
        <w:rPr>
          <w:sz w:val="28"/>
          <w:szCs w:val="28"/>
        </w:rPr>
        <w:t>.25</w:t>
      </w:r>
      <w:r w:rsidRPr="002370C6">
        <w:rPr>
          <w:sz w:val="28"/>
          <w:szCs w:val="28"/>
        </w:rPr>
        <w:t xml:space="preserve">. Відомості паспорта прив'язки вносяться </w:t>
      </w:r>
      <w:r w:rsidR="00112DA8" w:rsidRPr="00112DA8">
        <w:rPr>
          <w:sz w:val="28"/>
          <w:szCs w:val="28"/>
        </w:rPr>
        <w:t>сектор</w:t>
      </w:r>
      <w:r w:rsidR="00112DA8">
        <w:rPr>
          <w:sz w:val="28"/>
          <w:szCs w:val="28"/>
        </w:rPr>
        <w:t>ом</w:t>
      </w:r>
      <w:r w:rsidR="00112DA8" w:rsidRPr="00112DA8">
        <w:rPr>
          <w:sz w:val="28"/>
          <w:szCs w:val="28"/>
        </w:rPr>
        <w:t xml:space="preserve"> містобудування та архітектури Брусилівської селищної ради</w:t>
      </w:r>
      <w:r w:rsidRPr="002370C6">
        <w:rPr>
          <w:sz w:val="28"/>
          <w:szCs w:val="28"/>
        </w:rPr>
        <w:t>в  інформаційну базу містобудівного кадастру (для стаціонарних ТС)</w:t>
      </w:r>
      <w:r>
        <w:rPr>
          <w:sz w:val="28"/>
          <w:szCs w:val="28"/>
        </w:rPr>
        <w:t>.</w:t>
      </w:r>
    </w:p>
    <w:p w14:paraId="77BDD9A2" w14:textId="77777777" w:rsidR="00D2494C" w:rsidRDefault="00D2494C" w:rsidP="00D2494C">
      <w:pPr>
        <w:jc w:val="both"/>
        <w:rPr>
          <w:sz w:val="28"/>
          <w:szCs w:val="28"/>
        </w:rPr>
      </w:pPr>
      <w:r w:rsidRPr="002370C6">
        <w:rPr>
          <w:sz w:val="28"/>
          <w:szCs w:val="28"/>
        </w:rPr>
        <w:t xml:space="preserve">       </w:t>
      </w:r>
      <w:r>
        <w:rPr>
          <w:sz w:val="28"/>
          <w:szCs w:val="28"/>
        </w:rPr>
        <w:t xml:space="preserve">  2.26</w:t>
      </w:r>
      <w:r w:rsidRPr="002370C6">
        <w:rPr>
          <w:sz w:val="28"/>
          <w:szCs w:val="28"/>
        </w:rPr>
        <w:t>. Дія паспорта прив'язки призупиняється за таких умов:</w:t>
      </w:r>
    </w:p>
    <w:p w14:paraId="495322F2" w14:textId="77777777" w:rsidR="00D2494C" w:rsidRDefault="00D2494C" w:rsidP="00D2494C">
      <w:pPr>
        <w:jc w:val="both"/>
        <w:rPr>
          <w:sz w:val="28"/>
          <w:szCs w:val="28"/>
        </w:rPr>
      </w:pPr>
      <w:r>
        <w:rPr>
          <w:sz w:val="28"/>
          <w:szCs w:val="28"/>
        </w:rPr>
        <w:t xml:space="preserve">         - </w:t>
      </w:r>
      <w:r w:rsidRPr="002370C6">
        <w:rPr>
          <w:sz w:val="28"/>
          <w:szCs w:val="28"/>
        </w:rPr>
        <w:t>необхідність проведення планових ремонтних робіт на земельній ділян</w:t>
      </w:r>
      <w:r w:rsidR="0074234B">
        <w:rPr>
          <w:sz w:val="28"/>
          <w:szCs w:val="28"/>
        </w:rPr>
        <w:t xml:space="preserve">ці,  на  якій  розміщена  ТС, -  </w:t>
      </w:r>
      <w:r w:rsidRPr="002370C6">
        <w:rPr>
          <w:sz w:val="28"/>
          <w:szCs w:val="28"/>
        </w:rPr>
        <w:t xml:space="preserve"> з обов'язковим попередженням власника  ТС  за  1  місяць  та  наданням  тимчасового  місця  для розміщення такої ТС; </w:t>
      </w:r>
      <w:r>
        <w:rPr>
          <w:sz w:val="28"/>
          <w:szCs w:val="28"/>
        </w:rPr>
        <w:t xml:space="preserve">   </w:t>
      </w:r>
    </w:p>
    <w:p w14:paraId="15708AF0" w14:textId="77777777" w:rsidR="00D2494C" w:rsidRPr="002370C6" w:rsidRDefault="00D2494C" w:rsidP="00D2494C">
      <w:pPr>
        <w:jc w:val="both"/>
        <w:rPr>
          <w:sz w:val="28"/>
          <w:szCs w:val="28"/>
        </w:rPr>
      </w:pPr>
      <w:r>
        <w:rPr>
          <w:sz w:val="28"/>
          <w:szCs w:val="28"/>
        </w:rPr>
        <w:t xml:space="preserve">         - </w:t>
      </w:r>
      <w:r w:rsidRPr="002370C6">
        <w:rPr>
          <w:sz w:val="28"/>
          <w:szCs w:val="28"/>
        </w:rPr>
        <w:t xml:space="preserve">необхідність проведення   аварійних   ремонтних   робіт    на земельній ділянці, на якій розміщена ТС, - без попередження. </w:t>
      </w:r>
    </w:p>
    <w:p w14:paraId="198ED7AE" w14:textId="77777777" w:rsidR="00D2494C" w:rsidRPr="002370C6" w:rsidRDefault="00D2494C" w:rsidP="00D2494C">
      <w:pPr>
        <w:jc w:val="both"/>
        <w:rPr>
          <w:sz w:val="28"/>
          <w:szCs w:val="28"/>
        </w:rPr>
      </w:pPr>
      <w:r w:rsidRPr="002370C6">
        <w:rPr>
          <w:sz w:val="28"/>
          <w:szCs w:val="28"/>
        </w:rPr>
        <w:t xml:space="preserve">        </w:t>
      </w:r>
      <w:r>
        <w:rPr>
          <w:sz w:val="28"/>
          <w:szCs w:val="28"/>
        </w:rPr>
        <w:t xml:space="preserve"> 2.27</w:t>
      </w:r>
      <w:r w:rsidRPr="002370C6">
        <w:rPr>
          <w:sz w:val="28"/>
          <w:szCs w:val="28"/>
        </w:rPr>
        <w:t xml:space="preserve">. Дія паспорта прив'язки ТС анулюється за таких умов: </w:t>
      </w:r>
    </w:p>
    <w:p w14:paraId="17F4F46C" w14:textId="77777777" w:rsidR="00D2494C" w:rsidRPr="002370C6" w:rsidRDefault="00D2494C" w:rsidP="00D2494C">
      <w:pPr>
        <w:jc w:val="both"/>
        <w:rPr>
          <w:sz w:val="28"/>
          <w:szCs w:val="28"/>
        </w:rPr>
      </w:pPr>
      <w:r w:rsidRPr="002370C6">
        <w:rPr>
          <w:sz w:val="28"/>
          <w:szCs w:val="28"/>
        </w:rPr>
        <w:t xml:space="preserve">         - недотримання вимог паспорта прив'язки при її встановленні;</w:t>
      </w:r>
    </w:p>
    <w:p w14:paraId="2B518E48" w14:textId="77777777" w:rsidR="00D2494C" w:rsidRPr="002370C6" w:rsidRDefault="00D2494C" w:rsidP="00D2494C">
      <w:pPr>
        <w:jc w:val="both"/>
        <w:rPr>
          <w:sz w:val="28"/>
          <w:szCs w:val="28"/>
        </w:rPr>
      </w:pPr>
      <w:r w:rsidRPr="002370C6">
        <w:rPr>
          <w:sz w:val="28"/>
          <w:szCs w:val="28"/>
        </w:rPr>
        <w:t xml:space="preserve">         - не</w:t>
      </w:r>
      <w:r w:rsidR="0061487F">
        <w:rPr>
          <w:sz w:val="28"/>
          <w:szCs w:val="28"/>
        </w:rPr>
        <w:t xml:space="preserve"> </w:t>
      </w:r>
      <w:r w:rsidRPr="002370C6">
        <w:rPr>
          <w:sz w:val="28"/>
          <w:szCs w:val="28"/>
        </w:rPr>
        <w:t>встановлення ТС   протягом   6  місяців  з  дати  отримання паспорта прив'язки;</w:t>
      </w:r>
    </w:p>
    <w:p w14:paraId="72CC18B9" w14:textId="77777777" w:rsidR="00D2494C" w:rsidRPr="002370C6" w:rsidRDefault="00D2494C" w:rsidP="00D2494C">
      <w:pPr>
        <w:jc w:val="both"/>
        <w:rPr>
          <w:sz w:val="28"/>
          <w:szCs w:val="28"/>
        </w:rPr>
      </w:pPr>
      <w:r w:rsidRPr="002370C6">
        <w:rPr>
          <w:sz w:val="28"/>
          <w:szCs w:val="28"/>
        </w:rPr>
        <w:t xml:space="preserve">         - надання недостовірних  відомостей у документах,  зазначених у пункті 2.6 цього Порядку,  під час підготовки  паспорта  прив'язки ТС. </w:t>
      </w:r>
    </w:p>
    <w:p w14:paraId="1ADD76BB" w14:textId="77777777" w:rsidR="00D2494C" w:rsidRPr="002370C6" w:rsidRDefault="00D2494C" w:rsidP="00D2494C">
      <w:pPr>
        <w:jc w:val="both"/>
        <w:rPr>
          <w:sz w:val="28"/>
          <w:szCs w:val="28"/>
        </w:rPr>
      </w:pPr>
      <w:r w:rsidRPr="002370C6">
        <w:rPr>
          <w:sz w:val="28"/>
          <w:szCs w:val="28"/>
        </w:rPr>
        <w:t xml:space="preserve">         2.2</w:t>
      </w:r>
      <w:r>
        <w:rPr>
          <w:sz w:val="28"/>
          <w:szCs w:val="28"/>
        </w:rPr>
        <w:t>8</w:t>
      </w:r>
      <w:r w:rsidRPr="002370C6">
        <w:rPr>
          <w:sz w:val="28"/>
          <w:szCs w:val="28"/>
        </w:rPr>
        <w:t xml:space="preserve">. Підставами  для відновлення дії паспорта прив'язки ТС є завершення планових ремонтних робіт або аварійних ремонтних робіт. </w:t>
      </w:r>
    </w:p>
    <w:p w14:paraId="3D20B1C9" w14:textId="77777777" w:rsidR="00D2494C" w:rsidRPr="002370C6" w:rsidRDefault="00D2494C" w:rsidP="00D2494C">
      <w:pPr>
        <w:jc w:val="both"/>
        <w:rPr>
          <w:sz w:val="28"/>
          <w:szCs w:val="28"/>
        </w:rPr>
      </w:pPr>
      <w:r w:rsidRPr="002370C6">
        <w:rPr>
          <w:sz w:val="28"/>
          <w:szCs w:val="28"/>
        </w:rPr>
        <w:t xml:space="preserve">         2.2</w:t>
      </w:r>
      <w:r>
        <w:rPr>
          <w:sz w:val="28"/>
          <w:szCs w:val="28"/>
        </w:rPr>
        <w:t>9</w:t>
      </w:r>
      <w:r w:rsidRPr="002370C6">
        <w:rPr>
          <w:sz w:val="28"/>
          <w:szCs w:val="28"/>
        </w:rPr>
        <w:t xml:space="preserve">. У  разі  закінчення  строку  дії,  анулювання  паспорта прив'язки,   самовільного   встановлення   ТС   така  ТС  підлягає демонтажу. </w:t>
      </w:r>
    </w:p>
    <w:p w14:paraId="2A513B4C" w14:textId="77777777" w:rsidR="00D2494C" w:rsidRPr="002370C6" w:rsidRDefault="00D2494C" w:rsidP="00D2494C">
      <w:pPr>
        <w:jc w:val="both"/>
        <w:rPr>
          <w:sz w:val="28"/>
          <w:szCs w:val="28"/>
        </w:rPr>
      </w:pPr>
      <w:r w:rsidRPr="002370C6">
        <w:rPr>
          <w:sz w:val="28"/>
          <w:szCs w:val="28"/>
        </w:rPr>
        <w:t xml:space="preserve">         2.</w:t>
      </w:r>
      <w:r>
        <w:rPr>
          <w:sz w:val="28"/>
          <w:szCs w:val="28"/>
        </w:rPr>
        <w:t>30</w:t>
      </w:r>
      <w:r w:rsidRPr="002370C6">
        <w:rPr>
          <w:sz w:val="28"/>
          <w:szCs w:val="28"/>
        </w:rPr>
        <w:t xml:space="preserve">. Розміщення ТС самовільно забороняється. </w:t>
      </w:r>
    </w:p>
    <w:p w14:paraId="095C8CD5" w14:textId="77777777" w:rsidR="00D2494C" w:rsidRPr="002370C6" w:rsidRDefault="00D2494C" w:rsidP="00D2494C">
      <w:pPr>
        <w:jc w:val="both"/>
        <w:rPr>
          <w:sz w:val="28"/>
          <w:szCs w:val="28"/>
        </w:rPr>
      </w:pPr>
      <w:r w:rsidRPr="002370C6">
        <w:rPr>
          <w:sz w:val="28"/>
          <w:szCs w:val="28"/>
        </w:rPr>
        <w:t xml:space="preserve">         2.3</w:t>
      </w:r>
      <w:r>
        <w:rPr>
          <w:sz w:val="28"/>
          <w:szCs w:val="28"/>
        </w:rPr>
        <w:t>1</w:t>
      </w:r>
      <w:r w:rsidRPr="002370C6">
        <w:rPr>
          <w:sz w:val="28"/>
          <w:szCs w:val="28"/>
        </w:rPr>
        <w:t xml:space="preserve">. Власники  (користувачі)  ТС  зобов'язані   підтримувати належний  експлуатаційний  стан  ТС та відповідного технологічного обладнання, що використовується разом з ТС. </w:t>
      </w:r>
    </w:p>
    <w:p w14:paraId="3E938006" w14:textId="77777777" w:rsidR="00D2494C" w:rsidRPr="002370C6" w:rsidRDefault="00D2494C" w:rsidP="00D2494C">
      <w:pPr>
        <w:jc w:val="both"/>
        <w:rPr>
          <w:sz w:val="28"/>
          <w:szCs w:val="28"/>
        </w:rPr>
      </w:pPr>
      <w:r w:rsidRPr="002370C6">
        <w:rPr>
          <w:sz w:val="28"/>
          <w:szCs w:val="28"/>
        </w:rPr>
        <w:t xml:space="preserve">         2.3</w:t>
      </w:r>
      <w:r>
        <w:rPr>
          <w:sz w:val="28"/>
          <w:szCs w:val="28"/>
        </w:rPr>
        <w:t>2</w:t>
      </w:r>
      <w:r w:rsidRPr="002370C6">
        <w:rPr>
          <w:sz w:val="28"/>
          <w:szCs w:val="28"/>
        </w:rPr>
        <w:t xml:space="preserve">. У разі коли власник (користувач) має намір  змінити  її естетичний вигляд, він звертається до </w:t>
      </w:r>
      <w:r w:rsidR="00112DA8" w:rsidRPr="00112DA8">
        <w:rPr>
          <w:sz w:val="28"/>
          <w:szCs w:val="28"/>
        </w:rPr>
        <w:t>сектор</w:t>
      </w:r>
      <w:r w:rsidR="00112DA8">
        <w:rPr>
          <w:sz w:val="28"/>
          <w:szCs w:val="28"/>
        </w:rPr>
        <w:t>у</w:t>
      </w:r>
      <w:r w:rsidR="00112DA8" w:rsidRPr="00112DA8">
        <w:rPr>
          <w:sz w:val="28"/>
          <w:szCs w:val="28"/>
        </w:rPr>
        <w:t xml:space="preserve"> містобудування та архітектури Брусилівської селищної ради</w:t>
      </w:r>
      <w:r w:rsidR="00112DA8">
        <w:rPr>
          <w:sz w:val="28"/>
          <w:szCs w:val="28"/>
        </w:rPr>
        <w:t xml:space="preserve"> </w:t>
      </w:r>
      <w:r w:rsidRPr="002370C6">
        <w:rPr>
          <w:sz w:val="28"/>
          <w:szCs w:val="28"/>
        </w:rPr>
        <w:t xml:space="preserve">з  письмовою  заявою  щодо  внесення змін  до  паспорта  прив'язки  у частині ескізів фасадів.  </w:t>
      </w:r>
      <w:r w:rsidR="00112DA8">
        <w:rPr>
          <w:sz w:val="28"/>
          <w:szCs w:val="28"/>
        </w:rPr>
        <w:t>С</w:t>
      </w:r>
      <w:r w:rsidR="00112DA8" w:rsidRPr="00112DA8">
        <w:rPr>
          <w:sz w:val="28"/>
          <w:szCs w:val="28"/>
        </w:rPr>
        <w:t>ектор містобудування та архітектури Брусилівської селищної ради</w:t>
      </w:r>
      <w:r w:rsidRPr="002370C6">
        <w:rPr>
          <w:sz w:val="28"/>
          <w:szCs w:val="28"/>
        </w:rPr>
        <w:t xml:space="preserve"> розглядає нові ескізи фасадів ТС  впродовж  десяти  робочих днів з дня подання такої заяви та за відсутності обґрунтованих заперечень керівник (заступник) відділу візує нові ескізи фасадів ТС.  </w:t>
      </w:r>
    </w:p>
    <w:p w14:paraId="3BA34C4F" w14:textId="77777777" w:rsidR="00D2494C" w:rsidRPr="002370C6" w:rsidRDefault="00D2494C" w:rsidP="00D2494C">
      <w:pPr>
        <w:jc w:val="both"/>
        <w:rPr>
          <w:sz w:val="28"/>
          <w:szCs w:val="28"/>
        </w:rPr>
      </w:pPr>
      <w:r w:rsidRPr="002370C6">
        <w:rPr>
          <w:sz w:val="28"/>
          <w:szCs w:val="28"/>
        </w:rPr>
        <w:t xml:space="preserve">          2.3</w:t>
      </w:r>
      <w:r>
        <w:rPr>
          <w:sz w:val="28"/>
          <w:szCs w:val="28"/>
        </w:rPr>
        <w:t>3</w:t>
      </w:r>
      <w:r w:rsidRPr="002370C6">
        <w:rPr>
          <w:sz w:val="28"/>
          <w:szCs w:val="28"/>
        </w:rPr>
        <w:t xml:space="preserve">. Режим роботи ТС встановлюється суб'єктом господарювання відповідно </w:t>
      </w:r>
      <w:r w:rsidRPr="004A253A">
        <w:rPr>
          <w:sz w:val="28"/>
          <w:szCs w:val="28"/>
        </w:rPr>
        <w:t>до Правил благоустрою території населених пунктів</w:t>
      </w:r>
      <w:r w:rsidR="0003403F">
        <w:rPr>
          <w:sz w:val="28"/>
          <w:szCs w:val="28"/>
        </w:rPr>
        <w:t xml:space="preserve"> Брусилівської селищної територіальної громади</w:t>
      </w:r>
      <w:r w:rsidRPr="004A253A">
        <w:rPr>
          <w:sz w:val="28"/>
          <w:szCs w:val="28"/>
        </w:rPr>
        <w:t xml:space="preserve">, затверджених </w:t>
      </w:r>
      <w:r w:rsidR="00E84D0A">
        <w:rPr>
          <w:sz w:val="28"/>
          <w:szCs w:val="28"/>
        </w:rPr>
        <w:t>відповідним рішенням ради, з подальшим затвердження</w:t>
      </w:r>
      <w:r w:rsidR="0026666E">
        <w:rPr>
          <w:sz w:val="28"/>
          <w:szCs w:val="28"/>
        </w:rPr>
        <w:t>м режиму роботи ТС</w:t>
      </w:r>
      <w:r w:rsidR="00E84D0A">
        <w:rPr>
          <w:sz w:val="28"/>
          <w:szCs w:val="28"/>
        </w:rPr>
        <w:t xml:space="preserve"> на засіданні виконавчого комітету Брусилівської селищної ради</w:t>
      </w:r>
      <w:r w:rsidRPr="004A253A">
        <w:rPr>
          <w:sz w:val="28"/>
          <w:szCs w:val="28"/>
        </w:rPr>
        <w:t>.</w:t>
      </w:r>
    </w:p>
    <w:p w14:paraId="02B33C48" w14:textId="77777777" w:rsidR="00112DA8" w:rsidRDefault="00112DA8" w:rsidP="00D2494C">
      <w:pPr>
        <w:jc w:val="center"/>
        <w:rPr>
          <w:rStyle w:val="a4"/>
          <w:sz w:val="28"/>
          <w:szCs w:val="28"/>
        </w:rPr>
      </w:pPr>
    </w:p>
    <w:p w14:paraId="311C57DF" w14:textId="292710F3" w:rsidR="00D2494C" w:rsidRPr="00BB5DAF" w:rsidRDefault="00D2494C" w:rsidP="00BB5DAF">
      <w:pPr>
        <w:pStyle w:val="a5"/>
        <w:numPr>
          <w:ilvl w:val="0"/>
          <w:numId w:val="7"/>
        </w:numPr>
        <w:jc w:val="center"/>
        <w:rPr>
          <w:rStyle w:val="a4"/>
          <w:sz w:val="28"/>
          <w:szCs w:val="28"/>
        </w:rPr>
      </w:pPr>
      <w:r w:rsidRPr="00BB5DAF">
        <w:rPr>
          <w:rStyle w:val="a4"/>
          <w:sz w:val="28"/>
          <w:szCs w:val="28"/>
        </w:rPr>
        <w:lastRenderedPageBreak/>
        <w:t>Вимоги до розміщення тимчасових споруд</w:t>
      </w:r>
    </w:p>
    <w:p w14:paraId="3A5AC392" w14:textId="77777777" w:rsidR="00BB5DAF" w:rsidRPr="00BB5DAF" w:rsidRDefault="00BB5DAF" w:rsidP="00BB5DAF">
      <w:pPr>
        <w:pStyle w:val="a5"/>
        <w:ind w:left="1080"/>
        <w:rPr>
          <w:rStyle w:val="a4"/>
          <w:sz w:val="28"/>
          <w:szCs w:val="28"/>
        </w:rPr>
      </w:pPr>
    </w:p>
    <w:p w14:paraId="2763C4F5" w14:textId="77777777" w:rsidR="00D2494C" w:rsidRPr="008E556B" w:rsidRDefault="00D2494C" w:rsidP="00D2494C">
      <w:pPr>
        <w:jc w:val="both"/>
        <w:rPr>
          <w:rStyle w:val="a4"/>
          <w:b w:val="0"/>
          <w:sz w:val="28"/>
          <w:szCs w:val="28"/>
        </w:rPr>
      </w:pPr>
      <w:r>
        <w:rPr>
          <w:rStyle w:val="a4"/>
          <w:b w:val="0"/>
          <w:sz w:val="28"/>
          <w:szCs w:val="28"/>
        </w:rPr>
        <w:t xml:space="preserve">         3</w:t>
      </w:r>
      <w:r w:rsidRPr="008E556B">
        <w:rPr>
          <w:rStyle w:val="a4"/>
          <w:b w:val="0"/>
          <w:sz w:val="28"/>
          <w:szCs w:val="28"/>
        </w:rPr>
        <w:t>.</w:t>
      </w:r>
      <w:r>
        <w:rPr>
          <w:rStyle w:val="a4"/>
          <w:b w:val="0"/>
          <w:sz w:val="28"/>
          <w:szCs w:val="28"/>
        </w:rPr>
        <w:t>1</w:t>
      </w:r>
      <w:r w:rsidRPr="008E556B">
        <w:rPr>
          <w:rStyle w:val="a4"/>
          <w:b w:val="0"/>
          <w:sz w:val="28"/>
          <w:szCs w:val="28"/>
        </w:rPr>
        <w:t>. Ст</w:t>
      </w:r>
      <w:r>
        <w:rPr>
          <w:rStyle w:val="a4"/>
          <w:b w:val="0"/>
          <w:sz w:val="28"/>
          <w:szCs w:val="28"/>
        </w:rPr>
        <w:t>рок розміщення ТС</w:t>
      </w:r>
      <w:r w:rsidRPr="008E556B">
        <w:rPr>
          <w:rStyle w:val="a4"/>
          <w:b w:val="0"/>
          <w:sz w:val="28"/>
          <w:szCs w:val="28"/>
        </w:rPr>
        <w:t xml:space="preserve"> не може перевищувати строк дії договору оренди земельної ділянки або договору особистого строкового с</w:t>
      </w:r>
      <w:r w:rsidR="004B6DE5">
        <w:rPr>
          <w:rStyle w:val="a4"/>
          <w:b w:val="0"/>
          <w:sz w:val="28"/>
          <w:szCs w:val="28"/>
        </w:rPr>
        <w:t xml:space="preserve">ервітуту </w:t>
      </w:r>
      <w:r w:rsidRPr="008E556B">
        <w:rPr>
          <w:rStyle w:val="a4"/>
          <w:b w:val="0"/>
          <w:sz w:val="28"/>
          <w:szCs w:val="28"/>
        </w:rPr>
        <w:t>у разі, якщо тимчасова споруда встановлена на землях</w:t>
      </w:r>
      <w:r w:rsidRPr="008E556B">
        <w:rPr>
          <w:sz w:val="28"/>
          <w:szCs w:val="28"/>
        </w:rPr>
        <w:t xml:space="preserve"> Брусилівської селищної ради</w:t>
      </w:r>
      <w:r w:rsidRPr="008E556B">
        <w:rPr>
          <w:rStyle w:val="a4"/>
          <w:b w:val="0"/>
          <w:sz w:val="28"/>
          <w:szCs w:val="28"/>
        </w:rPr>
        <w:t>.</w:t>
      </w:r>
    </w:p>
    <w:p w14:paraId="3987A54D" w14:textId="77777777" w:rsidR="00D2494C" w:rsidRPr="008E556B" w:rsidRDefault="00D2494C" w:rsidP="00D2494C">
      <w:pPr>
        <w:jc w:val="both"/>
        <w:rPr>
          <w:rStyle w:val="a4"/>
          <w:b w:val="0"/>
          <w:sz w:val="28"/>
          <w:szCs w:val="28"/>
        </w:rPr>
      </w:pPr>
      <w:r w:rsidRPr="008E556B">
        <w:rPr>
          <w:rStyle w:val="a4"/>
          <w:b w:val="0"/>
          <w:sz w:val="28"/>
          <w:szCs w:val="28"/>
        </w:rPr>
        <w:tab/>
      </w:r>
      <w:r>
        <w:rPr>
          <w:rStyle w:val="a4"/>
          <w:b w:val="0"/>
          <w:sz w:val="28"/>
          <w:szCs w:val="28"/>
        </w:rPr>
        <w:t>3</w:t>
      </w:r>
      <w:r w:rsidRPr="008E556B">
        <w:rPr>
          <w:rStyle w:val="a4"/>
          <w:b w:val="0"/>
          <w:sz w:val="28"/>
          <w:szCs w:val="28"/>
        </w:rPr>
        <w:t>.</w:t>
      </w:r>
      <w:r>
        <w:rPr>
          <w:rStyle w:val="a4"/>
          <w:b w:val="0"/>
          <w:sz w:val="28"/>
          <w:szCs w:val="28"/>
        </w:rPr>
        <w:t>2</w:t>
      </w:r>
      <w:r w:rsidRPr="008E556B">
        <w:rPr>
          <w:rStyle w:val="a4"/>
          <w:b w:val="0"/>
          <w:sz w:val="28"/>
          <w:szCs w:val="28"/>
        </w:rPr>
        <w:t xml:space="preserve">. Благоустрій виконується, як обов’язковий супутній захід </w:t>
      </w:r>
      <w:r>
        <w:rPr>
          <w:rStyle w:val="a4"/>
          <w:b w:val="0"/>
          <w:sz w:val="28"/>
          <w:szCs w:val="28"/>
        </w:rPr>
        <w:t>при розміщенні ТС</w:t>
      </w:r>
      <w:r w:rsidRPr="008E556B">
        <w:rPr>
          <w:rStyle w:val="a4"/>
          <w:b w:val="0"/>
          <w:sz w:val="28"/>
          <w:szCs w:val="28"/>
        </w:rPr>
        <w:t xml:space="preserve"> або як роботи за окремим проектом, які виконуються за рахунок коштів замовника.</w:t>
      </w:r>
    </w:p>
    <w:p w14:paraId="23DD3A97" w14:textId="77777777" w:rsidR="00D2494C" w:rsidRPr="008E556B" w:rsidRDefault="00D2494C" w:rsidP="00D2494C">
      <w:pPr>
        <w:jc w:val="both"/>
        <w:rPr>
          <w:rStyle w:val="a4"/>
          <w:b w:val="0"/>
          <w:sz w:val="28"/>
          <w:szCs w:val="28"/>
        </w:rPr>
      </w:pPr>
      <w:r w:rsidRPr="008E556B">
        <w:rPr>
          <w:rStyle w:val="a4"/>
          <w:b w:val="0"/>
          <w:sz w:val="28"/>
          <w:szCs w:val="28"/>
        </w:rPr>
        <w:tab/>
      </w:r>
      <w:r>
        <w:rPr>
          <w:rStyle w:val="a4"/>
          <w:b w:val="0"/>
          <w:sz w:val="28"/>
          <w:szCs w:val="28"/>
        </w:rPr>
        <w:t>3</w:t>
      </w:r>
      <w:r w:rsidRPr="008E556B">
        <w:rPr>
          <w:rStyle w:val="a4"/>
          <w:b w:val="0"/>
          <w:sz w:val="28"/>
          <w:szCs w:val="28"/>
        </w:rPr>
        <w:t>.</w:t>
      </w:r>
      <w:r>
        <w:rPr>
          <w:rStyle w:val="a4"/>
          <w:b w:val="0"/>
          <w:sz w:val="28"/>
          <w:szCs w:val="28"/>
        </w:rPr>
        <w:t>3</w:t>
      </w:r>
      <w:r w:rsidRPr="008E556B">
        <w:rPr>
          <w:rStyle w:val="a4"/>
          <w:b w:val="0"/>
          <w:sz w:val="28"/>
          <w:szCs w:val="28"/>
        </w:rPr>
        <w:t>. Роботи з благоустрою вик</w:t>
      </w:r>
      <w:r w:rsidR="00A43F7B">
        <w:rPr>
          <w:rStyle w:val="a4"/>
          <w:b w:val="0"/>
          <w:sz w:val="28"/>
          <w:szCs w:val="28"/>
        </w:rPr>
        <w:t xml:space="preserve">онуються відповідно до паспорта </w:t>
      </w:r>
      <w:r w:rsidRPr="008E556B">
        <w:rPr>
          <w:rStyle w:val="a4"/>
          <w:b w:val="0"/>
          <w:sz w:val="28"/>
          <w:szCs w:val="28"/>
        </w:rPr>
        <w:t>прив’язки.</w:t>
      </w:r>
    </w:p>
    <w:p w14:paraId="791D6E7F" w14:textId="77777777" w:rsidR="00D2494C" w:rsidRPr="008E556B" w:rsidRDefault="00D2494C" w:rsidP="00D2494C">
      <w:pPr>
        <w:jc w:val="both"/>
        <w:rPr>
          <w:rStyle w:val="a4"/>
          <w:b w:val="0"/>
          <w:sz w:val="28"/>
          <w:szCs w:val="28"/>
        </w:rPr>
      </w:pPr>
      <w:r w:rsidRPr="008E556B">
        <w:rPr>
          <w:rStyle w:val="a4"/>
          <w:b w:val="0"/>
          <w:sz w:val="28"/>
          <w:szCs w:val="28"/>
        </w:rPr>
        <w:tab/>
      </w:r>
      <w:r>
        <w:rPr>
          <w:rStyle w:val="a4"/>
          <w:b w:val="0"/>
          <w:sz w:val="28"/>
          <w:szCs w:val="28"/>
        </w:rPr>
        <w:t>3</w:t>
      </w:r>
      <w:r w:rsidRPr="008E556B">
        <w:rPr>
          <w:rStyle w:val="a4"/>
          <w:b w:val="0"/>
          <w:sz w:val="28"/>
          <w:szCs w:val="28"/>
        </w:rPr>
        <w:t>.</w:t>
      </w:r>
      <w:r>
        <w:rPr>
          <w:rStyle w:val="a4"/>
          <w:b w:val="0"/>
          <w:sz w:val="28"/>
          <w:szCs w:val="28"/>
        </w:rPr>
        <w:t>4. Біля кожної ТС</w:t>
      </w:r>
      <w:r w:rsidRPr="008E556B">
        <w:rPr>
          <w:rStyle w:val="a4"/>
          <w:b w:val="0"/>
          <w:sz w:val="28"/>
          <w:szCs w:val="28"/>
        </w:rPr>
        <w:t xml:space="preserve"> повинно бути зовнішнє штучне освітлення та урна для збирання ТПВ.</w:t>
      </w:r>
    </w:p>
    <w:p w14:paraId="7924EE73" w14:textId="77777777" w:rsidR="00D2494C" w:rsidRPr="008E556B" w:rsidRDefault="00D2494C" w:rsidP="00D2494C">
      <w:pPr>
        <w:jc w:val="both"/>
        <w:rPr>
          <w:sz w:val="28"/>
          <w:szCs w:val="28"/>
        </w:rPr>
      </w:pPr>
      <w:r w:rsidRPr="008E556B">
        <w:rPr>
          <w:sz w:val="28"/>
          <w:szCs w:val="28"/>
        </w:rPr>
        <w:tab/>
      </w:r>
      <w:r>
        <w:rPr>
          <w:sz w:val="28"/>
          <w:szCs w:val="28"/>
        </w:rPr>
        <w:t>3</w:t>
      </w:r>
      <w:r w:rsidRPr="008E556B">
        <w:rPr>
          <w:sz w:val="28"/>
          <w:szCs w:val="28"/>
        </w:rPr>
        <w:t>.</w:t>
      </w:r>
      <w:r>
        <w:rPr>
          <w:sz w:val="28"/>
          <w:szCs w:val="28"/>
        </w:rPr>
        <w:t>5</w:t>
      </w:r>
      <w:r w:rsidRPr="008E556B">
        <w:rPr>
          <w:sz w:val="28"/>
          <w:szCs w:val="28"/>
        </w:rPr>
        <w:t>. Суб’єкти господарювання,</w:t>
      </w:r>
      <w:r>
        <w:rPr>
          <w:sz w:val="28"/>
          <w:szCs w:val="28"/>
        </w:rPr>
        <w:t xml:space="preserve"> що розміщують ТС</w:t>
      </w:r>
      <w:r w:rsidRPr="008E556B">
        <w:rPr>
          <w:sz w:val="28"/>
          <w:szCs w:val="28"/>
        </w:rPr>
        <w:t>, зобов`язані утримувати їх в належному санітарно-технічному та естетичному стані.</w:t>
      </w:r>
    </w:p>
    <w:p w14:paraId="18DCBCC6" w14:textId="77777777" w:rsidR="00D2494C" w:rsidRPr="008E556B" w:rsidRDefault="00D2494C" w:rsidP="00D2494C">
      <w:pPr>
        <w:jc w:val="both"/>
        <w:rPr>
          <w:sz w:val="28"/>
          <w:szCs w:val="28"/>
        </w:rPr>
      </w:pPr>
      <w:r w:rsidRPr="008E556B">
        <w:rPr>
          <w:sz w:val="28"/>
          <w:szCs w:val="28"/>
        </w:rPr>
        <w:tab/>
      </w:r>
      <w:r>
        <w:rPr>
          <w:sz w:val="28"/>
          <w:szCs w:val="28"/>
        </w:rPr>
        <w:t>3</w:t>
      </w:r>
      <w:r w:rsidRPr="008E556B">
        <w:rPr>
          <w:sz w:val="28"/>
          <w:szCs w:val="28"/>
        </w:rPr>
        <w:t>.</w:t>
      </w:r>
      <w:r>
        <w:rPr>
          <w:sz w:val="28"/>
          <w:szCs w:val="28"/>
        </w:rPr>
        <w:t>6. Під час експлуатації ТС</w:t>
      </w:r>
      <w:r w:rsidRPr="008E556B">
        <w:rPr>
          <w:sz w:val="28"/>
          <w:szCs w:val="28"/>
        </w:rPr>
        <w:t xml:space="preserve"> необхідно дотримуватись  вимог щодо забезпечення технологічної безпеки та упорядкування прилеглої  території.</w:t>
      </w:r>
    </w:p>
    <w:p w14:paraId="6742A94E" w14:textId="77777777" w:rsidR="00D2494C" w:rsidRPr="008E556B" w:rsidRDefault="00D2494C" w:rsidP="00D2494C">
      <w:pPr>
        <w:rPr>
          <w:sz w:val="28"/>
          <w:szCs w:val="28"/>
        </w:rPr>
      </w:pPr>
    </w:p>
    <w:p w14:paraId="03660A14" w14:textId="2C015F50" w:rsidR="00D2494C" w:rsidRPr="00BB5DAF" w:rsidRDefault="00D2494C" w:rsidP="00BB5DAF">
      <w:pPr>
        <w:pStyle w:val="a5"/>
        <w:numPr>
          <w:ilvl w:val="0"/>
          <w:numId w:val="7"/>
        </w:numPr>
        <w:jc w:val="center"/>
        <w:rPr>
          <w:rStyle w:val="a4"/>
          <w:sz w:val="28"/>
          <w:szCs w:val="28"/>
        </w:rPr>
      </w:pPr>
      <w:r w:rsidRPr="00BB5DAF">
        <w:rPr>
          <w:rStyle w:val="a4"/>
          <w:sz w:val="28"/>
          <w:szCs w:val="28"/>
        </w:rPr>
        <w:t>Окремі положення</w:t>
      </w:r>
    </w:p>
    <w:p w14:paraId="7DAB3446" w14:textId="77777777" w:rsidR="00BB5DAF" w:rsidRPr="00BB5DAF" w:rsidRDefault="00BB5DAF" w:rsidP="00BB5DAF">
      <w:pPr>
        <w:pStyle w:val="a5"/>
        <w:ind w:left="1080"/>
        <w:rPr>
          <w:rStyle w:val="a4"/>
          <w:sz w:val="28"/>
          <w:szCs w:val="28"/>
        </w:rPr>
      </w:pPr>
    </w:p>
    <w:p w14:paraId="7C9D5497" w14:textId="77777777" w:rsidR="00D2494C" w:rsidRPr="008E556B" w:rsidRDefault="00D2494C" w:rsidP="00D2494C">
      <w:pPr>
        <w:jc w:val="both"/>
        <w:rPr>
          <w:sz w:val="28"/>
          <w:szCs w:val="28"/>
        </w:rPr>
      </w:pPr>
      <w:r w:rsidRPr="008E556B">
        <w:rPr>
          <w:sz w:val="28"/>
          <w:szCs w:val="28"/>
        </w:rPr>
        <w:tab/>
      </w:r>
      <w:r>
        <w:rPr>
          <w:sz w:val="28"/>
          <w:szCs w:val="28"/>
        </w:rPr>
        <w:t>4</w:t>
      </w:r>
      <w:r w:rsidRPr="008E556B">
        <w:rPr>
          <w:sz w:val="28"/>
          <w:szCs w:val="28"/>
        </w:rPr>
        <w:t>.</w:t>
      </w:r>
      <w:r>
        <w:rPr>
          <w:sz w:val="28"/>
          <w:szCs w:val="28"/>
        </w:rPr>
        <w:t>1. У разі коли ТС</w:t>
      </w:r>
      <w:r w:rsidRPr="008E556B">
        <w:rPr>
          <w:sz w:val="28"/>
          <w:szCs w:val="28"/>
        </w:rPr>
        <w:t xml:space="preserve"> перешкоджає проведенню реконструкції або ремонту інженерних мереж вулиці, дороги, буд</w:t>
      </w:r>
      <w:r>
        <w:rPr>
          <w:sz w:val="28"/>
          <w:szCs w:val="28"/>
        </w:rPr>
        <w:t>инків і споруд, ТС</w:t>
      </w:r>
      <w:r w:rsidRPr="008E556B">
        <w:rPr>
          <w:sz w:val="28"/>
          <w:szCs w:val="28"/>
        </w:rPr>
        <w:t xml:space="preserve"> переноситься на певний період в інше місце без припинення рішення про її розміщення. Виконавчий комітет Брусилівської селищної ради надсилає не пізніше ніж за два тижні до запла</w:t>
      </w:r>
      <w:r>
        <w:rPr>
          <w:sz w:val="28"/>
          <w:szCs w:val="28"/>
        </w:rPr>
        <w:t>нованого перенесення ТС</w:t>
      </w:r>
      <w:r w:rsidRPr="008E556B">
        <w:rPr>
          <w:sz w:val="28"/>
          <w:szCs w:val="28"/>
        </w:rPr>
        <w:t xml:space="preserve"> повідомлення з визначенням її нового місця та строку розміщення на період проведення реконструкції або ремонту. Таке повідомлення є підставою для перенесення суб'єктом г</w:t>
      </w:r>
      <w:r>
        <w:rPr>
          <w:sz w:val="28"/>
          <w:szCs w:val="28"/>
        </w:rPr>
        <w:t>осподарювання ТС</w:t>
      </w:r>
      <w:r w:rsidRPr="008E556B">
        <w:rPr>
          <w:sz w:val="28"/>
          <w:szCs w:val="28"/>
        </w:rPr>
        <w:t xml:space="preserve"> на період проведення реконструкції або ремонту.</w:t>
      </w:r>
    </w:p>
    <w:p w14:paraId="3AC30EF4" w14:textId="77777777" w:rsidR="00D2494C" w:rsidRPr="008E556B" w:rsidRDefault="00D2494C" w:rsidP="00D2494C">
      <w:pPr>
        <w:jc w:val="both"/>
        <w:rPr>
          <w:sz w:val="28"/>
          <w:szCs w:val="28"/>
        </w:rPr>
      </w:pPr>
      <w:r w:rsidRPr="008E556B">
        <w:rPr>
          <w:sz w:val="28"/>
          <w:szCs w:val="28"/>
        </w:rPr>
        <w:tab/>
      </w:r>
      <w:r>
        <w:rPr>
          <w:sz w:val="28"/>
          <w:szCs w:val="28"/>
        </w:rPr>
        <w:t>4</w:t>
      </w:r>
      <w:r w:rsidRPr="008E556B">
        <w:rPr>
          <w:sz w:val="28"/>
          <w:szCs w:val="28"/>
        </w:rPr>
        <w:t>.2</w:t>
      </w:r>
      <w:r>
        <w:rPr>
          <w:sz w:val="28"/>
          <w:szCs w:val="28"/>
        </w:rPr>
        <w:t>. Перенесення ТС</w:t>
      </w:r>
      <w:r w:rsidRPr="008E556B">
        <w:rPr>
          <w:sz w:val="28"/>
          <w:szCs w:val="28"/>
        </w:rPr>
        <w:t xml:space="preserve"> можливе також у разі внесення змін до передбачених законодавством норм і правил, містобудівної документації, місцевих правил забудови, державних будівельних норм, державними стандартами і правилами, змін у розташуванні інженерних мереж, будинків і споруд, що унеможливлюють</w:t>
      </w:r>
      <w:r>
        <w:rPr>
          <w:sz w:val="28"/>
          <w:szCs w:val="28"/>
        </w:rPr>
        <w:t xml:space="preserve"> розташування ТС</w:t>
      </w:r>
      <w:r w:rsidRPr="008E556B">
        <w:rPr>
          <w:sz w:val="28"/>
          <w:szCs w:val="28"/>
        </w:rPr>
        <w:t xml:space="preserve"> у певному місці. Нове місце</w:t>
      </w:r>
      <w:r>
        <w:rPr>
          <w:sz w:val="28"/>
          <w:szCs w:val="28"/>
        </w:rPr>
        <w:t xml:space="preserve"> розташування ТС</w:t>
      </w:r>
      <w:r w:rsidRPr="008E556B">
        <w:rPr>
          <w:sz w:val="28"/>
          <w:szCs w:val="28"/>
        </w:rPr>
        <w:t xml:space="preserve"> визначається селищною радою за погодженням із суб’єктом господарювання. </w:t>
      </w:r>
    </w:p>
    <w:p w14:paraId="4F6D99BF" w14:textId="77777777" w:rsidR="00BB5DAF" w:rsidRDefault="00D2494C" w:rsidP="00D2494C">
      <w:pPr>
        <w:jc w:val="both"/>
        <w:rPr>
          <w:sz w:val="28"/>
          <w:szCs w:val="28"/>
        </w:rPr>
      </w:pPr>
      <w:r w:rsidRPr="008E556B">
        <w:rPr>
          <w:sz w:val="28"/>
          <w:szCs w:val="28"/>
        </w:rPr>
        <w:tab/>
      </w:r>
      <w:r>
        <w:rPr>
          <w:sz w:val="28"/>
          <w:szCs w:val="28"/>
        </w:rPr>
        <w:t>4.3. Строк розташування ТС</w:t>
      </w:r>
      <w:r w:rsidRPr="008E556B">
        <w:rPr>
          <w:sz w:val="28"/>
          <w:szCs w:val="28"/>
        </w:rPr>
        <w:t xml:space="preserve"> може бути продовжений без р</w:t>
      </w:r>
      <w:r>
        <w:rPr>
          <w:sz w:val="28"/>
          <w:szCs w:val="28"/>
        </w:rPr>
        <w:t>озроблення нового</w:t>
      </w:r>
      <w:r w:rsidRPr="008E556B">
        <w:rPr>
          <w:sz w:val="28"/>
          <w:szCs w:val="28"/>
        </w:rPr>
        <w:t xml:space="preserve"> паспорта прив'язки тимчасової споруди  або паспорта розміщення групи тимчасових споруд з ініціативи суб'єкта господарювання, а також у разі, коли право власності чи право користування земельною ділянкою посвідчене державним актом або продовжено дію договору оренди земельної ділянки, договору особистого строкового сервітуту, за умови, що не внесені зміни до передбачених законодавством норм і правил, містобудівної документації, місцевих правил забудови, державних будівельних норм, державними стандартами і правилами, а також не відбулися зміни у розташуванні інженерних мереж, будинків і </w:t>
      </w:r>
      <w:r w:rsidRPr="002370C6">
        <w:rPr>
          <w:sz w:val="28"/>
          <w:szCs w:val="28"/>
        </w:rPr>
        <w:t xml:space="preserve">споруд. </w:t>
      </w:r>
    </w:p>
    <w:p w14:paraId="111881FC" w14:textId="77777777" w:rsidR="00BB5DAF" w:rsidRDefault="00BB5DAF" w:rsidP="00D2494C">
      <w:pPr>
        <w:jc w:val="both"/>
        <w:rPr>
          <w:sz w:val="28"/>
          <w:szCs w:val="28"/>
        </w:rPr>
      </w:pPr>
    </w:p>
    <w:p w14:paraId="68218845" w14:textId="3AB01B6A" w:rsidR="00D2494C" w:rsidRPr="002370C6" w:rsidRDefault="00D2494C" w:rsidP="00D2494C">
      <w:pPr>
        <w:jc w:val="both"/>
        <w:rPr>
          <w:sz w:val="28"/>
          <w:szCs w:val="28"/>
        </w:rPr>
      </w:pPr>
      <w:r w:rsidRPr="002370C6">
        <w:rPr>
          <w:sz w:val="28"/>
          <w:szCs w:val="28"/>
        </w:rPr>
        <w:tab/>
        <w:t xml:space="preserve"> </w:t>
      </w:r>
    </w:p>
    <w:p w14:paraId="6975B2E7" w14:textId="37A24AAC" w:rsidR="00D2494C" w:rsidRDefault="00D2494C" w:rsidP="00BB5DAF">
      <w:pPr>
        <w:pStyle w:val="a3"/>
        <w:numPr>
          <w:ilvl w:val="0"/>
          <w:numId w:val="7"/>
        </w:numPr>
        <w:spacing w:after="0" w:afterAutospacing="0"/>
        <w:jc w:val="center"/>
        <w:rPr>
          <w:rStyle w:val="a4"/>
          <w:sz w:val="28"/>
          <w:szCs w:val="28"/>
          <w:lang w:val="uk-UA"/>
        </w:rPr>
      </w:pPr>
      <w:r w:rsidRPr="002370C6">
        <w:rPr>
          <w:rStyle w:val="a4"/>
          <w:sz w:val="28"/>
          <w:szCs w:val="28"/>
          <w:lang w:val="uk-UA"/>
        </w:rPr>
        <w:lastRenderedPageBreak/>
        <w:t>Самовільно встановлені</w:t>
      </w:r>
      <w:r w:rsidRPr="002370C6">
        <w:rPr>
          <w:rStyle w:val="a4"/>
          <w:sz w:val="28"/>
          <w:szCs w:val="28"/>
        </w:rPr>
        <w:t> </w:t>
      </w:r>
      <w:r w:rsidRPr="002370C6">
        <w:rPr>
          <w:rStyle w:val="a4"/>
          <w:sz w:val="28"/>
          <w:szCs w:val="28"/>
          <w:lang w:val="uk-UA"/>
        </w:rPr>
        <w:t>тимчасові торгові споруди</w:t>
      </w:r>
    </w:p>
    <w:p w14:paraId="1ACCA352" w14:textId="77777777" w:rsidR="00BB5DAF" w:rsidRPr="002370C6" w:rsidRDefault="00BB5DAF" w:rsidP="00BB5DAF">
      <w:pPr>
        <w:pStyle w:val="a3"/>
        <w:spacing w:after="0" w:afterAutospacing="0"/>
        <w:ind w:left="1080"/>
        <w:rPr>
          <w:b/>
          <w:bCs/>
          <w:sz w:val="28"/>
          <w:szCs w:val="28"/>
          <w:lang w:val="uk-UA"/>
        </w:rPr>
      </w:pPr>
    </w:p>
    <w:p w14:paraId="635D4113" w14:textId="743F572B" w:rsidR="00D2494C" w:rsidRDefault="00D2494C" w:rsidP="00787B17">
      <w:pPr>
        <w:ind w:firstLine="708"/>
        <w:jc w:val="both"/>
        <w:rPr>
          <w:sz w:val="28"/>
          <w:szCs w:val="28"/>
        </w:rPr>
      </w:pPr>
      <w:r w:rsidRPr="002370C6">
        <w:rPr>
          <w:rStyle w:val="a4"/>
          <w:b w:val="0"/>
          <w:sz w:val="28"/>
          <w:szCs w:val="28"/>
        </w:rPr>
        <w:t>5.1.</w:t>
      </w:r>
      <w:r w:rsidRPr="002370C6">
        <w:rPr>
          <w:sz w:val="28"/>
          <w:szCs w:val="28"/>
        </w:rPr>
        <w:t xml:space="preserve"> При виявленні органом місцевого самоврядування самовільно встановлених тимчасових споруд, демонтаж тимчасової споруди проводиться, </w:t>
      </w:r>
      <w:r w:rsidRPr="004A253A">
        <w:rPr>
          <w:sz w:val="28"/>
          <w:szCs w:val="28"/>
        </w:rPr>
        <w:t>відповідно до Правил благоустрою території населених пунктів</w:t>
      </w:r>
      <w:r w:rsidR="00C72B91">
        <w:rPr>
          <w:sz w:val="28"/>
          <w:szCs w:val="28"/>
        </w:rPr>
        <w:t xml:space="preserve"> Брусилівської територіальної громади</w:t>
      </w:r>
      <w:r w:rsidRPr="004A253A">
        <w:rPr>
          <w:sz w:val="28"/>
          <w:szCs w:val="28"/>
        </w:rPr>
        <w:t xml:space="preserve">, затверджених </w:t>
      </w:r>
      <w:r w:rsidR="00C72B91">
        <w:rPr>
          <w:sz w:val="28"/>
          <w:szCs w:val="28"/>
        </w:rPr>
        <w:t>відповідним рішенням ради</w:t>
      </w:r>
      <w:r w:rsidRPr="004A253A">
        <w:rPr>
          <w:sz w:val="28"/>
          <w:szCs w:val="28"/>
        </w:rPr>
        <w:t>.</w:t>
      </w:r>
    </w:p>
    <w:p w14:paraId="3CFFF66C" w14:textId="77777777" w:rsidR="00BB5DAF" w:rsidRDefault="00BB5DAF" w:rsidP="00787B17">
      <w:pPr>
        <w:ind w:firstLine="708"/>
        <w:jc w:val="both"/>
        <w:rPr>
          <w:sz w:val="28"/>
          <w:szCs w:val="28"/>
        </w:rPr>
      </w:pPr>
    </w:p>
    <w:p w14:paraId="0B966B18" w14:textId="77777777" w:rsidR="00787B17" w:rsidRPr="002370C6" w:rsidRDefault="00787B17" w:rsidP="00787B17">
      <w:pPr>
        <w:ind w:firstLine="708"/>
        <w:jc w:val="both"/>
        <w:rPr>
          <w:rStyle w:val="a4"/>
          <w:b w:val="0"/>
          <w:bCs w:val="0"/>
          <w:sz w:val="28"/>
          <w:szCs w:val="28"/>
        </w:rPr>
      </w:pPr>
    </w:p>
    <w:p w14:paraId="24972E7E" w14:textId="2CF9A718" w:rsidR="00D2494C" w:rsidRDefault="00D2494C" w:rsidP="00BB5DAF">
      <w:pPr>
        <w:pStyle w:val="a3"/>
        <w:numPr>
          <w:ilvl w:val="0"/>
          <w:numId w:val="7"/>
        </w:numPr>
        <w:spacing w:before="0" w:beforeAutospacing="0" w:after="0" w:afterAutospacing="0"/>
        <w:jc w:val="center"/>
        <w:rPr>
          <w:rStyle w:val="a4"/>
          <w:sz w:val="28"/>
          <w:szCs w:val="28"/>
          <w:lang w:val="uk-UA"/>
        </w:rPr>
      </w:pPr>
      <w:r w:rsidRPr="002370C6">
        <w:rPr>
          <w:rStyle w:val="a4"/>
          <w:sz w:val="28"/>
          <w:szCs w:val="28"/>
          <w:lang w:val="uk-UA"/>
        </w:rPr>
        <w:t>Відповідальність сторін</w:t>
      </w:r>
    </w:p>
    <w:p w14:paraId="2885B83C" w14:textId="77777777" w:rsidR="00BB5DAF" w:rsidRPr="002370C6" w:rsidRDefault="00BB5DAF" w:rsidP="00BB5DAF">
      <w:pPr>
        <w:pStyle w:val="a3"/>
        <w:spacing w:before="0" w:beforeAutospacing="0" w:after="0" w:afterAutospacing="0"/>
        <w:ind w:left="1080"/>
        <w:rPr>
          <w:rStyle w:val="a4"/>
          <w:sz w:val="28"/>
          <w:szCs w:val="28"/>
          <w:lang w:val="uk-UA"/>
        </w:rPr>
      </w:pPr>
    </w:p>
    <w:p w14:paraId="56DF6925" w14:textId="68176B35" w:rsidR="00D2494C" w:rsidRDefault="00D2494C" w:rsidP="00787B17">
      <w:pPr>
        <w:pStyle w:val="a3"/>
        <w:spacing w:before="0" w:beforeAutospacing="0" w:after="0" w:afterAutospacing="0"/>
        <w:ind w:firstLine="708"/>
        <w:jc w:val="both"/>
        <w:rPr>
          <w:sz w:val="28"/>
          <w:szCs w:val="28"/>
          <w:lang w:val="uk-UA"/>
        </w:rPr>
      </w:pPr>
      <w:r w:rsidRPr="002370C6">
        <w:rPr>
          <w:rStyle w:val="a4"/>
          <w:b w:val="0"/>
          <w:sz w:val="28"/>
          <w:szCs w:val="28"/>
          <w:lang w:val="uk-UA"/>
        </w:rPr>
        <w:t>6.1.</w:t>
      </w:r>
      <w:r w:rsidRPr="002370C6">
        <w:rPr>
          <w:sz w:val="28"/>
          <w:szCs w:val="28"/>
          <w:lang w:val="uk-UA"/>
        </w:rPr>
        <w:t xml:space="preserve"> Усі рішення, дії або бездіяльність органів місцевого самоврядування, їх посадових осіб, громадян та юридичних осіб, пов’язані з розміщенням на території населених п</w:t>
      </w:r>
      <w:r w:rsidR="00450686">
        <w:rPr>
          <w:sz w:val="28"/>
          <w:szCs w:val="28"/>
          <w:lang w:val="uk-UA"/>
        </w:rPr>
        <w:t>унктів Брусилівської селищної територіальної грома</w:t>
      </w:r>
      <w:r w:rsidRPr="002370C6">
        <w:rPr>
          <w:sz w:val="28"/>
          <w:szCs w:val="28"/>
          <w:lang w:val="uk-UA"/>
        </w:rPr>
        <w:t>ди тимчасових споруд для провадження підприємницької діяльності, порядком їх встановлення та знесення, можуть бути оскаржені в суді відповідно до чинного законодавства України.</w:t>
      </w:r>
    </w:p>
    <w:p w14:paraId="6578B3C2" w14:textId="6BB5B078" w:rsidR="00BB5DAF" w:rsidRDefault="00BB5DAF" w:rsidP="00787B17">
      <w:pPr>
        <w:pStyle w:val="a3"/>
        <w:spacing w:before="0" w:beforeAutospacing="0" w:after="0" w:afterAutospacing="0"/>
        <w:ind w:firstLine="708"/>
        <w:jc w:val="both"/>
        <w:rPr>
          <w:sz w:val="28"/>
          <w:szCs w:val="28"/>
          <w:lang w:val="uk-UA"/>
        </w:rPr>
      </w:pPr>
    </w:p>
    <w:p w14:paraId="343FEAC0" w14:textId="131D84AB" w:rsidR="00BB5DAF" w:rsidRDefault="00BB5DAF" w:rsidP="00787B17">
      <w:pPr>
        <w:pStyle w:val="a3"/>
        <w:spacing w:before="0" w:beforeAutospacing="0" w:after="0" w:afterAutospacing="0"/>
        <w:ind w:firstLine="708"/>
        <w:jc w:val="both"/>
        <w:rPr>
          <w:sz w:val="28"/>
          <w:szCs w:val="28"/>
          <w:lang w:val="uk-UA"/>
        </w:rPr>
      </w:pPr>
    </w:p>
    <w:p w14:paraId="6E776172" w14:textId="77777777" w:rsidR="00BB5DAF" w:rsidRPr="002370C6" w:rsidRDefault="00BB5DAF" w:rsidP="00787B17">
      <w:pPr>
        <w:pStyle w:val="a3"/>
        <w:spacing w:before="0" w:beforeAutospacing="0" w:after="0" w:afterAutospacing="0"/>
        <w:ind w:firstLine="708"/>
        <w:jc w:val="both"/>
        <w:rPr>
          <w:sz w:val="28"/>
          <w:szCs w:val="28"/>
          <w:lang w:val="uk-UA"/>
        </w:rPr>
      </w:pPr>
    </w:p>
    <w:p w14:paraId="26636D5C" w14:textId="77777777" w:rsidR="00BB5DAF" w:rsidRDefault="00627226" w:rsidP="00787B17">
      <w:pPr>
        <w:pStyle w:val="a3"/>
        <w:jc w:val="both"/>
        <w:rPr>
          <w:sz w:val="28"/>
          <w:szCs w:val="28"/>
          <w:lang w:val="uk-UA"/>
        </w:rPr>
      </w:pPr>
      <w:r w:rsidRPr="00627226">
        <w:rPr>
          <w:sz w:val="28"/>
          <w:szCs w:val="28"/>
          <w:lang w:val="uk-UA"/>
        </w:rPr>
        <w:t>Заступник селищного голови                                                   Василь ЗАХАРЧЕНКО</w:t>
      </w:r>
    </w:p>
    <w:p w14:paraId="422FD9AC" w14:textId="77777777" w:rsidR="00BB5DAF" w:rsidRDefault="00BB5DAF" w:rsidP="00787B17">
      <w:pPr>
        <w:pStyle w:val="a3"/>
        <w:jc w:val="both"/>
        <w:rPr>
          <w:sz w:val="28"/>
          <w:szCs w:val="28"/>
          <w:lang w:val="uk-UA"/>
        </w:rPr>
      </w:pPr>
    </w:p>
    <w:p w14:paraId="6706730B" w14:textId="77777777" w:rsidR="00BB5DAF" w:rsidRDefault="00BB5DAF" w:rsidP="00787B17">
      <w:pPr>
        <w:pStyle w:val="a3"/>
        <w:jc w:val="both"/>
        <w:rPr>
          <w:sz w:val="28"/>
          <w:szCs w:val="28"/>
          <w:lang w:val="uk-UA"/>
        </w:rPr>
      </w:pPr>
    </w:p>
    <w:p w14:paraId="0F5596F6" w14:textId="77777777" w:rsidR="00BB5DAF" w:rsidRDefault="00BB5DAF" w:rsidP="00787B17">
      <w:pPr>
        <w:pStyle w:val="a3"/>
        <w:jc w:val="both"/>
        <w:rPr>
          <w:sz w:val="28"/>
          <w:szCs w:val="28"/>
          <w:lang w:val="uk-UA"/>
        </w:rPr>
      </w:pPr>
    </w:p>
    <w:p w14:paraId="7E03292B" w14:textId="77777777" w:rsidR="00BB5DAF" w:rsidRDefault="00BB5DAF" w:rsidP="00787B17">
      <w:pPr>
        <w:pStyle w:val="a3"/>
        <w:jc w:val="both"/>
        <w:rPr>
          <w:sz w:val="28"/>
          <w:szCs w:val="28"/>
          <w:lang w:val="uk-UA"/>
        </w:rPr>
      </w:pPr>
    </w:p>
    <w:p w14:paraId="30557351" w14:textId="77777777" w:rsidR="00BB5DAF" w:rsidRDefault="00BB5DAF" w:rsidP="00787B17">
      <w:pPr>
        <w:pStyle w:val="a3"/>
        <w:jc w:val="both"/>
        <w:rPr>
          <w:sz w:val="28"/>
          <w:szCs w:val="28"/>
          <w:lang w:val="uk-UA"/>
        </w:rPr>
      </w:pPr>
    </w:p>
    <w:p w14:paraId="7A6A47E7" w14:textId="77777777" w:rsidR="00BB5DAF" w:rsidRDefault="00BB5DAF" w:rsidP="00787B17">
      <w:pPr>
        <w:pStyle w:val="a3"/>
        <w:jc w:val="both"/>
        <w:rPr>
          <w:sz w:val="28"/>
          <w:szCs w:val="28"/>
          <w:lang w:val="uk-UA"/>
        </w:rPr>
      </w:pPr>
    </w:p>
    <w:p w14:paraId="1A6F336C" w14:textId="77777777" w:rsidR="00BB5DAF" w:rsidRDefault="00BB5DAF" w:rsidP="00787B17">
      <w:pPr>
        <w:pStyle w:val="a3"/>
        <w:jc w:val="both"/>
        <w:rPr>
          <w:sz w:val="28"/>
          <w:szCs w:val="28"/>
          <w:lang w:val="uk-UA"/>
        </w:rPr>
      </w:pPr>
    </w:p>
    <w:p w14:paraId="260B5293" w14:textId="77777777" w:rsidR="00BB5DAF" w:rsidRDefault="00BB5DAF" w:rsidP="00787B17">
      <w:pPr>
        <w:pStyle w:val="a3"/>
        <w:jc w:val="both"/>
        <w:rPr>
          <w:sz w:val="28"/>
          <w:szCs w:val="28"/>
          <w:lang w:val="uk-UA"/>
        </w:rPr>
      </w:pPr>
    </w:p>
    <w:p w14:paraId="09B83C2D" w14:textId="77777777" w:rsidR="00BB5DAF" w:rsidRDefault="00BB5DAF" w:rsidP="00787B17">
      <w:pPr>
        <w:pStyle w:val="a3"/>
        <w:jc w:val="both"/>
        <w:rPr>
          <w:sz w:val="28"/>
          <w:szCs w:val="28"/>
          <w:lang w:val="uk-UA"/>
        </w:rPr>
      </w:pPr>
    </w:p>
    <w:p w14:paraId="4026201B" w14:textId="77777777" w:rsidR="00BB5DAF" w:rsidRDefault="00BB5DAF" w:rsidP="00787B17">
      <w:pPr>
        <w:pStyle w:val="a3"/>
        <w:jc w:val="both"/>
        <w:rPr>
          <w:sz w:val="28"/>
          <w:szCs w:val="28"/>
          <w:lang w:val="uk-UA"/>
        </w:rPr>
      </w:pPr>
    </w:p>
    <w:p w14:paraId="56AFAA84" w14:textId="77777777" w:rsidR="00BB5DAF" w:rsidRDefault="00BB5DAF" w:rsidP="00787B17">
      <w:pPr>
        <w:pStyle w:val="a3"/>
        <w:jc w:val="both"/>
        <w:rPr>
          <w:sz w:val="28"/>
          <w:szCs w:val="28"/>
          <w:lang w:val="uk-UA"/>
        </w:rPr>
      </w:pPr>
    </w:p>
    <w:p w14:paraId="53D19452" w14:textId="1E4BA2C2" w:rsidR="00D2494C" w:rsidRDefault="00D2494C" w:rsidP="00787B17">
      <w:pPr>
        <w:pStyle w:val="a3"/>
        <w:jc w:val="both"/>
      </w:pPr>
      <w:r>
        <w:t xml:space="preserve">  </w:t>
      </w:r>
    </w:p>
    <w:p w14:paraId="2A33EC80" w14:textId="77777777" w:rsidR="00D2494C" w:rsidRDefault="00D2494C" w:rsidP="00D2494C">
      <w:pPr>
        <w:jc w:val="center"/>
        <w:rPr>
          <w:sz w:val="24"/>
        </w:rPr>
      </w:pPr>
      <w:r>
        <w:rPr>
          <w:sz w:val="24"/>
        </w:rPr>
        <w:lastRenderedPageBreak/>
        <w:t xml:space="preserve">                               Додаток 1</w:t>
      </w:r>
    </w:p>
    <w:p w14:paraId="2504B4C2" w14:textId="77777777" w:rsidR="00D2494C" w:rsidRDefault="00D2494C" w:rsidP="00D2494C">
      <w:pPr>
        <w:tabs>
          <w:tab w:val="left" w:pos="6804"/>
        </w:tabs>
        <w:jc w:val="center"/>
        <w:rPr>
          <w:sz w:val="24"/>
        </w:rPr>
      </w:pPr>
      <w:r>
        <w:rPr>
          <w:sz w:val="24"/>
        </w:rPr>
        <w:t xml:space="preserve">                                                                            </w:t>
      </w:r>
      <w:r w:rsidRPr="00CD0942">
        <w:rPr>
          <w:sz w:val="24"/>
        </w:rPr>
        <w:t xml:space="preserve">до Порядку розміщення </w:t>
      </w:r>
      <w:r>
        <w:rPr>
          <w:sz w:val="24"/>
        </w:rPr>
        <w:t xml:space="preserve">тимчасових </w:t>
      </w:r>
    </w:p>
    <w:p w14:paraId="40972A2D" w14:textId="77777777" w:rsidR="00D2494C" w:rsidRDefault="00D2494C" w:rsidP="00D2494C">
      <w:pPr>
        <w:jc w:val="center"/>
        <w:rPr>
          <w:sz w:val="24"/>
        </w:rPr>
      </w:pPr>
      <w:r>
        <w:rPr>
          <w:sz w:val="24"/>
        </w:rPr>
        <w:t xml:space="preserve">                                                                                      споруд </w:t>
      </w:r>
      <w:r w:rsidRPr="00CD0942">
        <w:rPr>
          <w:sz w:val="24"/>
        </w:rPr>
        <w:t>для провадж</w:t>
      </w:r>
      <w:r>
        <w:rPr>
          <w:sz w:val="24"/>
        </w:rPr>
        <w:t xml:space="preserve">ення підприємницької </w:t>
      </w:r>
    </w:p>
    <w:p w14:paraId="0239E6EE" w14:textId="77777777" w:rsidR="00D2494C" w:rsidRDefault="00D2494C" w:rsidP="00D2494C">
      <w:pPr>
        <w:jc w:val="center"/>
        <w:rPr>
          <w:sz w:val="24"/>
        </w:rPr>
      </w:pPr>
      <w:r>
        <w:rPr>
          <w:sz w:val="24"/>
        </w:rPr>
        <w:t xml:space="preserve">                                                                                     діяльності </w:t>
      </w:r>
      <w:r w:rsidRPr="00CD0942">
        <w:rPr>
          <w:sz w:val="24"/>
        </w:rPr>
        <w:t xml:space="preserve">на території населених пунктів </w:t>
      </w:r>
    </w:p>
    <w:p w14:paraId="025CDF21" w14:textId="77777777" w:rsidR="00E3427C" w:rsidRDefault="00E3427C" w:rsidP="00D2494C">
      <w:pPr>
        <w:jc w:val="center"/>
        <w:rPr>
          <w:sz w:val="24"/>
        </w:rPr>
      </w:pPr>
      <w:r>
        <w:rPr>
          <w:sz w:val="24"/>
        </w:rPr>
        <w:t xml:space="preserve">                 </w:t>
      </w:r>
      <w:r w:rsidR="00D2494C">
        <w:rPr>
          <w:sz w:val="24"/>
        </w:rPr>
        <w:t xml:space="preserve">                                                                </w:t>
      </w:r>
      <w:r>
        <w:rPr>
          <w:sz w:val="24"/>
        </w:rPr>
        <w:t xml:space="preserve">Брусилівської селищної територіальної </w:t>
      </w:r>
    </w:p>
    <w:p w14:paraId="3FE89DFA" w14:textId="77777777" w:rsidR="00D2494C" w:rsidRDefault="00E3427C" w:rsidP="00D2494C">
      <w:pPr>
        <w:jc w:val="center"/>
        <w:rPr>
          <w:sz w:val="24"/>
        </w:rPr>
      </w:pPr>
      <w:r>
        <w:rPr>
          <w:sz w:val="24"/>
        </w:rPr>
        <w:t xml:space="preserve">                            грома</w:t>
      </w:r>
      <w:r w:rsidR="00D2494C" w:rsidRPr="00CD0942">
        <w:rPr>
          <w:sz w:val="24"/>
        </w:rPr>
        <w:t>ди</w:t>
      </w:r>
    </w:p>
    <w:p w14:paraId="5A015801" w14:textId="77777777" w:rsidR="00D2494C" w:rsidRDefault="00D2494C" w:rsidP="00D2494C">
      <w:pPr>
        <w:jc w:val="center"/>
        <w:rPr>
          <w:sz w:val="24"/>
        </w:rPr>
      </w:pPr>
    </w:p>
    <w:p w14:paraId="009A0EE9" w14:textId="77777777" w:rsidR="00FE20CA" w:rsidRDefault="00D2494C" w:rsidP="00D2494C">
      <w:pPr>
        <w:shd w:val="clear" w:color="auto" w:fill="FFFFFF"/>
        <w:textAlignment w:val="baseline"/>
        <w:rPr>
          <w:rFonts w:ascii="Courier New" w:hAnsi="Courier New" w:cs="Courier New"/>
          <w:color w:val="333333"/>
          <w:sz w:val="21"/>
          <w:szCs w:val="21"/>
          <w:bdr w:val="none" w:sz="0" w:space="0" w:color="auto" w:frame="1"/>
        </w:rPr>
      </w:pPr>
      <w:bookmarkStart w:id="50" w:name="o101"/>
      <w:bookmarkStart w:id="51" w:name="o151"/>
      <w:bookmarkEnd w:id="50"/>
      <w:bookmarkEnd w:id="51"/>
      <w:r>
        <w:rPr>
          <w:rFonts w:ascii="Courier New" w:hAnsi="Courier New" w:cs="Courier New"/>
          <w:color w:val="333333"/>
          <w:sz w:val="21"/>
          <w:szCs w:val="21"/>
          <w:bdr w:val="none" w:sz="0" w:space="0" w:color="auto" w:frame="1"/>
        </w:rPr>
        <w:t xml:space="preserve">                       </w:t>
      </w:r>
    </w:p>
    <w:p w14:paraId="313AAD61" w14:textId="77777777" w:rsidR="00D2494C" w:rsidRDefault="00D2494C" w:rsidP="00FE20CA">
      <w:pPr>
        <w:shd w:val="clear" w:color="auto" w:fill="FFFFFF"/>
        <w:jc w:val="center"/>
        <w:textAlignment w:val="baseline"/>
        <w:rPr>
          <w:rFonts w:eastAsia="SimSun"/>
          <w:b/>
          <w:color w:val="000000"/>
          <w:sz w:val="24"/>
          <w:szCs w:val="24"/>
          <w:lang w:eastAsia="uk-UA"/>
        </w:rPr>
      </w:pPr>
      <w:r w:rsidRPr="006331B6">
        <w:rPr>
          <w:rFonts w:eastAsia="SimSun"/>
          <w:b/>
          <w:color w:val="000000"/>
          <w:sz w:val="24"/>
          <w:szCs w:val="24"/>
          <w:lang w:eastAsia="uk-UA"/>
        </w:rPr>
        <w:t>ПАСПОРТ ПРИВ’ЯЗКИ ТС</w:t>
      </w:r>
    </w:p>
    <w:p w14:paraId="331A2693" w14:textId="77777777" w:rsidR="00FE20CA" w:rsidRPr="006331B6" w:rsidRDefault="00FE20CA" w:rsidP="00FE20CA">
      <w:pPr>
        <w:shd w:val="clear" w:color="auto" w:fill="FFFFFF"/>
        <w:jc w:val="center"/>
        <w:textAlignment w:val="baseline"/>
        <w:rPr>
          <w:rFonts w:eastAsia="SimSun"/>
          <w:b/>
          <w:color w:val="000000"/>
          <w:sz w:val="24"/>
          <w:szCs w:val="24"/>
          <w:lang w:eastAsia="uk-UA"/>
        </w:rPr>
      </w:pPr>
    </w:p>
    <w:p w14:paraId="0D46AD8F" w14:textId="77777777" w:rsidR="00D2494C" w:rsidRPr="006331B6" w:rsidRDefault="00D2494C" w:rsidP="00D2494C">
      <w:pPr>
        <w:shd w:val="clear" w:color="auto" w:fill="FFFFFF"/>
        <w:spacing w:line="193" w:lineRule="atLeast"/>
        <w:jc w:val="both"/>
        <w:rPr>
          <w:rFonts w:eastAsia="SimSun"/>
          <w:color w:val="000000"/>
          <w:sz w:val="24"/>
          <w:szCs w:val="24"/>
          <w:lang w:eastAsia="uk-UA"/>
        </w:rPr>
      </w:pPr>
      <w:r w:rsidRPr="006331B6">
        <w:rPr>
          <w:rFonts w:eastAsia="SimSun"/>
          <w:color w:val="000000"/>
          <w:sz w:val="24"/>
          <w:szCs w:val="24"/>
          <w:lang w:eastAsia="uk-UA"/>
        </w:rPr>
        <w:t>________________________________________________</w:t>
      </w:r>
      <w:r w:rsidRPr="00FE007D">
        <w:rPr>
          <w:rFonts w:eastAsia="SimSun"/>
          <w:color w:val="000000"/>
          <w:sz w:val="24"/>
          <w:szCs w:val="24"/>
          <w:lang w:eastAsia="uk-UA"/>
        </w:rPr>
        <w:t>_____</w:t>
      </w:r>
      <w:r w:rsidR="00FE20CA">
        <w:rPr>
          <w:rFonts w:eastAsia="SimSun"/>
          <w:color w:val="000000"/>
          <w:sz w:val="24"/>
          <w:szCs w:val="24"/>
          <w:lang w:eastAsia="uk-UA"/>
        </w:rPr>
        <w:t>__________________________</w:t>
      </w:r>
    </w:p>
    <w:p w14:paraId="6B7D021A" w14:textId="77777777" w:rsidR="00D2494C" w:rsidRPr="006331B6" w:rsidRDefault="00D2494C" w:rsidP="00D2494C">
      <w:pPr>
        <w:shd w:val="clear" w:color="auto" w:fill="FFFFFF"/>
        <w:spacing w:before="17" w:line="150" w:lineRule="atLeast"/>
        <w:jc w:val="center"/>
        <w:rPr>
          <w:rFonts w:eastAsia="SimSun"/>
          <w:color w:val="000000"/>
          <w:lang w:eastAsia="uk-UA"/>
        </w:rPr>
      </w:pPr>
      <w:r w:rsidRPr="006331B6">
        <w:rPr>
          <w:rFonts w:eastAsia="SimSun"/>
          <w:color w:val="000000"/>
          <w:lang w:eastAsia="uk-UA"/>
        </w:rPr>
        <w:t>(назва ТС із зазначенням напряму підприємницької діяльності)</w:t>
      </w:r>
    </w:p>
    <w:p w14:paraId="35C69C04" w14:textId="77777777" w:rsidR="00D2494C" w:rsidRDefault="00D2494C" w:rsidP="00D2494C">
      <w:pPr>
        <w:shd w:val="clear" w:color="auto" w:fill="FFFFFF"/>
        <w:spacing w:line="193" w:lineRule="atLeast"/>
        <w:jc w:val="both"/>
        <w:rPr>
          <w:rFonts w:eastAsia="SimSun"/>
          <w:color w:val="000000"/>
          <w:sz w:val="24"/>
          <w:szCs w:val="24"/>
          <w:lang w:eastAsia="uk-UA"/>
        </w:rPr>
      </w:pPr>
      <w:r w:rsidRPr="006331B6">
        <w:rPr>
          <w:rFonts w:eastAsia="SimSun"/>
          <w:color w:val="000000"/>
          <w:sz w:val="24"/>
          <w:szCs w:val="24"/>
          <w:lang w:eastAsia="uk-UA"/>
        </w:rPr>
        <w:t>_______________________________________________</w:t>
      </w:r>
      <w:r w:rsidRPr="006331B6">
        <w:rPr>
          <w:rFonts w:eastAsia="SimSun"/>
          <w:color w:val="000000"/>
          <w:sz w:val="24"/>
          <w:szCs w:val="24"/>
          <w:lang w:val="ru-RU" w:eastAsia="uk-UA"/>
        </w:rPr>
        <w:t>____</w:t>
      </w:r>
      <w:r w:rsidR="00FE20CA">
        <w:rPr>
          <w:rFonts w:eastAsia="SimSun"/>
          <w:color w:val="000000"/>
          <w:sz w:val="24"/>
          <w:szCs w:val="24"/>
          <w:lang w:eastAsia="uk-UA"/>
        </w:rPr>
        <w:t>____________________________</w:t>
      </w:r>
    </w:p>
    <w:p w14:paraId="1F5C0B5D" w14:textId="77777777" w:rsidR="00FE20CA" w:rsidRPr="006331B6" w:rsidRDefault="00FE20CA" w:rsidP="00D2494C">
      <w:pPr>
        <w:shd w:val="clear" w:color="auto" w:fill="FFFFFF"/>
        <w:spacing w:line="193" w:lineRule="atLeast"/>
        <w:jc w:val="both"/>
        <w:rPr>
          <w:rFonts w:eastAsia="SimSun"/>
          <w:color w:val="000000"/>
          <w:sz w:val="24"/>
          <w:szCs w:val="24"/>
          <w:lang w:eastAsia="uk-UA"/>
        </w:rPr>
      </w:pPr>
    </w:p>
    <w:p w14:paraId="292CB452" w14:textId="77777777" w:rsidR="00D2494C" w:rsidRPr="006331B6" w:rsidRDefault="00D2494C" w:rsidP="00D2494C">
      <w:pPr>
        <w:shd w:val="clear" w:color="auto" w:fill="FFFFFF"/>
        <w:spacing w:before="57" w:line="193" w:lineRule="atLeast"/>
        <w:jc w:val="both"/>
        <w:rPr>
          <w:rFonts w:eastAsia="SimSun"/>
          <w:color w:val="000000"/>
          <w:sz w:val="24"/>
          <w:szCs w:val="24"/>
          <w:lang w:eastAsia="uk-UA"/>
        </w:rPr>
      </w:pPr>
      <w:r w:rsidRPr="006331B6">
        <w:rPr>
          <w:rFonts w:eastAsia="SimSun"/>
          <w:color w:val="000000"/>
          <w:sz w:val="24"/>
          <w:szCs w:val="24"/>
          <w:lang w:eastAsia="uk-UA"/>
        </w:rPr>
        <w:t>Замовник _____________________________________________________________</w:t>
      </w:r>
      <w:r w:rsidRPr="006331B6">
        <w:rPr>
          <w:rFonts w:eastAsia="SimSun"/>
          <w:color w:val="000000"/>
          <w:sz w:val="24"/>
          <w:szCs w:val="24"/>
          <w:lang w:val="ru-RU" w:eastAsia="uk-UA"/>
        </w:rPr>
        <w:t>____</w:t>
      </w:r>
      <w:r w:rsidRPr="006331B6">
        <w:rPr>
          <w:rFonts w:eastAsia="SimSun"/>
          <w:color w:val="000000"/>
          <w:sz w:val="24"/>
          <w:szCs w:val="24"/>
          <w:lang w:eastAsia="uk-UA"/>
        </w:rPr>
        <w:t>_____</w:t>
      </w:r>
    </w:p>
    <w:p w14:paraId="330E76D8" w14:textId="77777777" w:rsidR="00D2494C" w:rsidRPr="006331B6" w:rsidRDefault="00D2494C" w:rsidP="00D2494C">
      <w:pPr>
        <w:shd w:val="clear" w:color="auto" w:fill="FFFFFF"/>
        <w:spacing w:before="17" w:line="150" w:lineRule="atLeast"/>
        <w:jc w:val="center"/>
        <w:rPr>
          <w:rFonts w:eastAsia="SimSun"/>
          <w:color w:val="000000"/>
          <w:lang w:eastAsia="uk-UA"/>
        </w:rPr>
      </w:pPr>
      <w:r w:rsidRPr="006331B6">
        <w:rPr>
          <w:rFonts w:eastAsia="SimSun"/>
          <w:color w:val="000000"/>
          <w:lang w:eastAsia="uk-UA"/>
        </w:rPr>
        <w:t>(найменування/прізвище, ім’я та по батькові (за наявності)/місцезнаходження ТС / контактна інформація)</w:t>
      </w:r>
    </w:p>
    <w:p w14:paraId="4CF21A21" w14:textId="77777777" w:rsidR="00D2494C" w:rsidRPr="006331B6" w:rsidRDefault="00D2494C" w:rsidP="00D2494C">
      <w:pPr>
        <w:shd w:val="clear" w:color="auto" w:fill="FFFFFF"/>
        <w:spacing w:line="193" w:lineRule="atLeast"/>
        <w:jc w:val="both"/>
        <w:rPr>
          <w:rFonts w:eastAsia="SimSun"/>
          <w:color w:val="000000"/>
          <w:sz w:val="24"/>
          <w:szCs w:val="24"/>
          <w:lang w:eastAsia="uk-UA"/>
        </w:rPr>
      </w:pPr>
      <w:r w:rsidRPr="006331B6">
        <w:rPr>
          <w:rFonts w:eastAsia="SimSun"/>
          <w:color w:val="000000"/>
          <w:sz w:val="24"/>
          <w:szCs w:val="24"/>
          <w:lang w:eastAsia="uk-UA"/>
        </w:rPr>
        <w:t>___</w:t>
      </w:r>
      <w:r w:rsidRPr="006331B6">
        <w:rPr>
          <w:rFonts w:eastAsia="SimSun"/>
          <w:color w:val="000000"/>
          <w:sz w:val="24"/>
          <w:szCs w:val="24"/>
          <w:lang w:val="ru-RU" w:eastAsia="uk-UA"/>
        </w:rPr>
        <w:t>___</w:t>
      </w:r>
      <w:r w:rsidRPr="006331B6">
        <w:rPr>
          <w:rFonts w:eastAsia="SimSun"/>
          <w:color w:val="000000"/>
          <w:sz w:val="24"/>
          <w:szCs w:val="24"/>
          <w:lang w:eastAsia="uk-UA"/>
        </w:rPr>
        <w:t>________________________________________________________________</w:t>
      </w:r>
      <w:r w:rsidRPr="006331B6">
        <w:rPr>
          <w:rFonts w:eastAsia="SimSun"/>
          <w:color w:val="000000"/>
          <w:sz w:val="24"/>
          <w:szCs w:val="24"/>
          <w:lang w:val="ru-RU" w:eastAsia="uk-UA"/>
        </w:rPr>
        <w:t>_</w:t>
      </w:r>
      <w:r w:rsidRPr="006331B6">
        <w:rPr>
          <w:rFonts w:eastAsia="SimSun"/>
          <w:color w:val="000000"/>
          <w:sz w:val="24"/>
          <w:szCs w:val="24"/>
          <w:lang w:eastAsia="uk-UA"/>
        </w:rPr>
        <w:t>_________</w:t>
      </w:r>
      <w:r w:rsidR="00FE20CA">
        <w:rPr>
          <w:rFonts w:eastAsia="SimSun"/>
          <w:color w:val="000000"/>
          <w:sz w:val="24"/>
          <w:szCs w:val="24"/>
          <w:lang w:eastAsia="uk-UA"/>
        </w:rPr>
        <w:t>______________________________________________________________________________</w:t>
      </w:r>
    </w:p>
    <w:p w14:paraId="7EE13FC6" w14:textId="77777777" w:rsidR="00D2494C" w:rsidRDefault="00D2494C" w:rsidP="00D2494C">
      <w:pPr>
        <w:shd w:val="clear" w:color="auto" w:fill="FFFFFF"/>
        <w:spacing w:line="193" w:lineRule="atLeast"/>
        <w:jc w:val="both"/>
        <w:rPr>
          <w:rFonts w:eastAsia="SimSun"/>
          <w:color w:val="000000"/>
          <w:sz w:val="24"/>
          <w:szCs w:val="24"/>
          <w:lang w:eastAsia="uk-UA"/>
        </w:rPr>
      </w:pPr>
      <w:r w:rsidRPr="006331B6">
        <w:rPr>
          <w:rFonts w:eastAsia="SimSun"/>
          <w:color w:val="000000"/>
          <w:sz w:val="24"/>
          <w:szCs w:val="24"/>
          <w:lang w:eastAsia="uk-UA"/>
        </w:rPr>
        <w:t>____________________________________________________________</w:t>
      </w:r>
      <w:r w:rsidRPr="006331B6">
        <w:rPr>
          <w:rFonts w:eastAsia="SimSun"/>
          <w:color w:val="000000"/>
          <w:sz w:val="24"/>
          <w:szCs w:val="24"/>
          <w:lang w:val="ru-RU" w:eastAsia="uk-UA"/>
        </w:rPr>
        <w:t>____</w:t>
      </w:r>
      <w:r w:rsidR="00FE20CA">
        <w:rPr>
          <w:rFonts w:eastAsia="SimSun"/>
          <w:color w:val="000000"/>
          <w:sz w:val="24"/>
          <w:szCs w:val="24"/>
          <w:lang w:eastAsia="uk-UA"/>
        </w:rPr>
        <w:t>_______________</w:t>
      </w:r>
    </w:p>
    <w:p w14:paraId="22587C54" w14:textId="77777777" w:rsidR="00FE20CA" w:rsidRPr="006331B6" w:rsidRDefault="00FE20CA" w:rsidP="00D2494C">
      <w:pPr>
        <w:shd w:val="clear" w:color="auto" w:fill="FFFFFF"/>
        <w:spacing w:line="193" w:lineRule="atLeast"/>
        <w:jc w:val="both"/>
        <w:rPr>
          <w:rFonts w:eastAsia="SimSun"/>
          <w:color w:val="000000"/>
          <w:sz w:val="24"/>
          <w:szCs w:val="24"/>
          <w:lang w:eastAsia="uk-UA"/>
        </w:rPr>
      </w:pPr>
    </w:p>
    <w:p w14:paraId="37A65D7C" w14:textId="77777777" w:rsidR="00D2494C" w:rsidRPr="006331B6" w:rsidRDefault="00D2494C" w:rsidP="00D2494C">
      <w:pPr>
        <w:shd w:val="clear" w:color="auto" w:fill="FFFFFF"/>
        <w:spacing w:before="57" w:line="193" w:lineRule="atLeast"/>
        <w:jc w:val="both"/>
        <w:rPr>
          <w:rFonts w:eastAsia="SimSun"/>
          <w:color w:val="000000"/>
          <w:sz w:val="24"/>
          <w:szCs w:val="24"/>
          <w:lang w:eastAsia="uk-UA"/>
        </w:rPr>
      </w:pPr>
      <w:r w:rsidRPr="006331B6">
        <w:rPr>
          <w:rFonts w:eastAsia="SimSun"/>
          <w:color w:val="000000"/>
          <w:sz w:val="24"/>
          <w:szCs w:val="24"/>
          <w:lang w:eastAsia="uk-UA"/>
        </w:rPr>
        <w:t xml:space="preserve">Примірник №* </w:t>
      </w:r>
      <w:r w:rsidRPr="006331B6">
        <w:rPr>
          <w:rFonts w:eastAsia="SimSun"/>
          <w:color w:val="000000"/>
          <w:spacing w:val="-12"/>
          <w:sz w:val="24"/>
          <w:szCs w:val="24"/>
          <w:lang w:eastAsia="uk-UA"/>
        </w:rPr>
        <w:t>________________</w:t>
      </w:r>
    </w:p>
    <w:p w14:paraId="045D3604" w14:textId="77777777" w:rsidR="00D2494C" w:rsidRPr="006331B6" w:rsidRDefault="00D2494C" w:rsidP="00D2494C">
      <w:pPr>
        <w:shd w:val="clear" w:color="auto" w:fill="FFFFFF"/>
        <w:spacing w:line="193" w:lineRule="atLeast"/>
        <w:jc w:val="both"/>
        <w:rPr>
          <w:rFonts w:eastAsia="SimSun"/>
          <w:color w:val="000000"/>
          <w:sz w:val="24"/>
          <w:szCs w:val="24"/>
          <w:lang w:eastAsia="uk-UA"/>
        </w:rPr>
      </w:pPr>
      <w:r w:rsidRPr="006331B6">
        <w:rPr>
          <w:rFonts w:eastAsia="SimSun"/>
          <w:color w:val="000000"/>
          <w:sz w:val="24"/>
          <w:szCs w:val="24"/>
          <w:lang w:eastAsia="uk-UA"/>
        </w:rPr>
        <w:t>Реєстраційний № _____________</w:t>
      </w:r>
    </w:p>
    <w:p w14:paraId="06EDF460" w14:textId="77777777" w:rsidR="00D2494C" w:rsidRPr="006331B6" w:rsidRDefault="00D2494C" w:rsidP="00D2494C">
      <w:pPr>
        <w:shd w:val="clear" w:color="auto" w:fill="FFFFFF"/>
        <w:spacing w:line="193" w:lineRule="atLeast"/>
        <w:jc w:val="both"/>
        <w:rPr>
          <w:rFonts w:eastAsia="SimSun"/>
          <w:color w:val="000000"/>
          <w:sz w:val="24"/>
          <w:szCs w:val="24"/>
          <w:lang w:eastAsia="uk-UA"/>
        </w:rPr>
      </w:pPr>
      <w:r w:rsidRPr="006331B6">
        <w:rPr>
          <w:rFonts w:eastAsia="SimSun"/>
          <w:color w:val="000000"/>
          <w:sz w:val="24"/>
          <w:szCs w:val="24"/>
          <w:lang w:eastAsia="uk-UA"/>
        </w:rPr>
        <w:t>Паспорт прив’язки ТС виданий</w:t>
      </w:r>
    </w:p>
    <w:p w14:paraId="71C4ADD6" w14:textId="77777777" w:rsidR="00D2494C" w:rsidRPr="006331B6" w:rsidRDefault="00D2494C" w:rsidP="00D2494C">
      <w:pPr>
        <w:shd w:val="clear" w:color="auto" w:fill="FFFFFF"/>
        <w:spacing w:line="193" w:lineRule="atLeast"/>
        <w:jc w:val="both"/>
        <w:rPr>
          <w:rFonts w:eastAsia="SimSun"/>
          <w:color w:val="000000"/>
          <w:sz w:val="24"/>
          <w:szCs w:val="24"/>
          <w:lang w:eastAsia="uk-UA"/>
        </w:rPr>
      </w:pPr>
      <w:r w:rsidRPr="006331B6">
        <w:rPr>
          <w:rFonts w:eastAsia="SimSun"/>
          <w:color w:val="000000"/>
          <w:sz w:val="24"/>
          <w:szCs w:val="24"/>
          <w:lang w:eastAsia="uk-UA"/>
        </w:rPr>
        <w:t>________________________________________________________________________________</w:t>
      </w:r>
      <w:r w:rsidR="00FE20CA">
        <w:rPr>
          <w:rFonts w:eastAsia="SimSun"/>
          <w:color w:val="000000"/>
          <w:sz w:val="24"/>
          <w:szCs w:val="24"/>
          <w:lang w:eastAsia="uk-UA"/>
        </w:rPr>
        <w:t>______________________________________________________________________________</w:t>
      </w:r>
    </w:p>
    <w:p w14:paraId="214DD5F7" w14:textId="77777777" w:rsidR="00D2494C" w:rsidRPr="006331B6" w:rsidRDefault="00D2494C" w:rsidP="00D2494C">
      <w:pPr>
        <w:shd w:val="clear" w:color="auto" w:fill="FFFFFF"/>
        <w:spacing w:before="17" w:line="150" w:lineRule="atLeast"/>
        <w:jc w:val="center"/>
        <w:rPr>
          <w:rFonts w:eastAsia="SimSun"/>
          <w:color w:val="000000"/>
          <w:lang w:eastAsia="uk-UA"/>
        </w:rPr>
      </w:pPr>
      <w:r w:rsidRPr="006331B6">
        <w:rPr>
          <w:rFonts w:eastAsia="SimSun"/>
          <w:color w:val="000000"/>
          <w:lang w:eastAsia="uk-UA"/>
        </w:rPr>
        <w:t>(керівник (заступник керівника) органу з питань містобудування та архітектури сільської,</w:t>
      </w:r>
      <w:r w:rsidRPr="006331B6">
        <w:rPr>
          <w:rFonts w:eastAsia="SimSun"/>
          <w:color w:val="000000"/>
          <w:lang w:eastAsia="uk-UA"/>
        </w:rPr>
        <w:br/>
        <w:t>селищної, міської ради, районної державної адміністрації)</w:t>
      </w:r>
    </w:p>
    <w:p w14:paraId="42163BDF" w14:textId="77777777" w:rsidR="00D2494C" w:rsidRPr="006331B6" w:rsidRDefault="00D2494C" w:rsidP="00D2494C">
      <w:pPr>
        <w:shd w:val="clear" w:color="auto" w:fill="FFFFFF"/>
        <w:spacing w:before="17" w:line="150" w:lineRule="atLeast"/>
        <w:jc w:val="center"/>
        <w:rPr>
          <w:rFonts w:eastAsia="SimSun"/>
          <w:color w:val="000000"/>
          <w:lang w:eastAsia="uk-UA"/>
        </w:rPr>
      </w:pPr>
    </w:p>
    <w:p w14:paraId="6A03BD5D" w14:textId="77777777" w:rsidR="00D2494C" w:rsidRPr="006331B6" w:rsidRDefault="00D2494C" w:rsidP="00D2494C">
      <w:pPr>
        <w:shd w:val="clear" w:color="auto" w:fill="FFFFFF"/>
        <w:spacing w:line="193" w:lineRule="atLeast"/>
        <w:jc w:val="both"/>
        <w:rPr>
          <w:rFonts w:eastAsia="SimSun"/>
          <w:color w:val="000000"/>
          <w:sz w:val="24"/>
          <w:szCs w:val="24"/>
          <w:lang w:eastAsia="uk-UA"/>
        </w:rPr>
      </w:pPr>
      <w:r w:rsidRPr="006331B6">
        <w:rPr>
          <w:rFonts w:eastAsia="SimSun"/>
          <w:color w:val="000000"/>
          <w:sz w:val="24"/>
          <w:szCs w:val="24"/>
          <w:lang w:eastAsia="uk-UA"/>
        </w:rPr>
        <w:t>Паспорт прив’язки ТС дійсний до «___» _______________20___ року.</w:t>
      </w:r>
    </w:p>
    <w:p w14:paraId="2C849372" w14:textId="77777777" w:rsidR="00D2494C" w:rsidRPr="006331B6" w:rsidRDefault="00D2494C" w:rsidP="00D2494C">
      <w:pPr>
        <w:shd w:val="clear" w:color="auto" w:fill="FFFFFF"/>
        <w:spacing w:line="193" w:lineRule="atLeast"/>
        <w:jc w:val="both"/>
        <w:rPr>
          <w:rFonts w:eastAsia="SimSun"/>
          <w:color w:val="000000"/>
          <w:sz w:val="24"/>
          <w:szCs w:val="24"/>
          <w:lang w:eastAsia="uk-UA"/>
        </w:rPr>
      </w:pPr>
    </w:p>
    <w:tbl>
      <w:tblPr>
        <w:tblW w:w="0" w:type="auto"/>
        <w:tblInd w:w="216" w:type="dxa"/>
        <w:tblCellMar>
          <w:left w:w="0" w:type="dxa"/>
          <w:right w:w="0" w:type="dxa"/>
        </w:tblCellMar>
        <w:tblLook w:val="0000" w:firstRow="0" w:lastRow="0" w:firstColumn="0" w:lastColumn="0" w:noHBand="0" w:noVBand="0"/>
      </w:tblPr>
      <w:tblGrid>
        <w:gridCol w:w="2347"/>
        <w:gridCol w:w="505"/>
        <w:gridCol w:w="1807"/>
        <w:gridCol w:w="683"/>
        <w:gridCol w:w="4080"/>
      </w:tblGrid>
      <w:tr w:rsidR="00D2494C" w:rsidRPr="006331B6" w14:paraId="47D14DBA" w14:textId="77777777" w:rsidTr="004D146F">
        <w:trPr>
          <w:trHeight w:val="60"/>
        </w:trPr>
        <w:tc>
          <w:tcPr>
            <w:tcW w:w="2348" w:type="dxa"/>
            <w:tcBorders>
              <w:top w:val="nil"/>
              <w:left w:val="nil"/>
              <w:bottom w:val="single" w:sz="8" w:space="0" w:color="000000"/>
              <w:right w:val="nil"/>
              <w:tl2br w:val="nil"/>
              <w:tr2bl w:val="nil"/>
            </w:tcBorders>
            <w:tcMar>
              <w:top w:w="0" w:type="dxa"/>
              <w:left w:w="108" w:type="dxa"/>
              <w:bottom w:w="0" w:type="dxa"/>
              <w:right w:w="108" w:type="dxa"/>
            </w:tcMar>
          </w:tcPr>
          <w:p w14:paraId="75193D26" w14:textId="77777777" w:rsidR="00D2494C" w:rsidRPr="006331B6" w:rsidRDefault="00D2494C" w:rsidP="004D146F">
            <w:pPr>
              <w:rPr>
                <w:rFonts w:eastAsia="SimSun"/>
                <w:color w:val="000000"/>
                <w:sz w:val="24"/>
                <w:szCs w:val="24"/>
                <w:lang w:eastAsia="uk-UA"/>
              </w:rPr>
            </w:pPr>
            <w:r w:rsidRPr="006331B6">
              <w:rPr>
                <w:rFonts w:eastAsia="SimSun"/>
                <w:sz w:val="24"/>
                <w:szCs w:val="24"/>
                <w:lang w:eastAsia="uk-UA"/>
              </w:rPr>
              <w:t xml:space="preserve"> </w:t>
            </w:r>
          </w:p>
        </w:tc>
        <w:tc>
          <w:tcPr>
            <w:tcW w:w="505" w:type="dxa"/>
            <w:tcBorders>
              <w:tl2br w:val="nil"/>
              <w:tr2bl w:val="nil"/>
            </w:tcBorders>
            <w:tcMar>
              <w:top w:w="0" w:type="dxa"/>
              <w:left w:w="108" w:type="dxa"/>
              <w:bottom w:w="0" w:type="dxa"/>
              <w:right w:w="108" w:type="dxa"/>
            </w:tcMar>
          </w:tcPr>
          <w:p w14:paraId="644BD89B" w14:textId="77777777" w:rsidR="00D2494C" w:rsidRPr="006331B6" w:rsidRDefault="00D2494C" w:rsidP="004D146F">
            <w:pPr>
              <w:rPr>
                <w:rFonts w:eastAsia="SimSun"/>
                <w:color w:val="000000"/>
                <w:sz w:val="24"/>
                <w:szCs w:val="24"/>
                <w:lang w:eastAsia="uk-UA"/>
              </w:rPr>
            </w:pPr>
            <w:r w:rsidRPr="006331B6">
              <w:rPr>
                <w:rFonts w:eastAsia="SimSun"/>
                <w:sz w:val="24"/>
                <w:szCs w:val="24"/>
                <w:lang w:eastAsia="uk-UA"/>
              </w:rPr>
              <w:t xml:space="preserve"> </w:t>
            </w:r>
          </w:p>
        </w:tc>
        <w:tc>
          <w:tcPr>
            <w:tcW w:w="1807" w:type="dxa"/>
            <w:tcBorders>
              <w:top w:val="nil"/>
              <w:left w:val="nil"/>
              <w:bottom w:val="single" w:sz="8" w:space="0" w:color="000000"/>
              <w:right w:val="nil"/>
              <w:tl2br w:val="nil"/>
              <w:tr2bl w:val="nil"/>
            </w:tcBorders>
            <w:tcMar>
              <w:top w:w="0" w:type="dxa"/>
              <w:left w:w="108" w:type="dxa"/>
              <w:bottom w:w="0" w:type="dxa"/>
              <w:right w:w="108" w:type="dxa"/>
            </w:tcMar>
          </w:tcPr>
          <w:p w14:paraId="4CC1B19C" w14:textId="77777777" w:rsidR="00D2494C" w:rsidRPr="006331B6" w:rsidRDefault="00D2494C" w:rsidP="004D146F">
            <w:pPr>
              <w:rPr>
                <w:rFonts w:eastAsia="SimSun"/>
                <w:color w:val="000000"/>
                <w:sz w:val="24"/>
                <w:szCs w:val="24"/>
                <w:lang w:eastAsia="uk-UA"/>
              </w:rPr>
            </w:pPr>
            <w:r w:rsidRPr="006331B6">
              <w:rPr>
                <w:rFonts w:eastAsia="SimSun"/>
                <w:sz w:val="24"/>
                <w:szCs w:val="24"/>
                <w:lang w:eastAsia="uk-UA"/>
              </w:rPr>
              <w:t xml:space="preserve"> </w:t>
            </w:r>
          </w:p>
        </w:tc>
        <w:tc>
          <w:tcPr>
            <w:tcW w:w="683" w:type="dxa"/>
            <w:tcBorders>
              <w:tl2br w:val="nil"/>
              <w:tr2bl w:val="nil"/>
            </w:tcBorders>
            <w:tcMar>
              <w:top w:w="0" w:type="dxa"/>
              <w:left w:w="108" w:type="dxa"/>
              <w:bottom w:w="0" w:type="dxa"/>
              <w:right w:w="108" w:type="dxa"/>
            </w:tcMar>
          </w:tcPr>
          <w:p w14:paraId="3DC79ED0" w14:textId="77777777" w:rsidR="00D2494C" w:rsidRPr="006331B6" w:rsidRDefault="00D2494C" w:rsidP="004D146F">
            <w:pPr>
              <w:rPr>
                <w:rFonts w:eastAsia="SimSun"/>
                <w:color w:val="000000"/>
                <w:sz w:val="24"/>
                <w:szCs w:val="24"/>
                <w:lang w:eastAsia="uk-UA"/>
              </w:rPr>
            </w:pPr>
            <w:r w:rsidRPr="006331B6">
              <w:rPr>
                <w:rFonts w:eastAsia="SimSun"/>
                <w:sz w:val="24"/>
                <w:szCs w:val="24"/>
                <w:lang w:eastAsia="uk-UA"/>
              </w:rPr>
              <w:t xml:space="preserve"> </w:t>
            </w:r>
          </w:p>
        </w:tc>
        <w:tc>
          <w:tcPr>
            <w:tcW w:w="4080" w:type="dxa"/>
            <w:tcBorders>
              <w:top w:val="nil"/>
              <w:left w:val="nil"/>
              <w:bottom w:val="single" w:sz="8" w:space="0" w:color="000000"/>
              <w:right w:val="nil"/>
              <w:tl2br w:val="nil"/>
              <w:tr2bl w:val="nil"/>
            </w:tcBorders>
            <w:tcMar>
              <w:top w:w="0" w:type="dxa"/>
              <w:left w:w="108" w:type="dxa"/>
              <w:bottom w:w="0" w:type="dxa"/>
              <w:right w:w="108" w:type="dxa"/>
            </w:tcMar>
          </w:tcPr>
          <w:p w14:paraId="2E24760B" w14:textId="77777777" w:rsidR="00D2494C" w:rsidRPr="006331B6" w:rsidRDefault="00D2494C" w:rsidP="004D146F">
            <w:pPr>
              <w:rPr>
                <w:rFonts w:eastAsia="SimSun"/>
                <w:color w:val="000000"/>
                <w:sz w:val="24"/>
                <w:szCs w:val="24"/>
                <w:lang w:eastAsia="uk-UA"/>
              </w:rPr>
            </w:pPr>
            <w:r w:rsidRPr="006331B6">
              <w:rPr>
                <w:rFonts w:eastAsia="SimSun"/>
                <w:sz w:val="24"/>
                <w:szCs w:val="24"/>
                <w:lang w:eastAsia="uk-UA"/>
              </w:rPr>
              <w:t xml:space="preserve"> </w:t>
            </w:r>
          </w:p>
        </w:tc>
      </w:tr>
      <w:tr w:rsidR="00D2494C" w:rsidRPr="006331B6" w14:paraId="3543B0F0" w14:textId="77777777" w:rsidTr="004D146F">
        <w:trPr>
          <w:trHeight w:val="60"/>
        </w:trPr>
        <w:tc>
          <w:tcPr>
            <w:tcW w:w="2348" w:type="dxa"/>
            <w:tcBorders>
              <w:top w:val="nil"/>
              <w:left w:val="nil"/>
              <w:bottom w:val="nil"/>
              <w:right w:val="nil"/>
              <w:tl2br w:val="nil"/>
              <w:tr2bl w:val="nil"/>
            </w:tcBorders>
            <w:tcMar>
              <w:top w:w="17" w:type="dxa"/>
              <w:left w:w="108" w:type="dxa"/>
              <w:bottom w:w="0" w:type="dxa"/>
              <w:right w:w="108" w:type="dxa"/>
            </w:tcMar>
          </w:tcPr>
          <w:p w14:paraId="439FA838" w14:textId="77777777" w:rsidR="00D2494C" w:rsidRPr="006331B6" w:rsidRDefault="00D2494C" w:rsidP="004D146F">
            <w:pPr>
              <w:spacing w:before="17" w:line="150" w:lineRule="atLeast"/>
              <w:jc w:val="center"/>
              <w:rPr>
                <w:rFonts w:eastAsia="SimSun"/>
                <w:color w:val="000000"/>
                <w:sz w:val="24"/>
                <w:szCs w:val="24"/>
                <w:lang w:eastAsia="uk-UA"/>
              </w:rPr>
            </w:pPr>
            <w:r w:rsidRPr="006331B6">
              <w:rPr>
                <w:rFonts w:eastAsia="SimSun"/>
                <w:color w:val="000000"/>
                <w:lang w:eastAsia="uk-UA"/>
              </w:rPr>
              <w:t>(посада)</w:t>
            </w:r>
          </w:p>
        </w:tc>
        <w:tc>
          <w:tcPr>
            <w:tcW w:w="505" w:type="dxa"/>
            <w:tcBorders>
              <w:tl2br w:val="nil"/>
              <w:tr2bl w:val="nil"/>
            </w:tcBorders>
            <w:tcMar>
              <w:top w:w="17" w:type="dxa"/>
              <w:left w:w="108" w:type="dxa"/>
              <w:bottom w:w="0" w:type="dxa"/>
              <w:right w:w="108" w:type="dxa"/>
            </w:tcMar>
          </w:tcPr>
          <w:p w14:paraId="5F054967" w14:textId="77777777" w:rsidR="00D2494C" w:rsidRPr="006331B6" w:rsidRDefault="00D2494C" w:rsidP="004D146F">
            <w:pPr>
              <w:rPr>
                <w:rFonts w:eastAsia="SimSun"/>
                <w:color w:val="000000"/>
                <w:sz w:val="24"/>
                <w:szCs w:val="24"/>
                <w:lang w:eastAsia="uk-UA"/>
              </w:rPr>
            </w:pPr>
            <w:r w:rsidRPr="006331B6">
              <w:rPr>
                <w:rFonts w:eastAsia="SimSun"/>
                <w:sz w:val="24"/>
                <w:szCs w:val="24"/>
                <w:lang w:eastAsia="uk-UA"/>
              </w:rPr>
              <w:t xml:space="preserve"> </w:t>
            </w:r>
          </w:p>
        </w:tc>
        <w:tc>
          <w:tcPr>
            <w:tcW w:w="1807" w:type="dxa"/>
            <w:tcBorders>
              <w:top w:val="nil"/>
              <w:left w:val="nil"/>
              <w:bottom w:val="nil"/>
              <w:right w:val="nil"/>
              <w:tl2br w:val="nil"/>
              <w:tr2bl w:val="nil"/>
            </w:tcBorders>
            <w:tcMar>
              <w:top w:w="17" w:type="dxa"/>
              <w:left w:w="108" w:type="dxa"/>
              <w:bottom w:w="0" w:type="dxa"/>
              <w:right w:w="108" w:type="dxa"/>
            </w:tcMar>
          </w:tcPr>
          <w:p w14:paraId="68DDE52F" w14:textId="77777777" w:rsidR="00D2494C" w:rsidRPr="006331B6" w:rsidRDefault="00D2494C" w:rsidP="004D146F">
            <w:pPr>
              <w:spacing w:before="17" w:line="150" w:lineRule="atLeast"/>
              <w:jc w:val="center"/>
              <w:rPr>
                <w:rFonts w:eastAsia="SimSun"/>
                <w:color w:val="000000"/>
                <w:sz w:val="24"/>
                <w:szCs w:val="24"/>
                <w:lang w:eastAsia="uk-UA"/>
              </w:rPr>
            </w:pPr>
            <w:r w:rsidRPr="006331B6">
              <w:rPr>
                <w:rFonts w:eastAsia="SimSun"/>
                <w:color w:val="000000"/>
                <w:lang w:eastAsia="uk-UA"/>
              </w:rPr>
              <w:t>(підпис)</w:t>
            </w:r>
          </w:p>
        </w:tc>
        <w:tc>
          <w:tcPr>
            <w:tcW w:w="683" w:type="dxa"/>
            <w:tcBorders>
              <w:tl2br w:val="nil"/>
              <w:tr2bl w:val="nil"/>
            </w:tcBorders>
            <w:tcMar>
              <w:top w:w="17" w:type="dxa"/>
              <w:left w:w="108" w:type="dxa"/>
              <w:bottom w:w="0" w:type="dxa"/>
              <w:right w:w="108" w:type="dxa"/>
            </w:tcMar>
          </w:tcPr>
          <w:p w14:paraId="23AE2414" w14:textId="77777777" w:rsidR="00D2494C" w:rsidRPr="006331B6" w:rsidRDefault="00D2494C" w:rsidP="004D146F">
            <w:pPr>
              <w:rPr>
                <w:rFonts w:eastAsia="SimSun"/>
                <w:color w:val="000000"/>
                <w:sz w:val="24"/>
                <w:szCs w:val="24"/>
                <w:lang w:eastAsia="uk-UA"/>
              </w:rPr>
            </w:pPr>
            <w:r w:rsidRPr="006331B6">
              <w:rPr>
                <w:rFonts w:eastAsia="SimSun"/>
                <w:sz w:val="24"/>
                <w:szCs w:val="24"/>
                <w:lang w:eastAsia="uk-UA"/>
              </w:rPr>
              <w:t xml:space="preserve"> </w:t>
            </w:r>
          </w:p>
        </w:tc>
        <w:tc>
          <w:tcPr>
            <w:tcW w:w="4080" w:type="dxa"/>
            <w:tcBorders>
              <w:top w:val="nil"/>
              <w:left w:val="nil"/>
              <w:bottom w:val="nil"/>
              <w:right w:val="nil"/>
              <w:tl2br w:val="nil"/>
              <w:tr2bl w:val="nil"/>
            </w:tcBorders>
            <w:tcMar>
              <w:top w:w="17" w:type="dxa"/>
              <w:left w:w="108" w:type="dxa"/>
              <w:bottom w:w="0" w:type="dxa"/>
              <w:right w:w="108" w:type="dxa"/>
            </w:tcMar>
          </w:tcPr>
          <w:p w14:paraId="6AAACB3C" w14:textId="77777777" w:rsidR="00D2494C" w:rsidRPr="006331B6" w:rsidRDefault="00D2494C" w:rsidP="004D146F">
            <w:pPr>
              <w:spacing w:before="17" w:line="150" w:lineRule="atLeast"/>
              <w:jc w:val="center"/>
              <w:rPr>
                <w:rFonts w:eastAsia="SimSun"/>
                <w:color w:val="000000"/>
                <w:sz w:val="24"/>
                <w:szCs w:val="24"/>
                <w:lang w:eastAsia="uk-UA"/>
              </w:rPr>
            </w:pPr>
            <w:r w:rsidRPr="006331B6">
              <w:rPr>
                <w:rFonts w:eastAsia="SimSun"/>
                <w:color w:val="000000"/>
                <w:lang w:eastAsia="uk-UA"/>
              </w:rPr>
              <w:t>(Власне ім’я та ПРІЗВИЩЕ)</w:t>
            </w:r>
          </w:p>
        </w:tc>
      </w:tr>
    </w:tbl>
    <w:p w14:paraId="00E7AF7F" w14:textId="77777777" w:rsidR="00D2494C" w:rsidRPr="006331B6" w:rsidRDefault="00D2494C" w:rsidP="00D2494C">
      <w:pPr>
        <w:shd w:val="clear" w:color="auto" w:fill="FFFFFF"/>
        <w:spacing w:line="288" w:lineRule="atLeast"/>
        <w:rPr>
          <w:rFonts w:eastAsia="SimSun"/>
          <w:color w:val="000000"/>
          <w:sz w:val="24"/>
          <w:szCs w:val="24"/>
          <w:lang w:eastAsia="uk-UA"/>
        </w:rPr>
      </w:pPr>
      <w:r w:rsidRPr="006331B6">
        <w:rPr>
          <w:rFonts w:eastAsia="SimSun"/>
          <w:color w:val="000000"/>
          <w:sz w:val="24"/>
          <w:szCs w:val="24"/>
          <w:lang w:eastAsia="uk-UA"/>
        </w:rPr>
        <w:t xml:space="preserve"> </w:t>
      </w:r>
    </w:p>
    <w:p w14:paraId="5344597A" w14:textId="77777777" w:rsidR="00D2494C" w:rsidRPr="006331B6" w:rsidRDefault="00D2494C" w:rsidP="00D2494C">
      <w:pPr>
        <w:shd w:val="clear" w:color="auto" w:fill="FFFFFF"/>
        <w:spacing w:line="193" w:lineRule="atLeast"/>
        <w:ind w:firstLine="283"/>
        <w:jc w:val="both"/>
        <w:rPr>
          <w:rFonts w:eastAsia="SimSun"/>
          <w:color w:val="000000"/>
          <w:sz w:val="24"/>
          <w:szCs w:val="24"/>
          <w:lang w:eastAsia="uk-UA"/>
        </w:rPr>
      </w:pPr>
      <w:r w:rsidRPr="006331B6">
        <w:rPr>
          <w:rFonts w:eastAsia="SimSun"/>
          <w:color w:val="000000"/>
          <w:sz w:val="24"/>
          <w:szCs w:val="24"/>
          <w:lang w:eastAsia="uk-UA"/>
        </w:rPr>
        <w:t>М. П. (за наявності)</w:t>
      </w:r>
    </w:p>
    <w:p w14:paraId="00297BF6" w14:textId="77777777" w:rsidR="00D2494C" w:rsidRPr="006331B6" w:rsidRDefault="00D2494C" w:rsidP="00D2494C">
      <w:pPr>
        <w:shd w:val="clear" w:color="auto" w:fill="FFFFFF"/>
        <w:spacing w:line="193" w:lineRule="atLeast"/>
        <w:ind w:firstLine="283"/>
        <w:jc w:val="both"/>
        <w:rPr>
          <w:rFonts w:eastAsia="SimSun"/>
          <w:color w:val="000000"/>
          <w:sz w:val="24"/>
          <w:szCs w:val="24"/>
          <w:lang w:eastAsia="uk-UA"/>
        </w:rPr>
      </w:pPr>
    </w:p>
    <w:p w14:paraId="528534C1" w14:textId="77777777" w:rsidR="00D2494C" w:rsidRPr="006331B6" w:rsidRDefault="00D2494C" w:rsidP="00D2494C">
      <w:pPr>
        <w:shd w:val="clear" w:color="auto" w:fill="FFFFFF"/>
        <w:spacing w:line="193" w:lineRule="atLeast"/>
        <w:jc w:val="both"/>
        <w:rPr>
          <w:rFonts w:eastAsia="SimSun"/>
          <w:color w:val="000000"/>
          <w:sz w:val="24"/>
          <w:szCs w:val="24"/>
          <w:lang w:eastAsia="uk-UA"/>
        </w:rPr>
      </w:pPr>
      <w:r w:rsidRPr="006331B6">
        <w:rPr>
          <w:rFonts w:eastAsia="SimSun"/>
          <w:color w:val="000000"/>
          <w:sz w:val="24"/>
          <w:szCs w:val="24"/>
          <w:lang w:eastAsia="uk-UA"/>
        </w:rPr>
        <w:t>Дата видачі «___»_______________ 20____ року.</w:t>
      </w:r>
    </w:p>
    <w:p w14:paraId="5B45A648" w14:textId="77777777" w:rsidR="00D2494C" w:rsidRPr="006331B6" w:rsidRDefault="00D2494C" w:rsidP="00D2494C">
      <w:pPr>
        <w:shd w:val="clear" w:color="auto" w:fill="FFFFFF"/>
        <w:spacing w:line="193" w:lineRule="atLeast"/>
        <w:jc w:val="both"/>
        <w:rPr>
          <w:rFonts w:eastAsia="SimSun"/>
          <w:color w:val="000000"/>
          <w:sz w:val="24"/>
          <w:szCs w:val="24"/>
          <w:lang w:eastAsia="uk-UA"/>
        </w:rPr>
      </w:pPr>
    </w:p>
    <w:p w14:paraId="1A08FC0A" w14:textId="77777777" w:rsidR="00D2494C" w:rsidRPr="006331B6" w:rsidRDefault="00D2494C" w:rsidP="00D2494C">
      <w:pPr>
        <w:shd w:val="clear" w:color="auto" w:fill="FFFFFF"/>
        <w:spacing w:line="193" w:lineRule="atLeast"/>
        <w:jc w:val="both"/>
        <w:rPr>
          <w:rFonts w:eastAsia="SimSun"/>
          <w:color w:val="000000"/>
          <w:sz w:val="24"/>
          <w:szCs w:val="24"/>
          <w:lang w:eastAsia="uk-UA"/>
        </w:rPr>
      </w:pPr>
      <w:r w:rsidRPr="006331B6">
        <w:rPr>
          <w:rFonts w:eastAsia="SimSun"/>
          <w:color w:val="000000"/>
          <w:sz w:val="24"/>
          <w:szCs w:val="24"/>
          <w:lang w:eastAsia="uk-UA"/>
        </w:rPr>
        <w:t>Паспорт прив’язки продовжено до «___» _______________20___ року.</w:t>
      </w:r>
    </w:p>
    <w:p w14:paraId="65B9C3FA" w14:textId="77777777" w:rsidR="00D2494C" w:rsidRPr="006331B6" w:rsidRDefault="00D2494C" w:rsidP="00D2494C">
      <w:pPr>
        <w:shd w:val="clear" w:color="auto" w:fill="FFFFFF"/>
        <w:spacing w:line="193" w:lineRule="atLeast"/>
        <w:jc w:val="both"/>
        <w:rPr>
          <w:rFonts w:eastAsia="SimSun"/>
          <w:color w:val="000000"/>
          <w:sz w:val="24"/>
          <w:szCs w:val="24"/>
          <w:lang w:eastAsia="uk-UA"/>
        </w:rPr>
      </w:pPr>
    </w:p>
    <w:tbl>
      <w:tblPr>
        <w:tblW w:w="0" w:type="auto"/>
        <w:tblInd w:w="216" w:type="dxa"/>
        <w:tblCellMar>
          <w:left w:w="0" w:type="dxa"/>
          <w:right w:w="0" w:type="dxa"/>
        </w:tblCellMar>
        <w:tblLook w:val="0000" w:firstRow="0" w:lastRow="0" w:firstColumn="0" w:lastColumn="0" w:noHBand="0" w:noVBand="0"/>
      </w:tblPr>
      <w:tblGrid>
        <w:gridCol w:w="2348"/>
        <w:gridCol w:w="535"/>
        <w:gridCol w:w="1807"/>
        <w:gridCol w:w="653"/>
        <w:gridCol w:w="4050"/>
      </w:tblGrid>
      <w:tr w:rsidR="00D2494C" w:rsidRPr="006331B6" w14:paraId="4E54A5E9" w14:textId="77777777" w:rsidTr="004D146F">
        <w:trPr>
          <w:trHeight w:val="60"/>
        </w:trPr>
        <w:tc>
          <w:tcPr>
            <w:tcW w:w="2348" w:type="dxa"/>
            <w:tcBorders>
              <w:top w:val="nil"/>
              <w:left w:val="nil"/>
              <w:bottom w:val="single" w:sz="8" w:space="0" w:color="000000"/>
              <w:right w:val="nil"/>
              <w:tl2br w:val="nil"/>
              <w:tr2bl w:val="nil"/>
            </w:tcBorders>
            <w:tcMar>
              <w:top w:w="0" w:type="dxa"/>
              <w:left w:w="108" w:type="dxa"/>
              <w:bottom w:w="0" w:type="dxa"/>
              <w:right w:w="108" w:type="dxa"/>
            </w:tcMar>
          </w:tcPr>
          <w:p w14:paraId="22A03E71" w14:textId="77777777" w:rsidR="00D2494C" w:rsidRPr="006331B6" w:rsidRDefault="00D2494C" w:rsidP="004D146F">
            <w:pPr>
              <w:rPr>
                <w:rFonts w:eastAsia="SimSun"/>
                <w:color w:val="000000"/>
                <w:sz w:val="24"/>
                <w:szCs w:val="24"/>
                <w:lang w:eastAsia="uk-UA"/>
              </w:rPr>
            </w:pPr>
            <w:r w:rsidRPr="006331B6">
              <w:rPr>
                <w:rFonts w:eastAsia="SimSun"/>
                <w:sz w:val="24"/>
                <w:szCs w:val="24"/>
                <w:lang w:eastAsia="uk-UA"/>
              </w:rPr>
              <w:t xml:space="preserve"> </w:t>
            </w:r>
          </w:p>
        </w:tc>
        <w:tc>
          <w:tcPr>
            <w:tcW w:w="535" w:type="dxa"/>
            <w:tcBorders>
              <w:tl2br w:val="nil"/>
              <w:tr2bl w:val="nil"/>
            </w:tcBorders>
            <w:tcMar>
              <w:top w:w="0" w:type="dxa"/>
              <w:left w:w="108" w:type="dxa"/>
              <w:bottom w:w="0" w:type="dxa"/>
              <w:right w:w="108" w:type="dxa"/>
            </w:tcMar>
          </w:tcPr>
          <w:p w14:paraId="788828C0" w14:textId="77777777" w:rsidR="00D2494C" w:rsidRPr="006331B6" w:rsidRDefault="00D2494C" w:rsidP="004D146F">
            <w:pPr>
              <w:rPr>
                <w:rFonts w:eastAsia="SimSun"/>
                <w:color w:val="000000"/>
                <w:sz w:val="24"/>
                <w:szCs w:val="24"/>
                <w:lang w:eastAsia="uk-UA"/>
              </w:rPr>
            </w:pPr>
            <w:r w:rsidRPr="006331B6">
              <w:rPr>
                <w:rFonts w:eastAsia="SimSun"/>
                <w:sz w:val="24"/>
                <w:szCs w:val="24"/>
                <w:lang w:eastAsia="uk-UA"/>
              </w:rPr>
              <w:t xml:space="preserve"> </w:t>
            </w:r>
          </w:p>
        </w:tc>
        <w:tc>
          <w:tcPr>
            <w:tcW w:w="1807" w:type="dxa"/>
            <w:tcBorders>
              <w:top w:val="nil"/>
              <w:left w:val="nil"/>
              <w:bottom w:val="single" w:sz="8" w:space="0" w:color="000000"/>
              <w:right w:val="nil"/>
              <w:tl2br w:val="nil"/>
              <w:tr2bl w:val="nil"/>
            </w:tcBorders>
            <w:tcMar>
              <w:top w:w="0" w:type="dxa"/>
              <w:left w:w="108" w:type="dxa"/>
              <w:bottom w:w="0" w:type="dxa"/>
              <w:right w:w="108" w:type="dxa"/>
            </w:tcMar>
          </w:tcPr>
          <w:p w14:paraId="1A903454" w14:textId="77777777" w:rsidR="00D2494C" w:rsidRPr="006331B6" w:rsidRDefault="00D2494C" w:rsidP="004D146F">
            <w:pPr>
              <w:rPr>
                <w:rFonts w:eastAsia="SimSun"/>
                <w:color w:val="000000"/>
                <w:sz w:val="24"/>
                <w:szCs w:val="24"/>
                <w:lang w:eastAsia="uk-UA"/>
              </w:rPr>
            </w:pPr>
            <w:r w:rsidRPr="006331B6">
              <w:rPr>
                <w:rFonts w:eastAsia="SimSun"/>
                <w:sz w:val="24"/>
                <w:szCs w:val="24"/>
                <w:lang w:eastAsia="uk-UA"/>
              </w:rPr>
              <w:t xml:space="preserve"> </w:t>
            </w:r>
          </w:p>
        </w:tc>
        <w:tc>
          <w:tcPr>
            <w:tcW w:w="653" w:type="dxa"/>
            <w:tcBorders>
              <w:tl2br w:val="nil"/>
              <w:tr2bl w:val="nil"/>
            </w:tcBorders>
            <w:tcMar>
              <w:top w:w="0" w:type="dxa"/>
              <w:left w:w="108" w:type="dxa"/>
              <w:bottom w:w="0" w:type="dxa"/>
              <w:right w:w="108" w:type="dxa"/>
            </w:tcMar>
          </w:tcPr>
          <w:p w14:paraId="2934479E" w14:textId="77777777" w:rsidR="00D2494C" w:rsidRPr="006331B6" w:rsidRDefault="00D2494C" w:rsidP="004D146F">
            <w:pPr>
              <w:rPr>
                <w:rFonts w:eastAsia="SimSun"/>
                <w:color w:val="000000"/>
                <w:sz w:val="24"/>
                <w:szCs w:val="24"/>
                <w:lang w:eastAsia="uk-UA"/>
              </w:rPr>
            </w:pPr>
            <w:r w:rsidRPr="006331B6">
              <w:rPr>
                <w:rFonts w:eastAsia="SimSun"/>
                <w:sz w:val="24"/>
                <w:szCs w:val="24"/>
                <w:lang w:eastAsia="uk-UA"/>
              </w:rPr>
              <w:t xml:space="preserve"> </w:t>
            </w:r>
          </w:p>
        </w:tc>
        <w:tc>
          <w:tcPr>
            <w:tcW w:w="4050" w:type="dxa"/>
            <w:tcBorders>
              <w:top w:val="nil"/>
              <w:left w:val="nil"/>
              <w:bottom w:val="single" w:sz="8" w:space="0" w:color="000000"/>
              <w:right w:val="nil"/>
              <w:tl2br w:val="nil"/>
              <w:tr2bl w:val="nil"/>
            </w:tcBorders>
            <w:tcMar>
              <w:top w:w="0" w:type="dxa"/>
              <w:left w:w="108" w:type="dxa"/>
              <w:bottom w:w="0" w:type="dxa"/>
              <w:right w:w="108" w:type="dxa"/>
            </w:tcMar>
          </w:tcPr>
          <w:p w14:paraId="55AC4EB7" w14:textId="77777777" w:rsidR="00D2494C" w:rsidRPr="006331B6" w:rsidRDefault="00D2494C" w:rsidP="004D146F">
            <w:pPr>
              <w:rPr>
                <w:rFonts w:eastAsia="SimSun"/>
                <w:color w:val="000000"/>
                <w:sz w:val="24"/>
                <w:szCs w:val="24"/>
                <w:lang w:eastAsia="uk-UA"/>
              </w:rPr>
            </w:pPr>
            <w:r w:rsidRPr="006331B6">
              <w:rPr>
                <w:rFonts w:eastAsia="SimSun"/>
                <w:sz w:val="24"/>
                <w:szCs w:val="24"/>
                <w:lang w:eastAsia="uk-UA"/>
              </w:rPr>
              <w:t xml:space="preserve"> </w:t>
            </w:r>
          </w:p>
        </w:tc>
      </w:tr>
      <w:tr w:rsidR="00D2494C" w:rsidRPr="006331B6" w14:paraId="2A130007" w14:textId="77777777" w:rsidTr="004D146F">
        <w:trPr>
          <w:trHeight w:val="271"/>
        </w:trPr>
        <w:tc>
          <w:tcPr>
            <w:tcW w:w="2348" w:type="dxa"/>
            <w:tcBorders>
              <w:top w:val="nil"/>
              <w:left w:val="nil"/>
              <w:bottom w:val="nil"/>
              <w:right w:val="nil"/>
              <w:tl2br w:val="nil"/>
              <w:tr2bl w:val="nil"/>
            </w:tcBorders>
            <w:tcMar>
              <w:top w:w="17" w:type="dxa"/>
              <w:left w:w="108" w:type="dxa"/>
              <w:bottom w:w="0" w:type="dxa"/>
              <w:right w:w="108" w:type="dxa"/>
            </w:tcMar>
          </w:tcPr>
          <w:p w14:paraId="206DB6E9" w14:textId="77777777" w:rsidR="00D2494C" w:rsidRPr="006331B6" w:rsidRDefault="00D2494C" w:rsidP="004D146F">
            <w:pPr>
              <w:spacing w:before="17" w:line="150" w:lineRule="atLeast"/>
              <w:jc w:val="center"/>
              <w:rPr>
                <w:rFonts w:eastAsia="SimSun"/>
                <w:color w:val="000000"/>
                <w:sz w:val="24"/>
                <w:szCs w:val="24"/>
                <w:lang w:eastAsia="uk-UA"/>
              </w:rPr>
            </w:pPr>
            <w:r w:rsidRPr="006331B6">
              <w:rPr>
                <w:rFonts w:eastAsia="SimSun"/>
                <w:color w:val="000000"/>
                <w:lang w:eastAsia="uk-UA"/>
              </w:rPr>
              <w:t>(посада)</w:t>
            </w:r>
          </w:p>
        </w:tc>
        <w:tc>
          <w:tcPr>
            <w:tcW w:w="535" w:type="dxa"/>
            <w:tcBorders>
              <w:tl2br w:val="nil"/>
              <w:tr2bl w:val="nil"/>
            </w:tcBorders>
            <w:tcMar>
              <w:top w:w="17" w:type="dxa"/>
              <w:left w:w="108" w:type="dxa"/>
              <w:bottom w:w="0" w:type="dxa"/>
              <w:right w:w="108" w:type="dxa"/>
            </w:tcMar>
          </w:tcPr>
          <w:p w14:paraId="2C0EC543" w14:textId="77777777" w:rsidR="00D2494C" w:rsidRPr="006331B6" w:rsidRDefault="00D2494C" w:rsidP="004D146F">
            <w:pPr>
              <w:rPr>
                <w:rFonts w:eastAsia="SimSun"/>
                <w:color w:val="000000"/>
                <w:sz w:val="24"/>
                <w:szCs w:val="24"/>
                <w:lang w:eastAsia="uk-UA"/>
              </w:rPr>
            </w:pPr>
            <w:r w:rsidRPr="006331B6">
              <w:rPr>
                <w:rFonts w:eastAsia="SimSun"/>
                <w:sz w:val="24"/>
                <w:szCs w:val="24"/>
                <w:lang w:eastAsia="uk-UA"/>
              </w:rPr>
              <w:t xml:space="preserve"> </w:t>
            </w:r>
          </w:p>
        </w:tc>
        <w:tc>
          <w:tcPr>
            <w:tcW w:w="1807" w:type="dxa"/>
            <w:tcBorders>
              <w:top w:val="nil"/>
              <w:left w:val="nil"/>
              <w:bottom w:val="nil"/>
              <w:right w:val="nil"/>
              <w:tl2br w:val="nil"/>
              <w:tr2bl w:val="nil"/>
            </w:tcBorders>
            <w:tcMar>
              <w:top w:w="17" w:type="dxa"/>
              <w:left w:w="108" w:type="dxa"/>
              <w:bottom w:w="0" w:type="dxa"/>
              <w:right w:w="108" w:type="dxa"/>
            </w:tcMar>
          </w:tcPr>
          <w:p w14:paraId="4DB27328" w14:textId="77777777" w:rsidR="00D2494C" w:rsidRPr="006331B6" w:rsidRDefault="00D2494C" w:rsidP="004D146F">
            <w:pPr>
              <w:spacing w:before="17" w:line="150" w:lineRule="atLeast"/>
              <w:jc w:val="center"/>
              <w:rPr>
                <w:rFonts w:eastAsia="SimSun"/>
                <w:color w:val="000000"/>
                <w:sz w:val="24"/>
                <w:szCs w:val="24"/>
                <w:lang w:eastAsia="uk-UA"/>
              </w:rPr>
            </w:pPr>
            <w:r w:rsidRPr="006331B6">
              <w:rPr>
                <w:rFonts w:eastAsia="SimSun"/>
                <w:color w:val="000000"/>
                <w:lang w:eastAsia="uk-UA"/>
              </w:rPr>
              <w:t>(підпис)</w:t>
            </w:r>
          </w:p>
        </w:tc>
        <w:tc>
          <w:tcPr>
            <w:tcW w:w="653" w:type="dxa"/>
            <w:tcBorders>
              <w:tl2br w:val="nil"/>
              <w:tr2bl w:val="nil"/>
            </w:tcBorders>
            <w:tcMar>
              <w:top w:w="17" w:type="dxa"/>
              <w:left w:w="108" w:type="dxa"/>
              <w:bottom w:w="0" w:type="dxa"/>
              <w:right w:w="108" w:type="dxa"/>
            </w:tcMar>
          </w:tcPr>
          <w:p w14:paraId="51F89AE0" w14:textId="77777777" w:rsidR="00D2494C" w:rsidRPr="006331B6" w:rsidRDefault="00D2494C" w:rsidP="004D146F">
            <w:pPr>
              <w:rPr>
                <w:rFonts w:eastAsia="SimSun"/>
                <w:color w:val="000000"/>
                <w:sz w:val="24"/>
                <w:szCs w:val="24"/>
                <w:lang w:eastAsia="uk-UA"/>
              </w:rPr>
            </w:pPr>
            <w:r w:rsidRPr="006331B6">
              <w:rPr>
                <w:rFonts w:eastAsia="SimSun"/>
                <w:sz w:val="24"/>
                <w:szCs w:val="24"/>
                <w:lang w:eastAsia="uk-UA"/>
              </w:rPr>
              <w:t xml:space="preserve"> </w:t>
            </w:r>
          </w:p>
        </w:tc>
        <w:tc>
          <w:tcPr>
            <w:tcW w:w="4050" w:type="dxa"/>
            <w:tcBorders>
              <w:top w:val="nil"/>
              <w:left w:val="nil"/>
              <w:bottom w:val="nil"/>
              <w:right w:val="nil"/>
              <w:tl2br w:val="nil"/>
              <w:tr2bl w:val="nil"/>
            </w:tcBorders>
            <w:tcMar>
              <w:top w:w="17" w:type="dxa"/>
              <w:left w:w="108" w:type="dxa"/>
              <w:bottom w:w="0" w:type="dxa"/>
              <w:right w:w="108" w:type="dxa"/>
            </w:tcMar>
          </w:tcPr>
          <w:p w14:paraId="495A58F1" w14:textId="77777777" w:rsidR="00D2494C" w:rsidRPr="006331B6" w:rsidRDefault="00D2494C" w:rsidP="004D146F">
            <w:pPr>
              <w:spacing w:before="17" w:line="150" w:lineRule="atLeast"/>
              <w:jc w:val="center"/>
              <w:rPr>
                <w:rFonts w:eastAsia="SimSun"/>
                <w:color w:val="000000"/>
                <w:sz w:val="24"/>
                <w:szCs w:val="24"/>
                <w:lang w:eastAsia="uk-UA"/>
              </w:rPr>
            </w:pPr>
            <w:r w:rsidRPr="006331B6">
              <w:rPr>
                <w:rFonts w:eastAsia="SimSun"/>
                <w:color w:val="000000"/>
                <w:lang w:eastAsia="uk-UA"/>
              </w:rPr>
              <w:t>(Власне ім’я та ПРІЗВИЩЕ)</w:t>
            </w:r>
          </w:p>
        </w:tc>
      </w:tr>
    </w:tbl>
    <w:p w14:paraId="35F4C44A" w14:textId="77777777" w:rsidR="00D2494C" w:rsidRPr="006331B6" w:rsidRDefault="00D2494C" w:rsidP="00D2494C">
      <w:pPr>
        <w:shd w:val="clear" w:color="auto" w:fill="FFFFFF"/>
        <w:spacing w:line="288" w:lineRule="atLeast"/>
        <w:rPr>
          <w:rFonts w:eastAsia="SimSun"/>
          <w:color w:val="000000"/>
          <w:sz w:val="24"/>
          <w:szCs w:val="24"/>
          <w:lang w:eastAsia="uk-UA"/>
        </w:rPr>
      </w:pPr>
      <w:r w:rsidRPr="006331B6">
        <w:rPr>
          <w:rFonts w:eastAsia="SimSun"/>
          <w:color w:val="000000"/>
          <w:sz w:val="24"/>
          <w:szCs w:val="24"/>
          <w:lang w:eastAsia="uk-UA"/>
        </w:rPr>
        <w:t xml:space="preserve"> </w:t>
      </w:r>
    </w:p>
    <w:p w14:paraId="0A1B2A1F" w14:textId="77777777" w:rsidR="00D2494C" w:rsidRDefault="00D2494C" w:rsidP="00D2494C">
      <w:pPr>
        <w:shd w:val="clear" w:color="auto" w:fill="FFFFFF"/>
        <w:spacing w:line="193" w:lineRule="atLeast"/>
        <w:ind w:firstLine="283"/>
        <w:jc w:val="both"/>
        <w:rPr>
          <w:rFonts w:eastAsia="SimSun"/>
          <w:color w:val="000000"/>
          <w:sz w:val="24"/>
          <w:szCs w:val="24"/>
          <w:lang w:eastAsia="uk-UA"/>
        </w:rPr>
      </w:pPr>
      <w:r w:rsidRPr="006331B6">
        <w:rPr>
          <w:rFonts w:eastAsia="SimSun"/>
          <w:color w:val="000000"/>
          <w:sz w:val="24"/>
          <w:szCs w:val="24"/>
          <w:lang w:eastAsia="uk-UA"/>
        </w:rPr>
        <w:t>М. П. (за наявності)</w:t>
      </w:r>
    </w:p>
    <w:p w14:paraId="4F2B9591" w14:textId="77777777" w:rsidR="00FE20CA" w:rsidRDefault="00FE20CA" w:rsidP="00D2494C">
      <w:pPr>
        <w:shd w:val="clear" w:color="auto" w:fill="FFFFFF"/>
        <w:spacing w:line="193" w:lineRule="atLeast"/>
        <w:ind w:firstLine="283"/>
        <w:jc w:val="both"/>
        <w:rPr>
          <w:rFonts w:eastAsia="SimSun"/>
          <w:color w:val="000000"/>
          <w:sz w:val="24"/>
          <w:szCs w:val="24"/>
          <w:lang w:eastAsia="uk-UA"/>
        </w:rPr>
      </w:pPr>
    </w:p>
    <w:p w14:paraId="5615BF41" w14:textId="77777777" w:rsidR="00FE20CA" w:rsidRPr="006331B6" w:rsidRDefault="00FE20CA" w:rsidP="00D2494C">
      <w:pPr>
        <w:shd w:val="clear" w:color="auto" w:fill="FFFFFF"/>
        <w:spacing w:line="193" w:lineRule="atLeast"/>
        <w:ind w:firstLine="283"/>
        <w:jc w:val="both"/>
        <w:rPr>
          <w:rFonts w:eastAsia="SimSun"/>
          <w:color w:val="000000"/>
          <w:sz w:val="24"/>
          <w:szCs w:val="24"/>
          <w:lang w:eastAsia="uk-UA"/>
        </w:rPr>
      </w:pPr>
    </w:p>
    <w:p w14:paraId="1B5709D1" w14:textId="77777777" w:rsidR="00D2494C" w:rsidRPr="006331B6" w:rsidRDefault="00D2494C" w:rsidP="00D2494C">
      <w:pPr>
        <w:shd w:val="clear" w:color="auto" w:fill="FFFFFF"/>
        <w:spacing w:before="283" w:line="161" w:lineRule="atLeast"/>
        <w:jc w:val="both"/>
        <w:rPr>
          <w:rFonts w:eastAsia="SimSun"/>
          <w:color w:val="000000"/>
          <w:lang w:eastAsia="uk-UA"/>
        </w:rPr>
      </w:pPr>
      <w:r w:rsidRPr="006331B6">
        <w:rPr>
          <w:rFonts w:eastAsia="SimSun"/>
          <w:color w:val="000000"/>
          <w:lang w:eastAsia="uk-UA"/>
        </w:rPr>
        <w:t>__________</w:t>
      </w:r>
      <w:r w:rsidRPr="006331B6">
        <w:rPr>
          <w:rFonts w:eastAsia="SimSun"/>
          <w:color w:val="000000"/>
          <w:lang w:eastAsia="uk-UA"/>
        </w:rPr>
        <w:br/>
        <w:t xml:space="preserve">* Паспорт прив’язки ТС складається у двох примірниках. Перший примірник надається замовнику, другий </w:t>
      </w:r>
      <w:r w:rsidRPr="006331B6">
        <w:rPr>
          <w:rFonts w:eastAsia="SimSun"/>
          <w:color w:val="000000"/>
          <w:lang w:val="ru-RU" w:eastAsia="uk-UA"/>
        </w:rPr>
        <w:t>-</w:t>
      </w:r>
      <w:r w:rsidRPr="006331B6">
        <w:rPr>
          <w:rFonts w:eastAsia="SimSun"/>
          <w:color w:val="000000"/>
          <w:lang w:eastAsia="uk-UA"/>
        </w:rPr>
        <w:t xml:space="preserve"> зберігається в органі містобудування та архітектури, який видав паспорт прив’язки ТС.</w:t>
      </w:r>
    </w:p>
    <w:p w14:paraId="75204B4C" w14:textId="77777777" w:rsidR="00FE20CA" w:rsidRDefault="00FE20CA" w:rsidP="00D2494C">
      <w:pPr>
        <w:shd w:val="clear" w:color="auto" w:fill="FFFFFF"/>
        <w:spacing w:before="283" w:line="203" w:lineRule="atLeast"/>
        <w:jc w:val="center"/>
        <w:rPr>
          <w:rFonts w:eastAsia="SimSun"/>
          <w:b/>
          <w:color w:val="000000"/>
          <w:sz w:val="24"/>
          <w:szCs w:val="24"/>
          <w:lang w:eastAsia="uk-UA"/>
        </w:rPr>
      </w:pPr>
    </w:p>
    <w:p w14:paraId="72F5A189" w14:textId="77777777" w:rsidR="00FE20CA" w:rsidRDefault="00FE20CA" w:rsidP="00D2494C">
      <w:pPr>
        <w:shd w:val="clear" w:color="auto" w:fill="FFFFFF"/>
        <w:spacing w:before="283" w:line="203" w:lineRule="atLeast"/>
        <w:jc w:val="center"/>
        <w:rPr>
          <w:rFonts w:eastAsia="SimSun"/>
          <w:b/>
          <w:color w:val="000000"/>
          <w:sz w:val="24"/>
          <w:szCs w:val="24"/>
          <w:lang w:eastAsia="uk-UA"/>
        </w:rPr>
      </w:pPr>
    </w:p>
    <w:p w14:paraId="5442F995" w14:textId="77777777" w:rsidR="00FE20CA" w:rsidRDefault="00FE20CA" w:rsidP="00D2494C">
      <w:pPr>
        <w:shd w:val="clear" w:color="auto" w:fill="FFFFFF"/>
        <w:spacing w:before="283" w:line="203" w:lineRule="atLeast"/>
        <w:jc w:val="center"/>
        <w:rPr>
          <w:rFonts w:eastAsia="SimSun"/>
          <w:b/>
          <w:color w:val="000000"/>
          <w:sz w:val="24"/>
          <w:szCs w:val="24"/>
          <w:lang w:eastAsia="uk-UA"/>
        </w:rPr>
      </w:pPr>
    </w:p>
    <w:p w14:paraId="286DA9DD" w14:textId="77777777" w:rsidR="00D2494C" w:rsidRDefault="00D2494C" w:rsidP="00D2494C">
      <w:pPr>
        <w:shd w:val="clear" w:color="auto" w:fill="FFFFFF"/>
        <w:spacing w:before="283" w:line="203" w:lineRule="atLeast"/>
        <w:jc w:val="center"/>
        <w:rPr>
          <w:rFonts w:eastAsia="SimSun"/>
          <w:b/>
          <w:color w:val="000000"/>
          <w:sz w:val="24"/>
          <w:szCs w:val="24"/>
          <w:lang w:eastAsia="uk-UA"/>
        </w:rPr>
      </w:pPr>
      <w:r w:rsidRPr="006331B6">
        <w:rPr>
          <w:rFonts w:eastAsia="SimSun"/>
          <w:b/>
          <w:color w:val="000000"/>
          <w:sz w:val="24"/>
          <w:szCs w:val="24"/>
          <w:lang w:eastAsia="uk-UA"/>
        </w:rPr>
        <w:t>ЕСКІЗИ ФАСАДІВ ТС</w:t>
      </w:r>
    </w:p>
    <w:p w14:paraId="121A49DF" w14:textId="77777777" w:rsidR="00CE3E91" w:rsidRPr="006331B6" w:rsidRDefault="00CE3E91" w:rsidP="00D2494C">
      <w:pPr>
        <w:shd w:val="clear" w:color="auto" w:fill="FFFFFF"/>
        <w:spacing w:before="283" w:line="203" w:lineRule="atLeast"/>
        <w:jc w:val="center"/>
        <w:rPr>
          <w:rFonts w:eastAsia="SimSun"/>
          <w:b/>
          <w:color w:val="000000"/>
          <w:sz w:val="24"/>
          <w:szCs w:val="24"/>
          <w:lang w:eastAsia="uk-UA"/>
        </w:rPr>
      </w:pPr>
    </w:p>
    <w:p w14:paraId="1590A789" w14:textId="77777777" w:rsidR="00D2494C" w:rsidRPr="006331B6" w:rsidRDefault="00D2494C" w:rsidP="00D2494C">
      <w:pPr>
        <w:shd w:val="clear" w:color="auto" w:fill="FFFFFF"/>
        <w:spacing w:after="57" w:line="193" w:lineRule="atLeast"/>
        <w:jc w:val="center"/>
        <w:rPr>
          <w:rFonts w:eastAsia="SimSun"/>
          <w:color w:val="000000"/>
          <w:sz w:val="24"/>
          <w:szCs w:val="24"/>
          <w:lang w:eastAsia="uk-UA"/>
        </w:rPr>
      </w:pPr>
      <w:r w:rsidRPr="006331B6">
        <w:rPr>
          <w:rFonts w:eastAsia="SimSun"/>
          <w:color w:val="000000"/>
          <w:sz w:val="24"/>
          <w:szCs w:val="24"/>
          <w:lang w:eastAsia="uk-UA"/>
        </w:rPr>
        <w:t>у кольорі М 1 : 50 (для стаціонарних ТС)</w:t>
      </w:r>
    </w:p>
    <w:p w14:paraId="6977FD19" w14:textId="77777777" w:rsidR="00D2494C" w:rsidRPr="006331B6" w:rsidRDefault="00D2494C" w:rsidP="00D2494C">
      <w:pPr>
        <w:shd w:val="clear" w:color="auto" w:fill="FFFFFF"/>
        <w:spacing w:line="193" w:lineRule="atLeast"/>
        <w:jc w:val="center"/>
        <w:rPr>
          <w:rFonts w:eastAsia="SimSun"/>
          <w:color w:val="000000"/>
          <w:sz w:val="24"/>
          <w:szCs w:val="24"/>
          <w:lang w:eastAsia="uk-UA"/>
        </w:rPr>
      </w:pPr>
      <w:r w:rsidRPr="006331B6">
        <w:rPr>
          <w:rFonts w:eastAsia="SimSun"/>
          <w:color w:val="000000"/>
          <w:sz w:val="24"/>
          <w:szCs w:val="24"/>
          <w:lang w:eastAsia="uk-UA"/>
        </w:rPr>
        <w:t>М 1 : 50</w:t>
      </w:r>
    </w:p>
    <w:p w14:paraId="3B35891D" w14:textId="77777777" w:rsidR="00D2494C" w:rsidRPr="006331B6" w:rsidRDefault="00D2494C" w:rsidP="00D2494C">
      <w:pPr>
        <w:shd w:val="clear" w:color="auto" w:fill="FFFFFF"/>
        <w:spacing w:line="193" w:lineRule="atLeast"/>
        <w:jc w:val="center"/>
        <w:rPr>
          <w:rFonts w:eastAsia="SimSun"/>
          <w:color w:val="000000"/>
          <w:sz w:val="24"/>
          <w:szCs w:val="24"/>
          <w:lang w:eastAsia="uk-UA"/>
        </w:rPr>
      </w:pPr>
    </w:p>
    <w:tbl>
      <w:tblPr>
        <w:tblW w:w="9693" w:type="dxa"/>
        <w:tblInd w:w="146" w:type="dxa"/>
        <w:tblCellMar>
          <w:left w:w="0" w:type="dxa"/>
          <w:right w:w="0" w:type="dxa"/>
        </w:tblCellMar>
        <w:tblLook w:val="0000" w:firstRow="0" w:lastRow="0" w:firstColumn="0" w:lastColumn="0" w:noHBand="0" w:noVBand="0"/>
      </w:tblPr>
      <w:tblGrid>
        <w:gridCol w:w="9693"/>
      </w:tblGrid>
      <w:tr w:rsidR="00D2494C" w:rsidRPr="006331B6" w14:paraId="393E80AD" w14:textId="77777777" w:rsidTr="004D146F">
        <w:trPr>
          <w:trHeight w:val="1133"/>
        </w:trPr>
        <w:tc>
          <w:tcPr>
            <w:tcW w:w="9693" w:type="dxa"/>
            <w:tcBorders>
              <w:top w:val="single" w:sz="8" w:space="0" w:color="000000"/>
              <w:left w:val="single" w:sz="8" w:space="0" w:color="000000"/>
              <w:bottom w:val="single" w:sz="8" w:space="0" w:color="000000"/>
              <w:right w:val="single" w:sz="8" w:space="0" w:color="000000"/>
              <w:tl2br w:val="nil"/>
              <w:tr2bl w:val="nil"/>
            </w:tcBorders>
            <w:tcMar>
              <w:top w:w="68" w:type="dxa"/>
              <w:left w:w="68" w:type="dxa"/>
              <w:bottom w:w="68" w:type="dxa"/>
              <w:right w:w="68" w:type="dxa"/>
            </w:tcMar>
            <w:vAlign w:val="center"/>
          </w:tcPr>
          <w:p w14:paraId="0FD9FFFF" w14:textId="77777777" w:rsidR="00D2494C" w:rsidRPr="006331B6" w:rsidRDefault="00D2494C" w:rsidP="004D146F">
            <w:pPr>
              <w:spacing w:line="193" w:lineRule="atLeast"/>
              <w:jc w:val="center"/>
              <w:rPr>
                <w:rFonts w:eastAsia="SimSun"/>
                <w:color w:val="000000"/>
                <w:sz w:val="24"/>
                <w:szCs w:val="24"/>
                <w:lang w:eastAsia="uk-UA"/>
              </w:rPr>
            </w:pPr>
            <w:r w:rsidRPr="006331B6">
              <w:rPr>
                <w:rFonts w:eastAsia="SimSun"/>
                <w:color w:val="000000"/>
                <w:sz w:val="24"/>
                <w:szCs w:val="24"/>
                <w:lang w:eastAsia="uk-UA"/>
              </w:rPr>
              <w:t>Місце креслення</w:t>
            </w:r>
          </w:p>
        </w:tc>
      </w:tr>
    </w:tbl>
    <w:p w14:paraId="2DDB38AD" w14:textId="77777777" w:rsidR="00D2494C" w:rsidRPr="006331B6" w:rsidRDefault="00D2494C" w:rsidP="00D2494C">
      <w:pPr>
        <w:shd w:val="clear" w:color="auto" w:fill="FFFFFF"/>
        <w:spacing w:after="200" w:line="253" w:lineRule="atLeast"/>
        <w:ind w:firstLine="708"/>
        <w:rPr>
          <w:rFonts w:eastAsia="SimSun"/>
          <w:sz w:val="24"/>
          <w:szCs w:val="24"/>
          <w:lang w:eastAsia="uk-UA"/>
        </w:rPr>
      </w:pPr>
      <w:r w:rsidRPr="006331B6">
        <w:rPr>
          <w:rFonts w:eastAsia="SimSun"/>
          <w:sz w:val="24"/>
          <w:szCs w:val="24"/>
          <w:lang w:eastAsia="uk-UA"/>
        </w:rPr>
        <w:t xml:space="preserve"> </w:t>
      </w:r>
    </w:p>
    <w:p w14:paraId="4E1A17CB" w14:textId="77777777" w:rsidR="00D2494C" w:rsidRDefault="00D2494C" w:rsidP="00D2494C">
      <w:pPr>
        <w:shd w:val="clear" w:color="auto" w:fill="FFFFFF"/>
        <w:spacing w:before="283" w:line="203" w:lineRule="atLeast"/>
        <w:jc w:val="center"/>
        <w:rPr>
          <w:rFonts w:eastAsia="SimSun"/>
          <w:b/>
          <w:color w:val="000000"/>
          <w:sz w:val="24"/>
          <w:szCs w:val="24"/>
          <w:lang w:eastAsia="uk-UA"/>
        </w:rPr>
      </w:pPr>
    </w:p>
    <w:p w14:paraId="5A0FA382" w14:textId="77777777" w:rsidR="003D42DD" w:rsidRPr="006331B6" w:rsidRDefault="003D42DD" w:rsidP="00D2494C">
      <w:pPr>
        <w:shd w:val="clear" w:color="auto" w:fill="FFFFFF"/>
        <w:spacing w:before="283" w:line="203" w:lineRule="atLeast"/>
        <w:jc w:val="center"/>
        <w:rPr>
          <w:rFonts w:eastAsia="SimSun"/>
          <w:b/>
          <w:color w:val="000000"/>
          <w:sz w:val="24"/>
          <w:szCs w:val="24"/>
          <w:lang w:eastAsia="uk-UA"/>
        </w:rPr>
      </w:pPr>
    </w:p>
    <w:p w14:paraId="2500871F" w14:textId="77777777" w:rsidR="00CE3E91" w:rsidRDefault="00CE3E91" w:rsidP="00D2494C">
      <w:pPr>
        <w:shd w:val="clear" w:color="auto" w:fill="FFFFFF"/>
        <w:spacing w:before="283" w:line="203" w:lineRule="atLeast"/>
        <w:jc w:val="center"/>
        <w:rPr>
          <w:rFonts w:eastAsia="SimSun"/>
          <w:b/>
          <w:color w:val="000000"/>
          <w:sz w:val="24"/>
          <w:szCs w:val="24"/>
          <w:lang w:eastAsia="uk-UA"/>
        </w:rPr>
      </w:pPr>
    </w:p>
    <w:p w14:paraId="204C8263" w14:textId="77777777" w:rsidR="00D2494C" w:rsidRPr="006331B6" w:rsidRDefault="00D2494C" w:rsidP="00D2494C">
      <w:pPr>
        <w:shd w:val="clear" w:color="auto" w:fill="FFFFFF"/>
        <w:spacing w:before="283" w:line="203" w:lineRule="atLeast"/>
        <w:jc w:val="center"/>
        <w:rPr>
          <w:rFonts w:eastAsia="SimSun"/>
          <w:b/>
          <w:color w:val="000000"/>
          <w:sz w:val="24"/>
          <w:szCs w:val="24"/>
          <w:lang w:eastAsia="uk-UA"/>
        </w:rPr>
      </w:pPr>
      <w:r w:rsidRPr="006331B6">
        <w:rPr>
          <w:rFonts w:eastAsia="SimSun"/>
          <w:b/>
          <w:color w:val="000000"/>
          <w:sz w:val="24"/>
          <w:szCs w:val="24"/>
          <w:lang w:eastAsia="uk-UA"/>
        </w:rPr>
        <w:t>СХЕМА РОЗМІЩЕННЯ ТС</w:t>
      </w:r>
    </w:p>
    <w:p w14:paraId="3232C670" w14:textId="77777777" w:rsidR="00D2494C" w:rsidRDefault="00D2494C" w:rsidP="00D2494C">
      <w:pPr>
        <w:shd w:val="clear" w:color="auto" w:fill="FFFFFF"/>
        <w:spacing w:line="193" w:lineRule="atLeast"/>
        <w:jc w:val="center"/>
        <w:rPr>
          <w:rFonts w:eastAsia="SimSun"/>
          <w:color w:val="000000"/>
          <w:sz w:val="24"/>
          <w:szCs w:val="24"/>
          <w:lang w:eastAsia="uk-UA"/>
        </w:rPr>
      </w:pPr>
      <w:r w:rsidRPr="006331B6">
        <w:rPr>
          <w:rFonts w:eastAsia="SimSun"/>
          <w:color w:val="000000"/>
          <w:sz w:val="24"/>
          <w:szCs w:val="24"/>
          <w:lang w:eastAsia="uk-UA"/>
        </w:rPr>
        <w:t>М 1 : 500</w:t>
      </w:r>
    </w:p>
    <w:p w14:paraId="60F3928C" w14:textId="77777777" w:rsidR="00CE3E91" w:rsidRPr="006331B6" w:rsidRDefault="00CE3E91" w:rsidP="00D2494C">
      <w:pPr>
        <w:shd w:val="clear" w:color="auto" w:fill="FFFFFF"/>
        <w:spacing w:line="193" w:lineRule="atLeast"/>
        <w:jc w:val="center"/>
        <w:rPr>
          <w:rFonts w:eastAsia="SimSun"/>
          <w:color w:val="000000"/>
          <w:sz w:val="24"/>
          <w:szCs w:val="24"/>
          <w:lang w:eastAsia="uk-UA"/>
        </w:rPr>
      </w:pPr>
    </w:p>
    <w:tbl>
      <w:tblPr>
        <w:tblW w:w="9708" w:type="dxa"/>
        <w:tblInd w:w="146" w:type="dxa"/>
        <w:tblCellMar>
          <w:left w:w="0" w:type="dxa"/>
          <w:right w:w="0" w:type="dxa"/>
        </w:tblCellMar>
        <w:tblLook w:val="0000" w:firstRow="0" w:lastRow="0" w:firstColumn="0" w:lastColumn="0" w:noHBand="0" w:noVBand="0"/>
      </w:tblPr>
      <w:tblGrid>
        <w:gridCol w:w="9708"/>
      </w:tblGrid>
      <w:tr w:rsidR="00D2494C" w:rsidRPr="006331B6" w14:paraId="5FEADCEB" w14:textId="77777777" w:rsidTr="004D146F">
        <w:trPr>
          <w:trHeight w:val="1133"/>
        </w:trPr>
        <w:tc>
          <w:tcPr>
            <w:tcW w:w="9708" w:type="dxa"/>
            <w:tcBorders>
              <w:top w:val="single" w:sz="8" w:space="0" w:color="000000"/>
              <w:left w:val="single" w:sz="8" w:space="0" w:color="000000"/>
              <w:bottom w:val="single" w:sz="8" w:space="0" w:color="000000"/>
              <w:right w:val="single" w:sz="8" w:space="0" w:color="000000"/>
              <w:tl2br w:val="nil"/>
              <w:tr2bl w:val="nil"/>
            </w:tcBorders>
            <w:tcMar>
              <w:top w:w="68" w:type="dxa"/>
              <w:left w:w="68" w:type="dxa"/>
              <w:bottom w:w="68" w:type="dxa"/>
              <w:right w:w="68" w:type="dxa"/>
            </w:tcMar>
            <w:vAlign w:val="center"/>
          </w:tcPr>
          <w:p w14:paraId="7B49F938" w14:textId="77777777" w:rsidR="00D2494C" w:rsidRPr="006331B6" w:rsidRDefault="00D2494C" w:rsidP="004D146F">
            <w:pPr>
              <w:spacing w:line="193" w:lineRule="atLeast"/>
              <w:jc w:val="center"/>
              <w:rPr>
                <w:rFonts w:eastAsia="SimSun"/>
                <w:color w:val="000000"/>
                <w:sz w:val="24"/>
                <w:szCs w:val="24"/>
                <w:lang w:eastAsia="uk-UA"/>
              </w:rPr>
            </w:pPr>
            <w:r w:rsidRPr="006331B6">
              <w:rPr>
                <w:rFonts w:eastAsia="SimSun"/>
                <w:color w:val="000000"/>
                <w:sz w:val="24"/>
                <w:szCs w:val="24"/>
                <w:lang w:eastAsia="uk-UA"/>
              </w:rPr>
              <w:t>Місце креслення</w:t>
            </w:r>
          </w:p>
        </w:tc>
      </w:tr>
    </w:tbl>
    <w:p w14:paraId="5029FBB6" w14:textId="77777777" w:rsidR="00D2494C" w:rsidRPr="006331B6" w:rsidRDefault="00D2494C" w:rsidP="00D2494C">
      <w:pPr>
        <w:shd w:val="clear" w:color="auto" w:fill="FFFFFF"/>
        <w:spacing w:line="253" w:lineRule="atLeast"/>
        <w:ind w:firstLine="708"/>
        <w:rPr>
          <w:rFonts w:eastAsia="SimSun"/>
          <w:sz w:val="24"/>
          <w:szCs w:val="24"/>
          <w:lang w:eastAsia="uk-UA"/>
        </w:rPr>
      </w:pPr>
      <w:r w:rsidRPr="006331B6">
        <w:rPr>
          <w:rFonts w:eastAsia="SimSun"/>
          <w:sz w:val="24"/>
          <w:szCs w:val="24"/>
          <w:lang w:eastAsia="uk-UA"/>
        </w:rPr>
        <w:t xml:space="preserve"> </w:t>
      </w:r>
    </w:p>
    <w:p w14:paraId="75AA54DF" w14:textId="77777777" w:rsidR="00D2494C" w:rsidRPr="006331B6" w:rsidRDefault="00D2494C" w:rsidP="00D2494C">
      <w:pPr>
        <w:shd w:val="clear" w:color="auto" w:fill="FFFFFF"/>
        <w:spacing w:line="193" w:lineRule="atLeast"/>
        <w:ind w:firstLine="283"/>
        <w:jc w:val="both"/>
        <w:rPr>
          <w:rFonts w:eastAsia="SimSun"/>
          <w:color w:val="000000"/>
          <w:sz w:val="24"/>
          <w:szCs w:val="24"/>
          <w:lang w:eastAsia="uk-UA"/>
        </w:rPr>
      </w:pPr>
      <w:r w:rsidRPr="006331B6">
        <w:rPr>
          <w:rFonts w:eastAsia="SimSun"/>
          <w:color w:val="000000"/>
          <w:sz w:val="24"/>
          <w:szCs w:val="24"/>
          <w:lang w:eastAsia="uk-UA"/>
        </w:rPr>
        <w:t>Експлікація:</w:t>
      </w:r>
    </w:p>
    <w:p w14:paraId="2286F476" w14:textId="77777777" w:rsidR="00D2494C" w:rsidRPr="006331B6" w:rsidRDefault="00D2494C" w:rsidP="00D2494C">
      <w:pPr>
        <w:shd w:val="clear" w:color="auto" w:fill="FFFFFF"/>
        <w:spacing w:line="193" w:lineRule="atLeast"/>
        <w:ind w:firstLine="283"/>
        <w:jc w:val="both"/>
        <w:rPr>
          <w:rFonts w:eastAsia="SimSun"/>
          <w:color w:val="000000"/>
          <w:sz w:val="24"/>
          <w:szCs w:val="24"/>
          <w:lang w:eastAsia="uk-UA"/>
        </w:rPr>
      </w:pPr>
      <w:r w:rsidRPr="006331B6">
        <w:rPr>
          <w:rFonts w:eastAsia="SimSun"/>
          <w:color w:val="000000"/>
          <w:sz w:val="24"/>
          <w:szCs w:val="24"/>
          <w:lang w:eastAsia="uk-UA"/>
        </w:rPr>
        <w:t>місце розташування ТС;</w:t>
      </w:r>
    </w:p>
    <w:p w14:paraId="2E5D19AD" w14:textId="77777777" w:rsidR="00D2494C" w:rsidRPr="006331B6" w:rsidRDefault="00D2494C" w:rsidP="00D2494C">
      <w:pPr>
        <w:shd w:val="clear" w:color="auto" w:fill="FFFFFF"/>
        <w:spacing w:line="193" w:lineRule="atLeast"/>
        <w:ind w:firstLine="283"/>
        <w:jc w:val="both"/>
        <w:rPr>
          <w:rFonts w:eastAsia="SimSun"/>
          <w:color w:val="000000"/>
          <w:sz w:val="24"/>
          <w:szCs w:val="24"/>
          <w:lang w:eastAsia="uk-UA"/>
        </w:rPr>
      </w:pPr>
      <w:r w:rsidRPr="006331B6">
        <w:rPr>
          <w:rFonts w:eastAsia="SimSun"/>
          <w:color w:val="000000"/>
          <w:sz w:val="24"/>
          <w:szCs w:val="24"/>
          <w:lang w:eastAsia="uk-UA"/>
        </w:rPr>
        <w:t>червоні лінії;</w:t>
      </w:r>
    </w:p>
    <w:p w14:paraId="44AECE46" w14:textId="77777777" w:rsidR="00D2494C" w:rsidRPr="006331B6" w:rsidRDefault="00D2494C" w:rsidP="00D2494C">
      <w:pPr>
        <w:shd w:val="clear" w:color="auto" w:fill="FFFFFF"/>
        <w:spacing w:line="193" w:lineRule="atLeast"/>
        <w:ind w:firstLine="283"/>
        <w:jc w:val="both"/>
        <w:rPr>
          <w:rFonts w:eastAsia="SimSun"/>
          <w:color w:val="000000"/>
          <w:sz w:val="24"/>
          <w:szCs w:val="24"/>
          <w:lang w:eastAsia="uk-UA"/>
        </w:rPr>
      </w:pPr>
      <w:r w:rsidRPr="006331B6">
        <w:rPr>
          <w:rFonts w:eastAsia="SimSun"/>
          <w:color w:val="000000"/>
          <w:sz w:val="24"/>
          <w:szCs w:val="24"/>
          <w:lang w:eastAsia="uk-UA"/>
        </w:rPr>
        <w:t>лінії регулювання забудови;</w:t>
      </w:r>
    </w:p>
    <w:p w14:paraId="012C37C3" w14:textId="77777777" w:rsidR="00D2494C" w:rsidRPr="006331B6" w:rsidRDefault="00D2494C" w:rsidP="00D2494C">
      <w:pPr>
        <w:shd w:val="clear" w:color="auto" w:fill="FFFFFF"/>
        <w:spacing w:line="193" w:lineRule="atLeast"/>
        <w:ind w:firstLine="283"/>
        <w:jc w:val="both"/>
        <w:rPr>
          <w:rFonts w:eastAsia="SimSun"/>
          <w:color w:val="000000"/>
          <w:sz w:val="24"/>
          <w:szCs w:val="24"/>
          <w:lang w:eastAsia="uk-UA"/>
        </w:rPr>
      </w:pPr>
      <w:r w:rsidRPr="006331B6">
        <w:rPr>
          <w:rFonts w:eastAsia="SimSun"/>
          <w:color w:val="000000"/>
          <w:sz w:val="24"/>
          <w:szCs w:val="24"/>
          <w:lang w:eastAsia="uk-UA"/>
        </w:rPr>
        <w:t>місця підключення до інженерних мереж.</w:t>
      </w:r>
    </w:p>
    <w:p w14:paraId="1863EFA3" w14:textId="77777777" w:rsidR="00D2494C" w:rsidRPr="006331B6" w:rsidRDefault="00D2494C" w:rsidP="00D2494C">
      <w:pPr>
        <w:shd w:val="clear" w:color="auto" w:fill="FFFFFF"/>
        <w:spacing w:before="113" w:line="193" w:lineRule="atLeast"/>
        <w:ind w:firstLine="283"/>
        <w:jc w:val="both"/>
        <w:rPr>
          <w:rFonts w:eastAsia="SimSun"/>
          <w:color w:val="000000"/>
          <w:sz w:val="24"/>
          <w:szCs w:val="24"/>
          <w:lang w:eastAsia="uk-UA"/>
        </w:rPr>
      </w:pPr>
      <w:r w:rsidRPr="006331B6">
        <w:rPr>
          <w:rFonts w:eastAsia="SimSun"/>
          <w:color w:val="000000"/>
          <w:sz w:val="24"/>
          <w:szCs w:val="24"/>
          <w:lang w:eastAsia="uk-UA"/>
        </w:rPr>
        <w:t>Умовні позначення:</w:t>
      </w:r>
    </w:p>
    <w:p w14:paraId="4CECF1BE" w14:textId="77777777" w:rsidR="00D2494C" w:rsidRPr="006331B6" w:rsidRDefault="00D2494C" w:rsidP="00D2494C">
      <w:pPr>
        <w:shd w:val="clear" w:color="auto" w:fill="FFFFFF"/>
        <w:spacing w:after="240" w:line="193" w:lineRule="atLeast"/>
        <w:jc w:val="both"/>
        <w:rPr>
          <w:rFonts w:eastAsia="SimSun"/>
          <w:color w:val="000000"/>
          <w:sz w:val="24"/>
          <w:szCs w:val="24"/>
          <w:lang w:eastAsia="uk-UA"/>
        </w:rPr>
      </w:pPr>
      <w:r w:rsidRPr="006331B6">
        <w:rPr>
          <w:rFonts w:eastAsia="SimSun"/>
          <w:color w:val="000000"/>
          <w:sz w:val="24"/>
          <w:szCs w:val="24"/>
          <w:lang w:eastAsia="uk-UA"/>
        </w:rPr>
        <w:t>_______________________________________________________________</w:t>
      </w:r>
      <w:r w:rsidRPr="006331B6">
        <w:rPr>
          <w:rFonts w:eastAsia="SimSun"/>
          <w:color w:val="000000"/>
          <w:sz w:val="24"/>
          <w:szCs w:val="24"/>
          <w:lang w:val="en-US" w:eastAsia="uk-UA"/>
        </w:rPr>
        <w:t>_____</w:t>
      </w:r>
      <w:r w:rsidRPr="006331B6">
        <w:rPr>
          <w:rFonts w:eastAsia="SimSun"/>
          <w:color w:val="000000"/>
          <w:sz w:val="24"/>
          <w:szCs w:val="24"/>
          <w:lang w:eastAsia="uk-UA"/>
        </w:rPr>
        <w:t>____________</w:t>
      </w:r>
    </w:p>
    <w:tbl>
      <w:tblPr>
        <w:tblW w:w="9728" w:type="dxa"/>
        <w:tblInd w:w="114" w:type="dxa"/>
        <w:tblCellMar>
          <w:left w:w="0" w:type="dxa"/>
          <w:right w:w="0" w:type="dxa"/>
        </w:tblCellMar>
        <w:tblLook w:val="0000" w:firstRow="0" w:lastRow="0" w:firstColumn="0" w:lastColumn="0" w:noHBand="0" w:noVBand="0"/>
      </w:tblPr>
      <w:tblGrid>
        <w:gridCol w:w="9728"/>
      </w:tblGrid>
      <w:tr w:rsidR="00D2494C" w:rsidRPr="006331B6" w14:paraId="033A5BB0" w14:textId="77777777" w:rsidTr="004D146F">
        <w:trPr>
          <w:trHeight w:val="1277"/>
        </w:trPr>
        <w:tc>
          <w:tcPr>
            <w:tcW w:w="9728"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14:paraId="3902EDD6" w14:textId="77777777" w:rsidR="00D2494C" w:rsidRPr="006331B6" w:rsidRDefault="00D2494C" w:rsidP="004D146F">
            <w:pPr>
              <w:spacing w:line="193" w:lineRule="atLeast"/>
              <w:rPr>
                <w:rFonts w:eastAsia="SimSun"/>
                <w:color w:val="000000"/>
                <w:sz w:val="24"/>
                <w:szCs w:val="24"/>
                <w:lang w:eastAsia="uk-UA"/>
              </w:rPr>
            </w:pPr>
            <w:r w:rsidRPr="006331B6">
              <w:rPr>
                <w:rFonts w:eastAsia="SimSun"/>
                <w:color w:val="000000"/>
                <w:sz w:val="24"/>
                <w:szCs w:val="24"/>
                <w:lang w:eastAsia="uk-UA"/>
              </w:rPr>
              <w:t xml:space="preserve">____________                   </w:t>
            </w:r>
            <w:r w:rsidRPr="006331B6">
              <w:rPr>
                <w:rFonts w:eastAsia="SimSun"/>
                <w:color w:val="000000"/>
                <w:sz w:val="24"/>
                <w:szCs w:val="24"/>
                <w:lang w:val="ru-RU" w:eastAsia="uk-UA"/>
              </w:rPr>
              <w:t xml:space="preserve">                ____</w:t>
            </w:r>
            <w:r w:rsidRPr="006331B6">
              <w:rPr>
                <w:rFonts w:eastAsia="SimSun"/>
                <w:color w:val="000000"/>
                <w:sz w:val="24"/>
                <w:szCs w:val="24"/>
                <w:lang w:eastAsia="uk-UA"/>
              </w:rPr>
              <w:t>_____________________________________________</w:t>
            </w:r>
          </w:p>
          <w:p w14:paraId="406B0ACD" w14:textId="77777777" w:rsidR="00D2494C" w:rsidRPr="006331B6" w:rsidRDefault="00D2494C" w:rsidP="004D146F">
            <w:pPr>
              <w:spacing w:before="17" w:line="150" w:lineRule="atLeast"/>
              <w:ind w:firstLineChars="250" w:firstLine="500"/>
              <w:rPr>
                <w:rFonts w:eastAsia="SimSun"/>
                <w:color w:val="000000"/>
                <w:lang w:eastAsia="uk-UA"/>
              </w:rPr>
            </w:pPr>
            <w:r w:rsidRPr="006331B6">
              <w:rPr>
                <w:rFonts w:eastAsia="SimSun"/>
                <w:color w:val="000000"/>
                <w:lang w:eastAsia="uk-UA"/>
              </w:rPr>
              <w:t>(підпис)</w:t>
            </w:r>
            <w:r w:rsidRPr="006331B6">
              <w:rPr>
                <w:rFonts w:eastAsia="SimSun"/>
                <w:color w:val="000000"/>
                <w:sz w:val="24"/>
                <w:szCs w:val="24"/>
                <w:lang w:eastAsia="uk-UA"/>
              </w:rPr>
              <w:t xml:space="preserve">                                           </w:t>
            </w:r>
            <w:r w:rsidRPr="006331B6">
              <w:rPr>
                <w:rFonts w:eastAsia="SimSun"/>
                <w:color w:val="000000"/>
                <w:lang w:eastAsia="uk-UA"/>
              </w:rPr>
              <w:t xml:space="preserve"> (Власне ім’я та ПРІЗВИЩЕ керівника (заступника) підприємства,</w:t>
            </w:r>
          </w:p>
          <w:p w14:paraId="658A2F11" w14:textId="77777777" w:rsidR="00D2494C" w:rsidRPr="006331B6" w:rsidRDefault="00D2494C" w:rsidP="004D146F">
            <w:pPr>
              <w:spacing w:before="17" w:line="150" w:lineRule="atLeast"/>
              <w:jc w:val="center"/>
              <w:rPr>
                <w:rFonts w:eastAsia="SimSun"/>
                <w:color w:val="000000"/>
                <w:lang w:eastAsia="uk-UA"/>
              </w:rPr>
            </w:pPr>
            <w:r w:rsidRPr="006331B6">
              <w:rPr>
                <w:rFonts w:eastAsia="SimSun"/>
                <w:color w:val="000000"/>
                <w:lang w:val="ru-RU" w:eastAsia="uk-UA"/>
              </w:rPr>
              <w:t xml:space="preserve">                                                                     </w:t>
            </w:r>
            <w:r w:rsidRPr="006331B6">
              <w:rPr>
                <w:rFonts w:eastAsia="SimSun"/>
                <w:color w:val="000000"/>
                <w:lang w:eastAsia="uk-UA"/>
              </w:rPr>
              <w:t>установи, організації,</w:t>
            </w:r>
            <w:r w:rsidRPr="006331B6">
              <w:rPr>
                <w:rFonts w:eastAsia="SimSun"/>
                <w:color w:val="000000"/>
                <w:sz w:val="24"/>
                <w:szCs w:val="24"/>
                <w:lang w:eastAsia="uk-UA"/>
              </w:rPr>
              <w:t xml:space="preserve"> </w:t>
            </w:r>
            <w:r w:rsidRPr="006331B6">
              <w:rPr>
                <w:rFonts w:eastAsia="SimSun"/>
                <w:color w:val="000000"/>
                <w:lang w:eastAsia="uk-UA"/>
              </w:rPr>
              <w:t>розробника)</w:t>
            </w:r>
          </w:p>
          <w:p w14:paraId="013C7BCB" w14:textId="77777777" w:rsidR="00D2494C" w:rsidRPr="006331B6" w:rsidRDefault="00D2494C" w:rsidP="004D146F">
            <w:pPr>
              <w:spacing w:line="193" w:lineRule="atLeast"/>
              <w:ind w:firstLine="57"/>
              <w:jc w:val="both"/>
              <w:rPr>
                <w:rFonts w:eastAsia="SimSun"/>
                <w:color w:val="000000"/>
                <w:sz w:val="24"/>
                <w:szCs w:val="24"/>
                <w:lang w:eastAsia="uk-UA"/>
              </w:rPr>
            </w:pPr>
            <w:r w:rsidRPr="006331B6">
              <w:rPr>
                <w:rFonts w:eastAsia="SimSun"/>
                <w:color w:val="000000"/>
                <w:sz w:val="24"/>
                <w:szCs w:val="24"/>
                <w:lang w:eastAsia="uk-UA"/>
              </w:rPr>
              <w:t>М. П. (за наявності)</w:t>
            </w:r>
          </w:p>
          <w:p w14:paraId="0865BB58" w14:textId="77777777" w:rsidR="00D2494C" w:rsidRPr="006331B6" w:rsidRDefault="00D2494C" w:rsidP="004D146F">
            <w:pPr>
              <w:spacing w:before="113" w:line="193" w:lineRule="atLeast"/>
              <w:jc w:val="both"/>
              <w:rPr>
                <w:rFonts w:eastAsia="SimSun"/>
                <w:color w:val="000000"/>
                <w:sz w:val="24"/>
                <w:szCs w:val="24"/>
                <w:lang w:eastAsia="uk-UA"/>
              </w:rPr>
            </w:pPr>
            <w:r w:rsidRPr="006331B6">
              <w:rPr>
                <w:rFonts w:eastAsia="SimSun"/>
                <w:color w:val="000000"/>
                <w:sz w:val="24"/>
                <w:szCs w:val="24"/>
                <w:lang w:eastAsia="uk-UA"/>
              </w:rPr>
              <w:t>Дата складання ____ ____________ 20____ року</w:t>
            </w:r>
          </w:p>
          <w:p w14:paraId="41D0D2F8" w14:textId="77777777" w:rsidR="00D2494C" w:rsidRPr="006331B6" w:rsidRDefault="00D2494C" w:rsidP="004D146F">
            <w:pPr>
              <w:spacing w:before="113" w:line="193" w:lineRule="atLeast"/>
              <w:jc w:val="both"/>
              <w:rPr>
                <w:rFonts w:eastAsia="SimSun"/>
                <w:color w:val="000000"/>
                <w:sz w:val="24"/>
                <w:szCs w:val="24"/>
                <w:lang w:eastAsia="uk-UA"/>
              </w:rPr>
            </w:pPr>
          </w:p>
        </w:tc>
      </w:tr>
    </w:tbl>
    <w:p w14:paraId="70DC13CD" w14:textId="77777777" w:rsidR="00D2494C" w:rsidRDefault="00D2494C" w:rsidP="00D2494C">
      <w:pPr>
        <w:shd w:val="clear" w:color="auto" w:fill="FFFFFF"/>
        <w:jc w:val="right"/>
        <w:textAlignment w:val="baseline"/>
        <w:rPr>
          <w:color w:val="333333"/>
          <w:sz w:val="28"/>
          <w:szCs w:val="28"/>
          <w:bdr w:val="none" w:sz="0" w:space="0" w:color="auto" w:frame="1"/>
        </w:rPr>
      </w:pPr>
    </w:p>
    <w:p w14:paraId="45F08767" w14:textId="77777777" w:rsidR="00D2494C" w:rsidRDefault="00D2494C" w:rsidP="00D2494C">
      <w:pPr>
        <w:shd w:val="clear" w:color="auto" w:fill="FFFFFF"/>
        <w:jc w:val="right"/>
        <w:textAlignment w:val="baseline"/>
        <w:rPr>
          <w:color w:val="333333"/>
          <w:sz w:val="28"/>
          <w:szCs w:val="28"/>
          <w:bdr w:val="none" w:sz="0" w:space="0" w:color="auto" w:frame="1"/>
        </w:rPr>
      </w:pPr>
    </w:p>
    <w:p w14:paraId="3787426D" w14:textId="77777777" w:rsidR="00342F05" w:rsidRDefault="00342F05" w:rsidP="00D2494C">
      <w:pPr>
        <w:shd w:val="clear" w:color="auto" w:fill="FFFFFF"/>
        <w:jc w:val="right"/>
        <w:textAlignment w:val="baseline"/>
        <w:rPr>
          <w:color w:val="333333"/>
          <w:sz w:val="28"/>
          <w:szCs w:val="28"/>
          <w:bdr w:val="none" w:sz="0" w:space="0" w:color="auto" w:frame="1"/>
        </w:rPr>
      </w:pPr>
    </w:p>
    <w:p w14:paraId="5B0C186D" w14:textId="77777777" w:rsidR="00342F05" w:rsidRDefault="00342F05" w:rsidP="00D2494C">
      <w:pPr>
        <w:shd w:val="clear" w:color="auto" w:fill="FFFFFF"/>
        <w:jc w:val="right"/>
        <w:textAlignment w:val="baseline"/>
        <w:rPr>
          <w:color w:val="333333"/>
          <w:sz w:val="28"/>
          <w:szCs w:val="28"/>
          <w:bdr w:val="none" w:sz="0" w:space="0" w:color="auto" w:frame="1"/>
        </w:rPr>
      </w:pPr>
    </w:p>
    <w:p w14:paraId="7A11FCB7" w14:textId="77777777" w:rsidR="00627226" w:rsidRPr="00627226" w:rsidRDefault="00627226" w:rsidP="00627226">
      <w:pPr>
        <w:pStyle w:val="a3"/>
        <w:jc w:val="both"/>
        <w:rPr>
          <w:sz w:val="28"/>
          <w:szCs w:val="28"/>
          <w:lang w:val="uk-UA"/>
        </w:rPr>
      </w:pPr>
      <w:r w:rsidRPr="00627226">
        <w:rPr>
          <w:sz w:val="28"/>
          <w:szCs w:val="28"/>
          <w:lang w:val="uk-UA"/>
        </w:rPr>
        <w:t>Заступник селищного голови                                                   Василь ЗАХАРЧЕНКО</w:t>
      </w:r>
    </w:p>
    <w:p w14:paraId="5F54FA1D" w14:textId="53B627F4" w:rsidR="00787B17" w:rsidRDefault="00342F05" w:rsidP="00D2494C">
      <w:pPr>
        <w:jc w:val="center"/>
        <w:rPr>
          <w:sz w:val="24"/>
        </w:rPr>
      </w:pPr>
      <w:r>
        <w:rPr>
          <w:sz w:val="24"/>
        </w:rPr>
        <w:lastRenderedPageBreak/>
        <w:t xml:space="preserve">   </w:t>
      </w:r>
      <w:r w:rsidR="00D2494C">
        <w:rPr>
          <w:sz w:val="24"/>
        </w:rPr>
        <w:t xml:space="preserve">                    </w:t>
      </w:r>
    </w:p>
    <w:p w14:paraId="5A0C11B6" w14:textId="77777777" w:rsidR="00D2494C" w:rsidRDefault="00787B17" w:rsidP="00D2494C">
      <w:pPr>
        <w:jc w:val="center"/>
        <w:rPr>
          <w:sz w:val="24"/>
        </w:rPr>
      </w:pPr>
      <w:r>
        <w:rPr>
          <w:sz w:val="24"/>
          <w:lang w:val="en-US"/>
        </w:rPr>
        <w:t xml:space="preserve">                           </w:t>
      </w:r>
      <w:r w:rsidR="00D2494C">
        <w:rPr>
          <w:sz w:val="24"/>
        </w:rPr>
        <w:t xml:space="preserve">   </w:t>
      </w:r>
      <w:r w:rsidR="00CE3E91">
        <w:rPr>
          <w:sz w:val="24"/>
        </w:rPr>
        <w:t xml:space="preserve"> </w:t>
      </w:r>
      <w:r w:rsidR="00D2494C">
        <w:rPr>
          <w:sz w:val="24"/>
        </w:rPr>
        <w:t>Додаток 2</w:t>
      </w:r>
    </w:p>
    <w:p w14:paraId="1C105188" w14:textId="77777777" w:rsidR="00D2494C" w:rsidRDefault="00D2494C" w:rsidP="00D2494C">
      <w:pPr>
        <w:jc w:val="center"/>
        <w:rPr>
          <w:sz w:val="24"/>
        </w:rPr>
      </w:pPr>
      <w:r>
        <w:rPr>
          <w:sz w:val="24"/>
        </w:rPr>
        <w:t xml:space="preserve">                                                                            </w:t>
      </w:r>
      <w:r w:rsidRPr="00CD0942">
        <w:rPr>
          <w:sz w:val="24"/>
        </w:rPr>
        <w:t xml:space="preserve">до Порядку розміщення </w:t>
      </w:r>
      <w:r>
        <w:rPr>
          <w:sz w:val="24"/>
        </w:rPr>
        <w:t xml:space="preserve">тимчасових </w:t>
      </w:r>
    </w:p>
    <w:p w14:paraId="39147CCA" w14:textId="77777777" w:rsidR="00D2494C" w:rsidRDefault="00D2494C" w:rsidP="00D2494C">
      <w:pPr>
        <w:jc w:val="center"/>
        <w:rPr>
          <w:sz w:val="24"/>
        </w:rPr>
      </w:pPr>
      <w:r>
        <w:rPr>
          <w:sz w:val="24"/>
        </w:rPr>
        <w:t xml:space="preserve">                                                                                      споруд </w:t>
      </w:r>
      <w:r w:rsidRPr="00CD0942">
        <w:rPr>
          <w:sz w:val="24"/>
        </w:rPr>
        <w:t>для провадж</w:t>
      </w:r>
      <w:r>
        <w:rPr>
          <w:sz w:val="24"/>
        </w:rPr>
        <w:t xml:space="preserve">ення підприємницької </w:t>
      </w:r>
    </w:p>
    <w:p w14:paraId="62041591" w14:textId="77777777" w:rsidR="00D2494C" w:rsidRDefault="00D2494C" w:rsidP="00D2494C">
      <w:pPr>
        <w:jc w:val="center"/>
        <w:rPr>
          <w:sz w:val="24"/>
        </w:rPr>
      </w:pPr>
      <w:r>
        <w:rPr>
          <w:sz w:val="24"/>
        </w:rPr>
        <w:t xml:space="preserve">                                                                                     діяльності </w:t>
      </w:r>
      <w:r w:rsidRPr="00CD0942">
        <w:rPr>
          <w:sz w:val="24"/>
        </w:rPr>
        <w:t xml:space="preserve">на території населених пунктів </w:t>
      </w:r>
    </w:p>
    <w:p w14:paraId="51BC40C1" w14:textId="77777777" w:rsidR="00CE3E91" w:rsidRDefault="00D2494C" w:rsidP="00CE3E91">
      <w:pPr>
        <w:jc w:val="center"/>
        <w:rPr>
          <w:sz w:val="24"/>
        </w:rPr>
      </w:pPr>
      <w:r>
        <w:rPr>
          <w:sz w:val="24"/>
        </w:rPr>
        <w:t xml:space="preserve">                                                             </w:t>
      </w:r>
      <w:r w:rsidR="00CE3E91">
        <w:rPr>
          <w:sz w:val="24"/>
        </w:rPr>
        <w:t xml:space="preserve">                 </w:t>
      </w:r>
      <w:r>
        <w:rPr>
          <w:sz w:val="24"/>
        </w:rPr>
        <w:t xml:space="preserve">   </w:t>
      </w:r>
      <w:r w:rsidR="00CE3E91">
        <w:rPr>
          <w:sz w:val="24"/>
        </w:rPr>
        <w:t xml:space="preserve">Брусилівської селищної територіальної </w:t>
      </w:r>
    </w:p>
    <w:p w14:paraId="3E0D073A" w14:textId="77777777" w:rsidR="00CE3E91" w:rsidRDefault="00CE3E91" w:rsidP="00CE3E91">
      <w:pPr>
        <w:jc w:val="center"/>
        <w:rPr>
          <w:sz w:val="24"/>
        </w:rPr>
      </w:pPr>
      <w:r>
        <w:rPr>
          <w:sz w:val="24"/>
        </w:rPr>
        <w:t xml:space="preserve">                            грома</w:t>
      </w:r>
      <w:r w:rsidRPr="00CD0942">
        <w:rPr>
          <w:sz w:val="24"/>
        </w:rPr>
        <w:t>ди</w:t>
      </w:r>
    </w:p>
    <w:p w14:paraId="14DB111E" w14:textId="77777777" w:rsidR="00D2494C" w:rsidRDefault="00D2494C" w:rsidP="00CE3E91">
      <w:pPr>
        <w:jc w:val="center"/>
      </w:pPr>
    </w:p>
    <w:p w14:paraId="332C6598" w14:textId="77777777" w:rsidR="00D2494C" w:rsidRDefault="00D2494C" w:rsidP="00D2494C">
      <w:pPr>
        <w:jc w:val="right"/>
      </w:pPr>
    </w:p>
    <w:p w14:paraId="49424CD0" w14:textId="77777777" w:rsidR="00D2494C" w:rsidRDefault="00D2494C" w:rsidP="00D2494C">
      <w:pPr>
        <w:jc w:val="right"/>
      </w:pPr>
    </w:p>
    <w:p w14:paraId="0F89A42D" w14:textId="77777777" w:rsidR="00D2494C" w:rsidRDefault="00D2494C" w:rsidP="00D2494C">
      <w:pPr>
        <w:jc w:val="right"/>
      </w:pPr>
    </w:p>
    <w:p w14:paraId="2E6C194E" w14:textId="77777777" w:rsidR="00D2494C" w:rsidRDefault="00D2494C" w:rsidP="00D2494C">
      <w:pPr>
        <w:jc w:val="right"/>
      </w:pPr>
    </w:p>
    <w:p w14:paraId="04139FB4" w14:textId="77777777" w:rsidR="00D2494C" w:rsidRDefault="00D2494C" w:rsidP="00D2494C">
      <w:pPr>
        <w:jc w:val="right"/>
      </w:pPr>
    </w:p>
    <w:p w14:paraId="7FE2721C" w14:textId="77777777" w:rsidR="00D2494C" w:rsidRDefault="00D2494C" w:rsidP="00D2494C">
      <w:pPr>
        <w:jc w:val="right"/>
      </w:pPr>
    </w:p>
    <w:p w14:paraId="2D40A571" w14:textId="77777777" w:rsidR="00D2494C" w:rsidRDefault="00D2494C" w:rsidP="00D2494C">
      <w:pPr>
        <w:pStyle w:val="st6"/>
        <w:ind w:left="10" w:hanging="10"/>
        <w:rPr>
          <w:rFonts w:ascii="Times New Roman" w:hAnsi="Times New Roman"/>
          <w:b/>
          <w:bCs/>
        </w:rPr>
      </w:pPr>
      <w:r>
        <w:rPr>
          <w:rFonts w:ascii="Times New Roman" w:hAnsi="Times New Roman"/>
          <w:b/>
          <w:bCs/>
        </w:rPr>
        <w:t>ЗАЯВА</w:t>
      </w:r>
    </w:p>
    <w:p w14:paraId="2417B0E7" w14:textId="77777777" w:rsidR="00D2494C" w:rsidRPr="003207C5" w:rsidRDefault="003207C5" w:rsidP="003207C5">
      <w:pPr>
        <w:pStyle w:val="st2"/>
        <w:ind w:firstLine="0"/>
        <w:jc w:val="left"/>
        <w:rPr>
          <w:rStyle w:val="st42"/>
          <w:rFonts w:eastAsia="SimSun"/>
          <w:sz w:val="28"/>
          <w:szCs w:val="28"/>
        </w:rPr>
      </w:pPr>
      <w:r w:rsidRPr="003207C5">
        <w:rPr>
          <w:rStyle w:val="st42"/>
          <w:rFonts w:eastAsia="SimSun"/>
          <w:sz w:val="28"/>
          <w:szCs w:val="28"/>
        </w:rPr>
        <w:t xml:space="preserve">Заявник (суб'єкт </w:t>
      </w:r>
      <w:r w:rsidR="00D2494C" w:rsidRPr="003207C5">
        <w:rPr>
          <w:rStyle w:val="st42"/>
          <w:rFonts w:eastAsia="SimSun"/>
          <w:sz w:val="28"/>
          <w:szCs w:val="28"/>
        </w:rPr>
        <w:t>господарювання)</w:t>
      </w:r>
      <w:r w:rsidRPr="003207C5">
        <w:rPr>
          <w:rStyle w:val="st42"/>
          <w:rFonts w:eastAsia="SimSun"/>
          <w:sz w:val="28"/>
          <w:szCs w:val="28"/>
        </w:rPr>
        <w:t xml:space="preserve"> </w:t>
      </w:r>
      <w:r w:rsidR="00CE3E91" w:rsidRPr="003207C5">
        <w:rPr>
          <w:rStyle w:val="st42"/>
          <w:rFonts w:eastAsia="SimSun"/>
          <w:sz w:val="28"/>
          <w:szCs w:val="28"/>
        </w:rPr>
        <w:t>____________</w:t>
      </w:r>
      <w:r w:rsidR="00D2494C" w:rsidRPr="003207C5">
        <w:rPr>
          <w:rStyle w:val="st42"/>
          <w:rFonts w:eastAsia="SimSun"/>
          <w:sz w:val="28"/>
          <w:szCs w:val="28"/>
        </w:rPr>
        <w:t>_____________________________</w:t>
      </w:r>
      <w:r w:rsidR="00CE3E91" w:rsidRPr="003207C5">
        <w:rPr>
          <w:rStyle w:val="st42"/>
          <w:rFonts w:eastAsia="SimSun"/>
          <w:sz w:val="28"/>
          <w:szCs w:val="28"/>
        </w:rPr>
        <w:t>_____________________________________________________________________________________________________________________________________________________________________________________________</w:t>
      </w:r>
      <w:r w:rsidRPr="003207C5">
        <w:rPr>
          <w:rStyle w:val="st42"/>
          <w:rFonts w:eastAsia="SimSun"/>
          <w:sz w:val="28"/>
          <w:szCs w:val="28"/>
        </w:rPr>
        <w:t>___</w:t>
      </w:r>
    </w:p>
    <w:p w14:paraId="3BEA4105" w14:textId="77777777" w:rsidR="00D2494C" w:rsidRPr="003207C5" w:rsidRDefault="00D2494C" w:rsidP="00D2494C">
      <w:pPr>
        <w:pStyle w:val="st2"/>
        <w:rPr>
          <w:rStyle w:val="st42"/>
          <w:rFonts w:eastAsia="SimSun"/>
          <w:sz w:val="28"/>
          <w:szCs w:val="28"/>
        </w:rPr>
      </w:pPr>
      <w:r w:rsidRPr="003207C5">
        <w:rPr>
          <w:rStyle w:val="st42"/>
          <w:rFonts w:eastAsia="SimSun"/>
          <w:sz w:val="28"/>
          <w:szCs w:val="28"/>
        </w:rPr>
        <w:t>Цією заявою повідомляю, що вимоги паспорта прив'язки тимчасової споруди для провадження підприємницької діяльності, виданого _________________ від _____</w:t>
      </w:r>
      <w:r w:rsidR="003207C5">
        <w:rPr>
          <w:rStyle w:val="st42"/>
          <w:rFonts w:eastAsia="SimSun"/>
          <w:sz w:val="28"/>
          <w:szCs w:val="28"/>
        </w:rPr>
        <w:t>___</w:t>
      </w:r>
      <w:r w:rsidRPr="003207C5">
        <w:rPr>
          <w:rStyle w:val="st42"/>
          <w:rFonts w:eastAsia="SimSun"/>
          <w:sz w:val="28"/>
          <w:szCs w:val="28"/>
        </w:rPr>
        <w:t xml:space="preserve"> № _____, виконані у повному обсязі.</w:t>
      </w:r>
    </w:p>
    <w:p w14:paraId="24CD3203" w14:textId="77777777" w:rsidR="00D2494C" w:rsidRDefault="00D2494C" w:rsidP="00D2494C">
      <w:pPr>
        <w:pStyle w:val="st2"/>
        <w:ind w:firstLine="0"/>
        <w:jc w:val="center"/>
        <w:rPr>
          <w:iCs/>
          <w:sz w:val="20"/>
          <w:szCs w:val="20"/>
        </w:rPr>
      </w:pPr>
      <w:r>
        <w:rPr>
          <w:rStyle w:val="st42"/>
          <w:rFonts w:eastAsia="SimSun"/>
        </w:rPr>
        <w:t>__________________________________________________</w:t>
      </w:r>
      <w:r w:rsidR="003207C5">
        <w:rPr>
          <w:rStyle w:val="st42"/>
          <w:rFonts w:eastAsia="SimSun"/>
        </w:rPr>
        <w:t>______________________________</w:t>
      </w:r>
      <w:r>
        <w:rPr>
          <w:rStyle w:val="st42"/>
          <w:rFonts w:eastAsia="SimSun"/>
        </w:rPr>
        <w:br/>
      </w:r>
      <w:r>
        <w:rPr>
          <w:rStyle w:val="st46"/>
          <w:rFonts w:eastAsia="SimSun"/>
          <w:iCs/>
          <w:sz w:val="20"/>
          <w:szCs w:val="20"/>
        </w:rPr>
        <w:t>(П.І.Б. керівника підприємства, установи, організації або П.І.Б. фізичної особи - підприємця,</w:t>
      </w:r>
      <w:r>
        <w:rPr>
          <w:rStyle w:val="st46"/>
          <w:rFonts w:eastAsia="SimSun"/>
          <w:iCs/>
          <w:sz w:val="20"/>
          <w:szCs w:val="20"/>
        </w:rPr>
        <w:br/>
      </w:r>
      <w:r>
        <w:rPr>
          <w:rStyle w:val="st42"/>
          <w:rFonts w:eastAsia="SimSun"/>
          <w:iCs/>
          <w:sz w:val="20"/>
          <w:szCs w:val="20"/>
        </w:rPr>
        <w:t>підпис, дата, печатка (за наявності))</w:t>
      </w:r>
    </w:p>
    <w:p w14:paraId="6F0464B8" w14:textId="77777777" w:rsidR="00D2494C" w:rsidRPr="00D86388" w:rsidRDefault="00D2494C" w:rsidP="00D2494C">
      <w:pPr>
        <w:jc w:val="right"/>
      </w:pPr>
    </w:p>
    <w:p w14:paraId="1698D990" w14:textId="77777777" w:rsidR="00D2494C" w:rsidRDefault="00D2494C" w:rsidP="00D2494C"/>
    <w:p w14:paraId="00DF2064" w14:textId="77777777" w:rsidR="00D2494C" w:rsidRDefault="00D2494C" w:rsidP="00D2494C"/>
    <w:p w14:paraId="0AEA3CDA" w14:textId="77777777" w:rsidR="00D2494C" w:rsidRDefault="00D2494C" w:rsidP="00D2494C"/>
    <w:p w14:paraId="572D243A" w14:textId="77777777" w:rsidR="00D2494C" w:rsidRDefault="00D2494C" w:rsidP="00D2494C"/>
    <w:p w14:paraId="79D3B0C7" w14:textId="77777777" w:rsidR="00D2494C" w:rsidRDefault="00D2494C" w:rsidP="00D2494C"/>
    <w:p w14:paraId="4931B36F" w14:textId="77777777" w:rsidR="00D2494C" w:rsidRDefault="00D2494C" w:rsidP="00D2494C"/>
    <w:p w14:paraId="12BD8DF5" w14:textId="77777777" w:rsidR="00D2494C" w:rsidRDefault="00D2494C" w:rsidP="00D2494C"/>
    <w:p w14:paraId="0CFBA14F" w14:textId="77777777" w:rsidR="00D2494C" w:rsidRDefault="00D2494C" w:rsidP="00D2494C"/>
    <w:p w14:paraId="2C681B1B" w14:textId="77777777" w:rsidR="00D2494C" w:rsidRDefault="00D2494C" w:rsidP="00D2494C"/>
    <w:p w14:paraId="30E4B89F" w14:textId="77777777" w:rsidR="00D2494C" w:rsidRDefault="00D2494C" w:rsidP="00D2494C"/>
    <w:p w14:paraId="518B6F1F" w14:textId="77777777" w:rsidR="00D2494C" w:rsidRDefault="00627226" w:rsidP="003207C5">
      <w:pPr>
        <w:pStyle w:val="a3"/>
        <w:jc w:val="both"/>
      </w:pPr>
      <w:r w:rsidRPr="00627226">
        <w:rPr>
          <w:sz w:val="28"/>
          <w:szCs w:val="28"/>
          <w:lang w:val="uk-UA"/>
        </w:rPr>
        <w:t>Заступник селищного голови                                                   Василь ЗАХАРЧЕНКО</w:t>
      </w:r>
    </w:p>
    <w:p w14:paraId="6D32DD6A" w14:textId="77777777" w:rsidR="00D2494C" w:rsidRPr="00C677F3" w:rsidRDefault="00D2494C" w:rsidP="00D2494C">
      <w:pPr>
        <w:ind w:firstLine="708"/>
        <w:rPr>
          <w:sz w:val="28"/>
          <w:szCs w:val="28"/>
        </w:rPr>
      </w:pPr>
      <w:r>
        <w:rPr>
          <w:sz w:val="24"/>
        </w:rPr>
        <w:t xml:space="preserve"> </w:t>
      </w:r>
    </w:p>
    <w:p w14:paraId="53650D97" w14:textId="77777777" w:rsidR="00D2494C" w:rsidRPr="00A76A2E" w:rsidRDefault="00D2494C" w:rsidP="00D2494C">
      <w:pPr>
        <w:jc w:val="right"/>
      </w:pPr>
    </w:p>
    <w:p w14:paraId="66C72ADA" w14:textId="77777777" w:rsidR="001D35BD" w:rsidRDefault="001D35BD"/>
    <w:sectPr w:rsidR="001D35BD" w:rsidSect="006160C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F210D6"/>
    <w:multiLevelType w:val="hybridMultilevel"/>
    <w:tmpl w:val="17208CAC"/>
    <w:lvl w:ilvl="0" w:tplc="21E801F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15:restartNumberingAfterBreak="0">
    <w:nsid w:val="2F11654D"/>
    <w:multiLevelType w:val="hybridMultilevel"/>
    <w:tmpl w:val="28E43F8C"/>
    <w:lvl w:ilvl="0" w:tplc="04190005">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36257250"/>
    <w:multiLevelType w:val="hybridMultilevel"/>
    <w:tmpl w:val="17208CAC"/>
    <w:lvl w:ilvl="0" w:tplc="21E801F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15:restartNumberingAfterBreak="0">
    <w:nsid w:val="5AC161D1"/>
    <w:multiLevelType w:val="hybridMultilevel"/>
    <w:tmpl w:val="9F08924A"/>
    <w:lvl w:ilvl="0" w:tplc="12D0354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67CC3F59"/>
    <w:multiLevelType w:val="hybridMultilevel"/>
    <w:tmpl w:val="5D3A18A8"/>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74EC4EDA"/>
    <w:multiLevelType w:val="hybridMultilevel"/>
    <w:tmpl w:val="9882387C"/>
    <w:lvl w:ilvl="0" w:tplc="2E9C7AE2">
      <w:start w:val="2"/>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1"/>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0AC"/>
    <w:rsid w:val="0003403F"/>
    <w:rsid w:val="00054843"/>
    <w:rsid w:val="000703D3"/>
    <w:rsid w:val="00076074"/>
    <w:rsid w:val="00112DA8"/>
    <w:rsid w:val="001D35BD"/>
    <w:rsid w:val="00203CCF"/>
    <w:rsid w:val="0026666E"/>
    <w:rsid w:val="003207C5"/>
    <w:rsid w:val="00342F05"/>
    <w:rsid w:val="003D2195"/>
    <w:rsid w:val="003D42DD"/>
    <w:rsid w:val="003F7FC3"/>
    <w:rsid w:val="00450686"/>
    <w:rsid w:val="00455C1E"/>
    <w:rsid w:val="00480B68"/>
    <w:rsid w:val="004A6701"/>
    <w:rsid w:val="004B6DE5"/>
    <w:rsid w:val="00520D17"/>
    <w:rsid w:val="005F7FA5"/>
    <w:rsid w:val="0061487F"/>
    <w:rsid w:val="006160C0"/>
    <w:rsid w:val="00617AF5"/>
    <w:rsid w:val="00627226"/>
    <w:rsid w:val="006748CE"/>
    <w:rsid w:val="00717541"/>
    <w:rsid w:val="0074234B"/>
    <w:rsid w:val="007500AC"/>
    <w:rsid w:val="00787B17"/>
    <w:rsid w:val="00843A37"/>
    <w:rsid w:val="00887313"/>
    <w:rsid w:val="00967147"/>
    <w:rsid w:val="00A43F7B"/>
    <w:rsid w:val="00AC7F71"/>
    <w:rsid w:val="00AF3FB6"/>
    <w:rsid w:val="00BB5DAF"/>
    <w:rsid w:val="00C72B91"/>
    <w:rsid w:val="00C73BA9"/>
    <w:rsid w:val="00CE0FA2"/>
    <w:rsid w:val="00CE3E91"/>
    <w:rsid w:val="00D03480"/>
    <w:rsid w:val="00D2494C"/>
    <w:rsid w:val="00D97BFC"/>
    <w:rsid w:val="00E3427C"/>
    <w:rsid w:val="00E84D0A"/>
    <w:rsid w:val="00F11BAB"/>
    <w:rsid w:val="00F52693"/>
    <w:rsid w:val="00FE007D"/>
    <w:rsid w:val="00FE20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D5627"/>
  <w15:chartTrackingRefBased/>
  <w15:docId w15:val="{4B862765-9570-411F-9086-1CAC22DE2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494C"/>
    <w:pPr>
      <w:spacing w:after="0" w:line="240" w:lineRule="auto"/>
    </w:pPr>
    <w:rPr>
      <w:rFonts w:ascii="Times New Roman" w:eastAsia="Times New Roman" w:hAnsi="Times New Roman" w:cs="Times New Roman"/>
      <w:sz w:val="20"/>
      <w:szCs w:val="20"/>
      <w:lang w:val="uk-UA" w:eastAsia="ru-RU"/>
    </w:rPr>
  </w:style>
  <w:style w:type="paragraph" w:styleId="3">
    <w:name w:val="heading 3"/>
    <w:basedOn w:val="a"/>
    <w:next w:val="a"/>
    <w:link w:val="30"/>
    <w:semiHidden/>
    <w:unhideWhenUsed/>
    <w:qFormat/>
    <w:rsid w:val="00FE007D"/>
    <w:pPr>
      <w:keepNext/>
      <w:jc w:val="center"/>
      <w:outlineLvl w:val="2"/>
    </w:pPr>
    <w:rPr>
      <w:b/>
      <w:noProof/>
      <w:sz w:val="28"/>
      <w:lang w:val="ru-RU" w:eastAsia="uk-UA"/>
    </w:rPr>
  </w:style>
  <w:style w:type="paragraph" w:styleId="5">
    <w:name w:val="heading 5"/>
    <w:basedOn w:val="a"/>
    <w:next w:val="a"/>
    <w:link w:val="50"/>
    <w:semiHidden/>
    <w:unhideWhenUsed/>
    <w:qFormat/>
    <w:rsid w:val="00FE007D"/>
    <w:pPr>
      <w:keepNext/>
      <w:jc w:val="center"/>
      <w:outlineLvl w:val="4"/>
    </w:pPr>
    <w:rPr>
      <w:b/>
      <w:sz w:val="32"/>
      <w:lang w:val="ru-RU" w:eastAsia="uk-UA"/>
    </w:rPr>
  </w:style>
  <w:style w:type="paragraph" w:styleId="7">
    <w:name w:val="heading 7"/>
    <w:basedOn w:val="a"/>
    <w:next w:val="a"/>
    <w:link w:val="70"/>
    <w:semiHidden/>
    <w:unhideWhenUsed/>
    <w:qFormat/>
    <w:rsid w:val="00FE007D"/>
    <w:pPr>
      <w:keepNext/>
      <w:outlineLvl w:val="6"/>
    </w:pPr>
    <w:rPr>
      <w:sz w:val="28"/>
      <w:lang w:val="ru-RU" w:eastAsia="uk-UA"/>
    </w:rPr>
  </w:style>
  <w:style w:type="paragraph" w:styleId="8">
    <w:name w:val="heading 8"/>
    <w:basedOn w:val="a"/>
    <w:next w:val="a"/>
    <w:link w:val="80"/>
    <w:semiHidden/>
    <w:unhideWhenUsed/>
    <w:qFormat/>
    <w:rsid w:val="00FE007D"/>
    <w:pPr>
      <w:keepNext/>
      <w:jc w:val="center"/>
      <w:outlineLvl w:val="7"/>
    </w:pPr>
    <w:rPr>
      <w:sz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2494C"/>
    <w:pPr>
      <w:spacing w:before="100" w:beforeAutospacing="1" w:after="100" w:afterAutospacing="1"/>
    </w:pPr>
    <w:rPr>
      <w:sz w:val="24"/>
      <w:szCs w:val="24"/>
      <w:lang w:val="ru-RU"/>
    </w:rPr>
  </w:style>
  <w:style w:type="character" w:styleId="a4">
    <w:name w:val="Strong"/>
    <w:uiPriority w:val="22"/>
    <w:qFormat/>
    <w:rsid w:val="00D2494C"/>
    <w:rPr>
      <w:b/>
      <w:bCs/>
    </w:rPr>
  </w:style>
  <w:style w:type="character" w:customStyle="1" w:styleId="docdata">
    <w:name w:val="docdata"/>
    <w:aliases w:val="docy,v5,1638,baiaagaaboqcaaadxaqaaavqbaaaaaaaaaaaaaaaaaaaaaaaaaaaaaaaaaaaaaaaaaaaaaaaaaaaaaaaaaaaaaaaaaaaaaaaaaaaaaaaaaaaaaaaaaaaaaaaaaaaaaaaaaaaaaaaaaaaaaaaaaaaaaaaaaaaaaaaaaaaaaaaaaaaaaaaaaaaaaaaaaaaaaaaaaaaaaaaaaaaaaaaaaaaaaaaaaaaaaaaaaaaaaaa"/>
    <w:rsid w:val="00D2494C"/>
  </w:style>
  <w:style w:type="paragraph" w:customStyle="1" w:styleId="st2">
    <w:name w:val="st2"/>
    <w:uiPriority w:val="99"/>
    <w:rsid w:val="00D2494C"/>
    <w:pPr>
      <w:widowControl w:val="0"/>
      <w:autoSpaceDE w:val="0"/>
      <w:autoSpaceDN w:val="0"/>
      <w:adjustRightInd w:val="0"/>
      <w:spacing w:after="150" w:line="240" w:lineRule="auto"/>
      <w:ind w:firstLine="450"/>
      <w:jc w:val="both"/>
    </w:pPr>
    <w:rPr>
      <w:rFonts w:ascii="Calibri" w:eastAsia="SimSun" w:hAnsi="Calibri" w:cs="Times New Roman"/>
      <w:sz w:val="24"/>
      <w:szCs w:val="24"/>
      <w:lang w:val="uk-UA" w:eastAsia="uk-UA"/>
    </w:rPr>
  </w:style>
  <w:style w:type="paragraph" w:customStyle="1" w:styleId="st6">
    <w:name w:val="st6"/>
    <w:uiPriority w:val="99"/>
    <w:rsid w:val="00D2494C"/>
    <w:pPr>
      <w:widowControl w:val="0"/>
      <w:autoSpaceDE w:val="0"/>
      <w:autoSpaceDN w:val="0"/>
      <w:adjustRightInd w:val="0"/>
      <w:spacing w:before="300" w:after="450" w:line="240" w:lineRule="auto"/>
      <w:ind w:left="450" w:right="450"/>
      <w:jc w:val="center"/>
    </w:pPr>
    <w:rPr>
      <w:rFonts w:ascii="Calibri" w:eastAsia="SimSun" w:hAnsi="Calibri" w:cs="Times New Roman"/>
      <w:sz w:val="24"/>
      <w:szCs w:val="24"/>
      <w:lang w:val="uk-UA" w:eastAsia="uk-UA"/>
    </w:rPr>
  </w:style>
  <w:style w:type="character" w:customStyle="1" w:styleId="st42">
    <w:name w:val="st42"/>
    <w:uiPriority w:val="99"/>
    <w:rsid w:val="00D2494C"/>
    <w:rPr>
      <w:rFonts w:ascii="Times New Roman" w:eastAsia="Times New Roman" w:hAnsi="Times New Roman" w:cs="Times New Roman" w:hint="default"/>
      <w:color w:val="000000"/>
      <w:sz w:val="24"/>
      <w:szCs w:val="24"/>
    </w:rPr>
  </w:style>
  <w:style w:type="character" w:customStyle="1" w:styleId="st46">
    <w:name w:val="st46"/>
    <w:uiPriority w:val="99"/>
    <w:rsid w:val="00D2494C"/>
    <w:rPr>
      <w:rFonts w:ascii="Times New Roman" w:eastAsia="Times New Roman" w:hAnsi="Times New Roman" w:cs="Times New Roman" w:hint="default"/>
      <w:i/>
      <w:iCs w:val="0"/>
      <w:color w:val="000000"/>
      <w:sz w:val="24"/>
      <w:szCs w:val="24"/>
    </w:rPr>
  </w:style>
  <w:style w:type="paragraph" w:styleId="a5">
    <w:name w:val="List Paragraph"/>
    <w:basedOn w:val="a"/>
    <w:uiPriority w:val="34"/>
    <w:qFormat/>
    <w:rsid w:val="00887313"/>
    <w:pPr>
      <w:ind w:left="720"/>
      <w:contextualSpacing/>
    </w:pPr>
  </w:style>
  <w:style w:type="character" w:customStyle="1" w:styleId="30">
    <w:name w:val="Заголовок 3 Знак"/>
    <w:basedOn w:val="a0"/>
    <w:link w:val="3"/>
    <w:semiHidden/>
    <w:rsid w:val="00FE007D"/>
    <w:rPr>
      <w:rFonts w:ascii="Times New Roman" w:eastAsia="Times New Roman" w:hAnsi="Times New Roman" w:cs="Times New Roman"/>
      <w:b/>
      <w:noProof/>
      <w:sz w:val="28"/>
      <w:szCs w:val="20"/>
      <w:lang w:eastAsia="uk-UA"/>
    </w:rPr>
  </w:style>
  <w:style w:type="character" w:customStyle="1" w:styleId="50">
    <w:name w:val="Заголовок 5 Знак"/>
    <w:basedOn w:val="a0"/>
    <w:link w:val="5"/>
    <w:semiHidden/>
    <w:rsid w:val="00FE007D"/>
    <w:rPr>
      <w:rFonts w:ascii="Times New Roman" w:eastAsia="Times New Roman" w:hAnsi="Times New Roman" w:cs="Times New Roman"/>
      <w:b/>
      <w:sz w:val="32"/>
      <w:szCs w:val="20"/>
      <w:lang w:eastAsia="uk-UA"/>
    </w:rPr>
  </w:style>
  <w:style w:type="character" w:customStyle="1" w:styleId="70">
    <w:name w:val="Заголовок 7 Знак"/>
    <w:basedOn w:val="a0"/>
    <w:link w:val="7"/>
    <w:semiHidden/>
    <w:rsid w:val="00FE007D"/>
    <w:rPr>
      <w:rFonts w:ascii="Times New Roman" w:eastAsia="Times New Roman" w:hAnsi="Times New Roman" w:cs="Times New Roman"/>
      <w:sz w:val="28"/>
      <w:szCs w:val="20"/>
      <w:lang w:eastAsia="uk-UA"/>
    </w:rPr>
  </w:style>
  <w:style w:type="character" w:customStyle="1" w:styleId="80">
    <w:name w:val="Заголовок 8 Знак"/>
    <w:basedOn w:val="a0"/>
    <w:link w:val="8"/>
    <w:semiHidden/>
    <w:rsid w:val="00FE007D"/>
    <w:rPr>
      <w:rFonts w:ascii="Times New Roman" w:eastAsia="Times New Roman" w:hAnsi="Times New Roman" w:cs="Times New Roman"/>
      <w:sz w:val="28"/>
      <w:szCs w:val="20"/>
      <w:lang w:val="uk-UA" w:eastAsia="uk-UA"/>
    </w:rPr>
  </w:style>
  <w:style w:type="paragraph" w:styleId="a6">
    <w:name w:val="caption"/>
    <w:basedOn w:val="a"/>
    <w:next w:val="a"/>
    <w:semiHidden/>
    <w:unhideWhenUsed/>
    <w:qFormat/>
    <w:rsid w:val="00FE007D"/>
    <w:pPr>
      <w:jc w:val="center"/>
    </w:pPr>
    <w:rPr>
      <w:noProof/>
      <w:sz w:val="24"/>
      <w:lang w:val="ru-RU" w:eastAsia="uk-UA"/>
    </w:rPr>
  </w:style>
  <w:style w:type="paragraph" w:styleId="a7">
    <w:name w:val="No Spacing"/>
    <w:uiPriority w:val="1"/>
    <w:qFormat/>
    <w:rsid w:val="00FE007D"/>
    <w:pPr>
      <w:spacing w:after="0" w:line="240" w:lineRule="auto"/>
    </w:pPr>
    <w:rPr>
      <w:rFonts w:ascii="Times New Roman" w:eastAsia="Times New Roman" w:hAnsi="Times New Roman" w:cs="Times New Roman"/>
      <w:sz w:val="20"/>
      <w:szCs w:val="20"/>
      <w:lang w:eastAsia="uk-UA"/>
    </w:rPr>
  </w:style>
  <w:style w:type="paragraph" w:styleId="a8">
    <w:name w:val="Balloon Text"/>
    <w:basedOn w:val="a"/>
    <w:link w:val="a9"/>
    <w:uiPriority w:val="99"/>
    <w:semiHidden/>
    <w:unhideWhenUsed/>
    <w:rsid w:val="00843A37"/>
    <w:rPr>
      <w:rFonts w:ascii="Segoe UI" w:hAnsi="Segoe UI" w:cs="Segoe UI"/>
      <w:sz w:val="18"/>
      <w:szCs w:val="18"/>
    </w:rPr>
  </w:style>
  <w:style w:type="character" w:customStyle="1" w:styleId="a9">
    <w:name w:val="Текст выноски Знак"/>
    <w:basedOn w:val="a0"/>
    <w:link w:val="a8"/>
    <w:uiPriority w:val="99"/>
    <w:semiHidden/>
    <w:rsid w:val="00843A37"/>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4133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B8892-B75C-4D58-964B-1D68A12F5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11</Pages>
  <Words>3533</Words>
  <Characters>20141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Ира</dc:creator>
  <cp:keywords/>
  <dc:description/>
  <cp:lastModifiedBy>KDFX Team</cp:lastModifiedBy>
  <cp:revision>53</cp:revision>
  <cp:lastPrinted>2021-10-27T10:04:00Z</cp:lastPrinted>
  <dcterms:created xsi:type="dcterms:W3CDTF">2021-04-01T10:56:00Z</dcterms:created>
  <dcterms:modified xsi:type="dcterms:W3CDTF">2021-11-02T08:55:00Z</dcterms:modified>
</cp:coreProperties>
</file>