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B988" w14:textId="77777777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212045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431876" r:id="rId6"/>
        </w:object>
      </w:r>
    </w:p>
    <w:p w14:paraId="425393FC" w14:textId="77777777" w:rsidR="0002274C" w:rsidRDefault="0002274C" w:rsidP="0002274C">
      <w:pPr>
        <w:pStyle w:val="a3"/>
        <w:rPr>
          <w:sz w:val="20"/>
          <w:lang w:val="uk-UA"/>
        </w:rPr>
      </w:pPr>
    </w:p>
    <w:p w14:paraId="1B6114DF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766A7F2F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6E9E158C" w14:textId="77777777" w:rsidR="0002274C" w:rsidRDefault="0002274C" w:rsidP="0002274C">
      <w:pPr>
        <w:pStyle w:val="7"/>
        <w:rPr>
          <w:lang w:val="uk-UA"/>
        </w:rPr>
      </w:pPr>
    </w:p>
    <w:p w14:paraId="41AD9638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3B68ADA6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9DA81D6" w14:textId="77777777" w:rsidR="0002274C" w:rsidRDefault="0002274C" w:rsidP="0002274C">
      <w:pPr>
        <w:rPr>
          <w:lang w:val="uk-UA"/>
        </w:rPr>
      </w:pPr>
    </w:p>
    <w:p w14:paraId="0EB3C1FE" w14:textId="77777777" w:rsidR="0002274C" w:rsidRDefault="0002274C" w:rsidP="0002274C">
      <w:pPr>
        <w:rPr>
          <w:lang w:val="uk-UA"/>
        </w:rPr>
      </w:pPr>
    </w:p>
    <w:p w14:paraId="2125D92F" w14:textId="02B92783" w:rsidR="0002274C" w:rsidRPr="00E02ADF" w:rsidRDefault="00B83650" w:rsidP="0002274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від </w:t>
      </w:r>
      <w:r w:rsidR="002F277B">
        <w:rPr>
          <w:sz w:val="28"/>
          <w:szCs w:val="28"/>
          <w:lang w:val="uk-UA"/>
        </w:rPr>
        <w:t>01.12.2021 р.</w:t>
      </w:r>
      <w:r w:rsidR="00E02ADF" w:rsidRPr="00B629FF">
        <w:rPr>
          <w:sz w:val="28"/>
          <w:szCs w:val="28"/>
        </w:rPr>
        <w:t xml:space="preserve">                                                 </w:t>
      </w:r>
      <w:r w:rsidR="00F15CA5">
        <w:rPr>
          <w:sz w:val="28"/>
          <w:szCs w:val="28"/>
          <w:lang w:val="uk-UA"/>
        </w:rPr>
        <w:t xml:space="preserve">                                            </w:t>
      </w:r>
      <w:r w:rsidR="002F277B">
        <w:rPr>
          <w:sz w:val="28"/>
          <w:szCs w:val="28"/>
          <w:lang w:val="uk-UA"/>
        </w:rPr>
        <w:t xml:space="preserve">   </w:t>
      </w:r>
      <w:r w:rsidR="00F15CA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№ </w:t>
      </w:r>
      <w:r w:rsidR="002F277B">
        <w:rPr>
          <w:sz w:val="28"/>
          <w:szCs w:val="28"/>
          <w:lang w:val="uk-UA"/>
        </w:rPr>
        <w:t>721</w:t>
      </w:r>
    </w:p>
    <w:p w14:paraId="4409A47C" w14:textId="77777777" w:rsidR="0002274C" w:rsidRDefault="0002274C" w:rsidP="0002274C">
      <w:pPr>
        <w:rPr>
          <w:sz w:val="28"/>
          <w:lang w:val="uk-UA"/>
        </w:rPr>
      </w:pPr>
    </w:p>
    <w:p w14:paraId="40F7FCAB" w14:textId="77777777" w:rsidR="007A7297" w:rsidRDefault="007A7297" w:rsidP="00B629FF">
      <w:pPr>
        <w:rPr>
          <w:sz w:val="28"/>
          <w:lang w:val="uk-UA"/>
        </w:rPr>
      </w:pPr>
      <w:r>
        <w:rPr>
          <w:sz w:val="28"/>
          <w:lang w:val="uk-UA"/>
        </w:rPr>
        <w:t>Про упорядкування</w:t>
      </w:r>
      <w:r w:rsidR="00B629FF">
        <w:rPr>
          <w:sz w:val="28"/>
          <w:lang w:val="uk-UA"/>
        </w:rPr>
        <w:t xml:space="preserve"> адреси об</w:t>
      </w:r>
      <w:r w:rsidR="00B629FF" w:rsidRPr="005A3A62">
        <w:rPr>
          <w:sz w:val="28"/>
          <w:lang w:val="uk-UA"/>
        </w:rPr>
        <w:t>’</w:t>
      </w:r>
      <w:r w:rsidR="00B629FF">
        <w:rPr>
          <w:sz w:val="28"/>
          <w:lang w:val="uk-UA"/>
        </w:rPr>
        <w:t xml:space="preserve">єкта </w:t>
      </w:r>
    </w:p>
    <w:p w14:paraId="04A4FAE0" w14:textId="77777777" w:rsidR="007A7297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нерухомого майна розташованого за </w:t>
      </w:r>
    </w:p>
    <w:p w14:paraId="4839132E" w14:textId="77777777" w:rsidR="0002274C" w:rsidRPr="004E2FF8" w:rsidRDefault="00B629FF" w:rsidP="00B629FF">
      <w:pPr>
        <w:rPr>
          <w:sz w:val="28"/>
          <w:lang w:val="uk-UA"/>
        </w:rPr>
      </w:pPr>
      <w:r>
        <w:rPr>
          <w:sz w:val="28"/>
          <w:lang w:val="uk-UA"/>
        </w:rPr>
        <w:t xml:space="preserve">адресою: </w:t>
      </w:r>
      <w:r w:rsidR="00E02ADF" w:rsidRPr="00E9019D">
        <w:rPr>
          <w:sz w:val="28"/>
          <w:lang w:val="uk-UA"/>
        </w:rPr>
        <w:t>смт Брусилів</w:t>
      </w:r>
      <w:r w:rsidR="00E02ADF">
        <w:rPr>
          <w:sz w:val="28"/>
          <w:lang w:val="uk-UA"/>
        </w:rPr>
        <w:t>, вул. Каштанова, 24</w:t>
      </w:r>
    </w:p>
    <w:p w14:paraId="50A1A134" w14:textId="77777777" w:rsidR="0002274C" w:rsidRDefault="0002274C" w:rsidP="0002274C">
      <w:pPr>
        <w:rPr>
          <w:sz w:val="28"/>
          <w:lang w:val="uk-UA"/>
        </w:rPr>
      </w:pPr>
    </w:p>
    <w:p w14:paraId="63B22B65" w14:textId="77777777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 xml:space="preserve">відповідно до Порядку присвоєння та зміни поштових адрес об’єктам </w:t>
      </w:r>
      <w:r w:rsidR="00E02ADF">
        <w:rPr>
          <w:sz w:val="28"/>
          <w:lang w:val="uk-UA"/>
        </w:rPr>
        <w:t>будівницт</w:t>
      </w:r>
      <w:r w:rsidR="007A7297">
        <w:rPr>
          <w:sz w:val="28"/>
          <w:lang w:val="uk-UA"/>
        </w:rPr>
        <w:t>в</w:t>
      </w:r>
      <w:r w:rsidR="00E02ADF">
        <w:rPr>
          <w:sz w:val="28"/>
          <w:lang w:val="uk-UA"/>
        </w:rPr>
        <w:t xml:space="preserve">а, об’єктам </w:t>
      </w:r>
      <w:r w:rsidRPr="00BC33EE">
        <w:rPr>
          <w:sz w:val="28"/>
          <w:lang w:val="uk-UA"/>
        </w:rPr>
        <w:t>нерухомого майна, що розташовані на території населених пун</w:t>
      </w:r>
      <w:r w:rsidR="00E02ADF">
        <w:rPr>
          <w:sz w:val="28"/>
          <w:lang w:val="uk-UA"/>
        </w:rPr>
        <w:t>ктів Брусилівської селищної територіальної громади</w:t>
      </w:r>
      <w:r w:rsidRPr="00BC33EE">
        <w:rPr>
          <w:sz w:val="28"/>
          <w:lang w:val="uk-UA"/>
        </w:rPr>
        <w:t>, затвердженого рішенням виконкому селищно</w:t>
      </w:r>
      <w:r w:rsidR="00E02ADF">
        <w:rPr>
          <w:sz w:val="28"/>
          <w:lang w:val="uk-UA"/>
        </w:rPr>
        <w:t>ї ради восьмого скликання від 03.11.2021 № 648</w:t>
      </w:r>
      <w:r w:rsidRPr="00820BEB">
        <w:rPr>
          <w:sz w:val="28"/>
          <w:lang w:val="uk-UA"/>
        </w:rPr>
        <w:t xml:space="preserve">, </w:t>
      </w:r>
      <w:r w:rsidRPr="00E31C85">
        <w:rPr>
          <w:sz w:val="28"/>
          <w:lang w:val="uk-UA"/>
        </w:rPr>
        <w:t>рішення двадцять четвертої сесії селищної ради сьомого скликання від 14.11.2018 № 758  «Про затвердження вулиць, провулків, площ та майданів в населених пунктах Брусилівської селищної ради»</w:t>
      </w:r>
      <w:r>
        <w:rPr>
          <w:sz w:val="28"/>
          <w:lang w:val="uk-UA"/>
        </w:rPr>
        <w:t>,</w:t>
      </w:r>
      <w:r w:rsidR="00E02AD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7A7297">
        <w:rPr>
          <w:sz w:val="28"/>
          <w:szCs w:val="28"/>
          <w:lang w:val="uk-UA"/>
        </w:rPr>
        <w:t>омадян Кушніренко Наталії В</w:t>
      </w:r>
      <w:r w:rsidR="00E02ADF">
        <w:rPr>
          <w:sz w:val="28"/>
          <w:szCs w:val="28"/>
          <w:lang w:val="uk-UA"/>
        </w:rPr>
        <w:t>асилівни, Кушніренко Романа Петровича</w:t>
      </w:r>
      <w:r>
        <w:rPr>
          <w:sz w:val="28"/>
          <w:szCs w:val="28"/>
          <w:lang w:val="uk-UA"/>
        </w:rPr>
        <w:t xml:space="preserve">, </w:t>
      </w:r>
      <w:r w:rsidR="007A7297">
        <w:rPr>
          <w:sz w:val="28"/>
          <w:lang w:val="uk-UA"/>
        </w:rPr>
        <w:t>враховуючи довідки</w:t>
      </w:r>
      <w:r w:rsidRPr="00BC33EE">
        <w:rPr>
          <w:sz w:val="28"/>
          <w:lang w:val="uk-UA"/>
        </w:rPr>
        <w:t>-витяг</w:t>
      </w:r>
      <w:r w:rsidR="007A7297">
        <w:rPr>
          <w:sz w:val="28"/>
          <w:lang w:val="uk-UA"/>
        </w:rPr>
        <w:t>и</w:t>
      </w:r>
      <w:r w:rsidRPr="00BC33EE">
        <w:rPr>
          <w:sz w:val="28"/>
          <w:lang w:val="uk-UA"/>
        </w:rPr>
        <w:t xml:space="preserve"> з погосподарської книги</w:t>
      </w:r>
      <w:r w:rsidR="00E02ADF">
        <w:rPr>
          <w:sz w:val="28"/>
          <w:lang w:val="uk-UA"/>
        </w:rPr>
        <w:t xml:space="preserve"> № 35 </w:t>
      </w:r>
      <w:r w:rsidR="00BC33EE" w:rsidRPr="00BC33EE">
        <w:rPr>
          <w:sz w:val="28"/>
          <w:lang w:val="uk-UA"/>
        </w:rPr>
        <w:t>за 2016-</w:t>
      </w:r>
      <w:r w:rsidR="00E02ADF">
        <w:rPr>
          <w:sz w:val="28"/>
          <w:lang w:val="uk-UA"/>
        </w:rPr>
        <w:t>2020, 2021, 2022, 2023</w:t>
      </w:r>
      <w:r w:rsidR="007A7297">
        <w:rPr>
          <w:sz w:val="28"/>
          <w:lang w:val="uk-UA"/>
        </w:rPr>
        <w:t>:</w:t>
      </w:r>
      <w:r w:rsidR="00E02ADF">
        <w:rPr>
          <w:sz w:val="28"/>
          <w:lang w:val="uk-UA"/>
        </w:rPr>
        <w:t xml:space="preserve"> від 15.11.2021 № 4171</w:t>
      </w:r>
      <w:r w:rsidRPr="007A7297">
        <w:rPr>
          <w:sz w:val="28"/>
          <w:lang w:val="uk-UA"/>
        </w:rPr>
        <w:t>,</w:t>
      </w:r>
      <w:r w:rsidR="007A7297" w:rsidRPr="007A7297">
        <w:rPr>
          <w:sz w:val="28"/>
          <w:lang w:val="uk-UA"/>
        </w:rPr>
        <w:t xml:space="preserve"> </w:t>
      </w:r>
      <w:r w:rsidR="007A7297">
        <w:rPr>
          <w:sz w:val="28"/>
          <w:lang w:val="uk-UA"/>
        </w:rPr>
        <w:t>від 15.11.2021 № 4172,</w:t>
      </w:r>
      <w:r w:rsidR="00E9019D">
        <w:rPr>
          <w:color w:val="FF0000"/>
          <w:sz w:val="28"/>
          <w:lang w:val="uk-UA"/>
        </w:rPr>
        <w:t xml:space="preserve"> </w:t>
      </w:r>
      <w:r w:rsidR="00ED3188" w:rsidRPr="007D553D">
        <w:rPr>
          <w:sz w:val="28"/>
          <w:lang w:val="uk-UA"/>
        </w:rPr>
        <w:t>Договір про виділ часток житлового будинку в натурі від 04.11.2021                   № 1940</w:t>
      </w:r>
      <w:r w:rsidR="006875F0" w:rsidRPr="007D553D">
        <w:rPr>
          <w:sz w:val="28"/>
          <w:lang w:val="uk-UA"/>
        </w:rPr>
        <w:t xml:space="preserve">, </w:t>
      </w:r>
      <w:r w:rsidR="00E9019D" w:rsidRPr="00E9019D">
        <w:rPr>
          <w:sz w:val="28"/>
          <w:lang w:val="uk-UA"/>
        </w:rPr>
        <w:t>Витяг з Реєстру будівельної діяльності</w:t>
      </w:r>
      <w:r w:rsidRPr="00E9019D">
        <w:rPr>
          <w:sz w:val="28"/>
          <w:lang w:val="uk-UA"/>
        </w:rPr>
        <w:t xml:space="preserve"> </w:t>
      </w:r>
      <w:r w:rsidR="00E9019D" w:rsidRPr="00E9019D">
        <w:rPr>
          <w:sz w:val="28"/>
          <w:lang w:val="uk-UA"/>
        </w:rPr>
        <w:t>Єдиної державної електронної системи у сфері будівництва від 22.06.2021 ЖТ16121062221</w:t>
      </w:r>
      <w:r w:rsidR="00E9019D" w:rsidRPr="006040F7">
        <w:rPr>
          <w:sz w:val="28"/>
          <w:lang w:val="uk-UA"/>
        </w:rPr>
        <w:t>6,</w:t>
      </w:r>
      <w:r w:rsidRPr="006040F7">
        <w:rPr>
          <w:sz w:val="28"/>
          <w:lang w:val="uk-UA"/>
        </w:rPr>
        <w:t xml:space="preserve"> </w:t>
      </w:r>
      <w:r w:rsidR="00BC33EE" w:rsidRPr="00E8149B">
        <w:rPr>
          <w:sz w:val="28"/>
          <w:lang w:val="uk-UA"/>
        </w:rPr>
        <w:t>Інформації</w:t>
      </w:r>
      <w:r w:rsidR="00E02ADF" w:rsidRPr="00E8149B">
        <w:rPr>
          <w:sz w:val="28"/>
          <w:lang w:val="uk-UA"/>
        </w:rPr>
        <w:t xml:space="preserve"> </w:t>
      </w:r>
      <w:r w:rsidRPr="00E8149B">
        <w:rPr>
          <w:sz w:val="28"/>
          <w:szCs w:val="28"/>
          <w:lang w:val="uk-UA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</w:t>
      </w:r>
      <w:r w:rsidR="00E8149B" w:rsidRPr="00E8149B">
        <w:rPr>
          <w:sz w:val="28"/>
          <w:szCs w:val="28"/>
          <w:lang w:val="uk-UA"/>
        </w:rPr>
        <w:t>а щодо об’єкта нерухомого майна:</w:t>
      </w:r>
      <w:r w:rsidR="007A7297" w:rsidRPr="00E8149B">
        <w:rPr>
          <w:sz w:val="28"/>
          <w:szCs w:val="28"/>
          <w:lang w:val="uk-UA"/>
        </w:rPr>
        <w:t xml:space="preserve"> </w:t>
      </w:r>
      <w:r w:rsidR="000F514B" w:rsidRPr="00E8149B">
        <w:rPr>
          <w:sz w:val="28"/>
          <w:szCs w:val="28"/>
          <w:lang w:val="uk-UA"/>
        </w:rPr>
        <w:t>від</w:t>
      </w:r>
      <w:r w:rsidR="00ED3188">
        <w:rPr>
          <w:sz w:val="28"/>
          <w:szCs w:val="28"/>
          <w:lang w:val="uk-UA"/>
        </w:rPr>
        <w:t xml:space="preserve"> 19.11.2021 №285710386; від</w:t>
      </w:r>
      <w:r w:rsidR="00E8149B" w:rsidRPr="00E8149B">
        <w:rPr>
          <w:sz w:val="28"/>
          <w:szCs w:val="28"/>
          <w:lang w:val="uk-UA"/>
        </w:rPr>
        <w:t xml:space="preserve"> 19.11.2021 №285710248</w:t>
      </w:r>
      <w:r w:rsidR="000F514B" w:rsidRPr="00E8149B">
        <w:rPr>
          <w:sz w:val="28"/>
          <w:szCs w:val="28"/>
          <w:lang w:val="uk-UA"/>
        </w:rPr>
        <w:t>,</w:t>
      </w:r>
      <w:r w:rsidR="000F514B">
        <w:rPr>
          <w:sz w:val="28"/>
          <w:szCs w:val="28"/>
          <w:lang w:val="uk-UA"/>
        </w:rPr>
        <w:t xml:space="preserve"> враховуючи</w:t>
      </w:r>
      <w:r w:rsidR="007A7297">
        <w:rPr>
          <w:sz w:val="28"/>
          <w:szCs w:val="28"/>
          <w:lang w:val="uk-UA"/>
        </w:rPr>
        <w:t xml:space="preserve">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при виконк</w:t>
      </w:r>
      <w:r w:rsidR="00E02ADF">
        <w:rPr>
          <w:sz w:val="28"/>
          <w:lang w:val="uk-UA"/>
        </w:rPr>
        <w:t>о</w:t>
      </w:r>
      <w:r w:rsidR="00ED3188">
        <w:rPr>
          <w:sz w:val="28"/>
          <w:lang w:val="uk-UA"/>
        </w:rPr>
        <w:t>мі селищної ради від 2</w:t>
      </w:r>
      <w:r w:rsidR="00ED3188" w:rsidRPr="00ED3188">
        <w:rPr>
          <w:sz w:val="28"/>
          <w:lang w:val="uk-UA"/>
        </w:rPr>
        <w:t>5</w:t>
      </w:r>
      <w:r w:rsidR="007A7297">
        <w:rPr>
          <w:sz w:val="28"/>
          <w:lang w:val="uk-UA"/>
        </w:rPr>
        <w:t>.11.2021</w:t>
      </w:r>
      <w:r w:rsidR="000F514B">
        <w:rPr>
          <w:sz w:val="28"/>
          <w:lang w:val="uk-UA"/>
        </w:rPr>
        <w:t>, з метою упорядкування об’єктів нер</w:t>
      </w:r>
      <w:r w:rsidR="00E02ADF">
        <w:rPr>
          <w:sz w:val="28"/>
          <w:lang w:val="uk-UA"/>
        </w:rPr>
        <w:t>ухомого майна  на території селища Брусилів</w:t>
      </w:r>
      <w:r w:rsidR="000F514B">
        <w:rPr>
          <w:sz w:val="28"/>
          <w:lang w:val="uk-UA"/>
        </w:rPr>
        <w:t>, виконком селищної ради</w:t>
      </w:r>
    </w:p>
    <w:p w14:paraId="4537A3EC" w14:textId="77777777" w:rsidR="0002274C" w:rsidRDefault="0002274C" w:rsidP="0002274C">
      <w:pPr>
        <w:jc w:val="both"/>
        <w:rPr>
          <w:sz w:val="28"/>
          <w:lang w:val="uk-UA"/>
        </w:rPr>
      </w:pPr>
    </w:p>
    <w:p w14:paraId="02987399" w14:textId="77777777" w:rsidR="0002274C" w:rsidRPr="00E31C85" w:rsidRDefault="0002274C" w:rsidP="0002274C">
      <w:pPr>
        <w:jc w:val="both"/>
        <w:rPr>
          <w:sz w:val="28"/>
        </w:rPr>
      </w:pPr>
      <w:r>
        <w:rPr>
          <w:sz w:val="28"/>
          <w:lang w:val="uk-UA"/>
        </w:rPr>
        <w:t>ВИРІШИВ:</w:t>
      </w:r>
    </w:p>
    <w:p w14:paraId="2D976669" w14:textId="77777777" w:rsidR="00B629FF" w:rsidRPr="00E31C85" w:rsidRDefault="00B629FF" w:rsidP="0002274C">
      <w:pPr>
        <w:jc w:val="both"/>
        <w:rPr>
          <w:sz w:val="28"/>
        </w:rPr>
      </w:pPr>
    </w:p>
    <w:p w14:paraId="24409BF8" w14:textId="4558D978" w:rsidR="00E9019D" w:rsidRDefault="0002274C" w:rsidP="0060511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="00E31C85">
        <w:rPr>
          <w:sz w:val="28"/>
          <w:lang w:val="uk-UA"/>
        </w:rPr>
        <w:t>Упорядкувати адресу</w:t>
      </w:r>
      <w:r w:rsidRPr="000C22B0">
        <w:rPr>
          <w:sz w:val="28"/>
          <w:lang w:val="uk-UA"/>
        </w:rPr>
        <w:t xml:space="preserve"> об’єкта  нерухомого майна: </w:t>
      </w:r>
      <w:r w:rsidR="00B629FF" w:rsidRPr="005834F1">
        <w:rPr>
          <w:sz w:val="24"/>
          <w:szCs w:val="24"/>
          <w:lang w:val="uk-UA"/>
        </w:rPr>
        <w:t>47/100</w:t>
      </w:r>
      <w:r w:rsidR="00B629FF">
        <w:rPr>
          <w:sz w:val="28"/>
          <w:lang w:val="uk-UA"/>
        </w:rPr>
        <w:t xml:space="preserve"> частин    </w:t>
      </w:r>
      <w:r w:rsidRPr="000C22B0">
        <w:rPr>
          <w:sz w:val="28"/>
          <w:lang w:val="uk-UA"/>
        </w:rPr>
        <w:t>житлов</w:t>
      </w:r>
      <w:r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</w:t>
      </w:r>
      <w:r w:rsidR="00E31C85">
        <w:rPr>
          <w:sz w:val="28"/>
          <w:lang w:val="uk-UA"/>
        </w:rPr>
        <w:t xml:space="preserve"> (після</w:t>
      </w:r>
      <w:r w:rsidR="00E9019D">
        <w:rPr>
          <w:sz w:val="28"/>
          <w:lang w:val="uk-UA"/>
        </w:rPr>
        <w:t xml:space="preserve"> проведеної</w:t>
      </w:r>
      <w:r w:rsidR="00E31C85">
        <w:rPr>
          <w:sz w:val="28"/>
          <w:lang w:val="uk-UA"/>
        </w:rPr>
        <w:t xml:space="preserve"> реконструкції)</w:t>
      </w:r>
      <w:r w:rsidR="004A3477">
        <w:rPr>
          <w:sz w:val="28"/>
          <w:lang w:val="uk-UA"/>
        </w:rPr>
        <w:t xml:space="preserve"> за</w:t>
      </w:r>
      <w:r w:rsidR="00E02ADF">
        <w:rPr>
          <w:sz w:val="28"/>
          <w:lang w:val="uk-UA"/>
        </w:rPr>
        <w:t>гальною площею 74,7 кв.м., житловою площею 37,7</w:t>
      </w:r>
      <w:r w:rsidRPr="000C22B0">
        <w:rPr>
          <w:sz w:val="28"/>
          <w:lang w:val="uk-UA"/>
        </w:rPr>
        <w:t>кв.м., відповідно Технічного пас</w:t>
      </w:r>
      <w:r>
        <w:rPr>
          <w:sz w:val="28"/>
          <w:lang w:val="uk-UA"/>
        </w:rPr>
        <w:t xml:space="preserve">порта на </w:t>
      </w:r>
      <w:r w:rsidR="004A3477">
        <w:rPr>
          <w:sz w:val="28"/>
          <w:lang w:val="uk-UA"/>
        </w:rPr>
        <w:t xml:space="preserve">садибний (індивідуальний) </w:t>
      </w:r>
      <w:r w:rsidR="00E02ADF">
        <w:rPr>
          <w:sz w:val="28"/>
          <w:lang w:val="uk-UA"/>
        </w:rPr>
        <w:t>житловий будинок від 17.05.2021</w:t>
      </w:r>
      <w:r w:rsidRPr="000C22B0">
        <w:rPr>
          <w:sz w:val="28"/>
          <w:lang w:val="uk-UA"/>
        </w:rPr>
        <w:t>,</w:t>
      </w:r>
      <w:r w:rsidR="007A7297">
        <w:rPr>
          <w:sz w:val="28"/>
          <w:lang w:val="uk-UA"/>
        </w:rPr>
        <w:t xml:space="preserve"> розташованої</w:t>
      </w:r>
      <w:r>
        <w:rPr>
          <w:sz w:val="28"/>
          <w:lang w:val="uk-UA"/>
        </w:rPr>
        <w:t xml:space="preserve"> </w:t>
      </w:r>
      <w:r w:rsidR="006052A6">
        <w:rPr>
          <w:sz w:val="28"/>
          <w:lang w:val="uk-UA"/>
        </w:rPr>
        <w:t xml:space="preserve">на земельній </w:t>
      </w:r>
      <w:r w:rsidR="006052A6">
        <w:rPr>
          <w:sz w:val="28"/>
          <w:lang w:val="uk-UA"/>
        </w:rPr>
        <w:lastRenderedPageBreak/>
        <w:t>ділянці</w:t>
      </w:r>
      <w:r w:rsidR="007129E1">
        <w:rPr>
          <w:sz w:val="28"/>
          <w:lang w:val="uk-UA"/>
        </w:rPr>
        <w:t xml:space="preserve"> площею 0,1387</w:t>
      </w:r>
      <w:r w:rsidR="004A3477" w:rsidRPr="0039592A">
        <w:rPr>
          <w:sz w:val="28"/>
          <w:lang w:val="uk-UA"/>
        </w:rPr>
        <w:t xml:space="preserve"> г</w:t>
      </w:r>
      <w:r w:rsidR="007129E1">
        <w:rPr>
          <w:sz w:val="28"/>
          <w:lang w:val="uk-UA"/>
        </w:rPr>
        <w:t>а, кадастровий номер: 1820955100:01:004:6898</w:t>
      </w:r>
      <w:r w:rsidR="004A3477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t>господарських будівель і споруд</w:t>
      </w:r>
      <w:r w:rsidR="006052A6">
        <w:rPr>
          <w:sz w:val="28"/>
          <w:lang w:val="uk-UA"/>
        </w:rPr>
        <w:t xml:space="preserve"> за </w:t>
      </w:r>
      <w:r w:rsidR="007129E1">
        <w:rPr>
          <w:sz w:val="28"/>
          <w:lang w:val="uk-UA"/>
        </w:rPr>
        <w:t>адресою: 12601</w:t>
      </w:r>
      <w:r w:rsidRPr="000C22B0">
        <w:rPr>
          <w:sz w:val="28"/>
          <w:lang w:val="uk-UA"/>
        </w:rPr>
        <w:t xml:space="preserve">, Житомирська область, </w:t>
      </w:r>
      <w:r w:rsidR="007129E1">
        <w:rPr>
          <w:sz w:val="28"/>
          <w:lang w:val="uk-UA"/>
        </w:rPr>
        <w:t xml:space="preserve">Житомирський </w:t>
      </w:r>
      <w:r w:rsidR="006052A6">
        <w:rPr>
          <w:sz w:val="28"/>
          <w:lang w:val="uk-UA"/>
        </w:rPr>
        <w:t xml:space="preserve"> район, с</w:t>
      </w:r>
      <w:r w:rsidR="007129E1">
        <w:rPr>
          <w:sz w:val="28"/>
          <w:lang w:val="uk-UA"/>
        </w:rPr>
        <w:t>мт Брусилів</w:t>
      </w:r>
      <w:r w:rsidR="008A4FA4">
        <w:rPr>
          <w:sz w:val="28"/>
          <w:lang w:val="uk-UA"/>
        </w:rPr>
        <w:t>,</w:t>
      </w:r>
      <w:r w:rsidR="007129E1">
        <w:rPr>
          <w:sz w:val="28"/>
          <w:lang w:val="uk-UA"/>
        </w:rPr>
        <w:t xml:space="preserve"> вул. Каштанова, 24, які</w:t>
      </w:r>
      <w:r>
        <w:rPr>
          <w:sz w:val="28"/>
          <w:lang w:val="uk-UA"/>
        </w:rPr>
        <w:t xml:space="preserve"> належать</w:t>
      </w:r>
      <w:r w:rsidR="007129E1">
        <w:rPr>
          <w:sz w:val="28"/>
          <w:lang w:val="uk-UA"/>
        </w:rPr>
        <w:t xml:space="preserve"> на праві спільної часткової</w:t>
      </w:r>
      <w:r w:rsidRPr="000C22B0">
        <w:rPr>
          <w:sz w:val="28"/>
          <w:lang w:val="uk-UA"/>
        </w:rPr>
        <w:t xml:space="preserve"> власності </w:t>
      </w:r>
      <w:r w:rsidR="007129E1">
        <w:rPr>
          <w:sz w:val="28"/>
          <w:lang w:val="uk-UA"/>
        </w:rPr>
        <w:t>громадян</w:t>
      </w:r>
      <w:r w:rsidR="00B629FF">
        <w:rPr>
          <w:sz w:val="28"/>
          <w:lang w:val="uk-UA"/>
        </w:rPr>
        <w:t>ам Кушніренко Наталії Василівни та</w:t>
      </w:r>
      <w:r w:rsidR="007129E1">
        <w:rPr>
          <w:sz w:val="28"/>
          <w:lang w:val="uk-UA"/>
        </w:rPr>
        <w:t xml:space="preserve"> Кушніренко Роману Петровичу  в</w:t>
      </w:r>
      <w:r w:rsidRPr="000C22B0">
        <w:rPr>
          <w:sz w:val="28"/>
          <w:lang w:val="uk-UA"/>
        </w:rPr>
        <w:t>ідповідно</w:t>
      </w:r>
      <w:r w:rsidR="00E9019D">
        <w:rPr>
          <w:sz w:val="28"/>
          <w:lang w:val="uk-UA"/>
        </w:rPr>
        <w:t>:</w:t>
      </w:r>
      <w:r w:rsidR="007129E1">
        <w:rPr>
          <w:sz w:val="28"/>
          <w:lang w:val="uk-UA"/>
        </w:rPr>
        <w:t xml:space="preserve"> </w:t>
      </w:r>
      <w:r w:rsidR="00B629FF" w:rsidRPr="00AF6EFA">
        <w:rPr>
          <w:sz w:val="28"/>
          <w:lang w:val="uk-UA"/>
        </w:rPr>
        <w:t>Договор</w:t>
      </w:r>
      <w:r w:rsidR="00B629FF">
        <w:rPr>
          <w:sz w:val="28"/>
          <w:lang w:val="uk-UA"/>
        </w:rPr>
        <w:t xml:space="preserve">у дарування </w:t>
      </w:r>
      <w:r w:rsidR="00B629FF" w:rsidRPr="005834F1">
        <w:rPr>
          <w:sz w:val="24"/>
          <w:szCs w:val="24"/>
          <w:lang w:val="uk-UA"/>
        </w:rPr>
        <w:t xml:space="preserve">47/100 </w:t>
      </w:r>
      <w:r w:rsidR="00B629FF">
        <w:rPr>
          <w:sz w:val="28"/>
          <w:lang w:val="uk-UA"/>
        </w:rPr>
        <w:t>частин житлового будинку від 16.09.2002 № 2293</w:t>
      </w:r>
      <w:r w:rsidR="00665061" w:rsidRPr="00665061">
        <w:rPr>
          <w:sz w:val="28"/>
          <w:lang w:val="uk-UA"/>
        </w:rPr>
        <w:t xml:space="preserve"> </w:t>
      </w:r>
      <w:r w:rsidR="00665061">
        <w:rPr>
          <w:sz w:val="28"/>
          <w:lang w:val="uk-UA"/>
        </w:rPr>
        <w:t>посвідченого нотаріусом Брусилівської державної нотаріальної контори Житомирської області Отрищенком О.І.</w:t>
      </w:r>
      <w:bookmarkStart w:id="0" w:name="_GoBack"/>
      <w:bookmarkEnd w:id="0"/>
      <w:r w:rsidR="00D736F1">
        <w:rPr>
          <w:sz w:val="28"/>
          <w:lang w:val="uk-UA"/>
        </w:rPr>
        <w:t>;</w:t>
      </w:r>
      <w:r w:rsidR="00E9019D">
        <w:rPr>
          <w:sz w:val="28"/>
          <w:lang w:val="uk-UA"/>
        </w:rPr>
        <w:t>Витягу з Державного реєстру речових прав на нерухоме майно про реєстрацію прав та їх обтяжень від 28.12.2016 №</w:t>
      </w:r>
      <w:r w:rsidR="007A7297">
        <w:rPr>
          <w:sz w:val="28"/>
          <w:lang w:val="uk-UA"/>
        </w:rPr>
        <w:t xml:space="preserve"> </w:t>
      </w:r>
      <w:r w:rsidR="00E9019D">
        <w:rPr>
          <w:sz w:val="28"/>
          <w:lang w:val="uk-UA"/>
        </w:rPr>
        <w:t>77348820.</w:t>
      </w:r>
    </w:p>
    <w:p w14:paraId="5DAC510F" w14:textId="77777777" w:rsidR="00E9019D" w:rsidRDefault="00E9019D" w:rsidP="0060511D">
      <w:pPr>
        <w:jc w:val="both"/>
        <w:rPr>
          <w:sz w:val="28"/>
          <w:lang w:val="uk-UA"/>
        </w:rPr>
      </w:pPr>
    </w:p>
    <w:p w14:paraId="36AE8FBB" w14:textId="77777777" w:rsidR="00B629FF" w:rsidRPr="00AF6EFA" w:rsidRDefault="00E9019D" w:rsidP="0060511D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7A7297">
        <w:rPr>
          <w:sz w:val="28"/>
          <w:lang w:val="uk-UA"/>
        </w:rPr>
        <w:t xml:space="preserve">       </w:t>
      </w:r>
      <w:r w:rsidR="00B629FF" w:rsidRPr="00AF6EFA">
        <w:rPr>
          <w:sz w:val="28"/>
          <w:lang w:val="uk-UA"/>
        </w:rPr>
        <w:t xml:space="preserve"> </w:t>
      </w:r>
      <w:r>
        <w:rPr>
          <w:sz w:val="28"/>
          <w:lang w:val="uk-UA"/>
        </w:rPr>
        <w:t>2. П</w:t>
      </w:r>
      <w:r w:rsidR="00B629FF" w:rsidRPr="00AF6EFA">
        <w:rPr>
          <w:sz w:val="28"/>
          <w:lang w:val="uk-UA"/>
        </w:rPr>
        <w:t>рисвоїти</w:t>
      </w:r>
      <w:r w:rsidR="007A7297">
        <w:rPr>
          <w:sz w:val="28"/>
          <w:lang w:val="uk-UA"/>
        </w:rPr>
        <w:t xml:space="preserve"> </w:t>
      </w:r>
      <w:r w:rsidR="007A7297" w:rsidRPr="005834F1">
        <w:rPr>
          <w:sz w:val="24"/>
          <w:szCs w:val="24"/>
          <w:lang w:val="uk-UA"/>
        </w:rPr>
        <w:t>47/100</w:t>
      </w:r>
      <w:r w:rsidR="007A7297">
        <w:rPr>
          <w:sz w:val="28"/>
          <w:lang w:val="uk-UA"/>
        </w:rPr>
        <w:t xml:space="preserve"> частин </w:t>
      </w:r>
      <w:r w:rsidR="007A7297" w:rsidRPr="000C22B0">
        <w:rPr>
          <w:sz w:val="28"/>
          <w:lang w:val="uk-UA"/>
        </w:rPr>
        <w:t>житлов</w:t>
      </w:r>
      <w:r w:rsidR="007A7297">
        <w:rPr>
          <w:sz w:val="28"/>
          <w:lang w:val="uk-UA"/>
        </w:rPr>
        <w:t>ого будинку загальною площею 74,7 кв.м., житловою площею 37,7</w:t>
      </w:r>
      <w:r w:rsidR="007A7297" w:rsidRPr="000C22B0">
        <w:rPr>
          <w:sz w:val="28"/>
          <w:lang w:val="uk-UA"/>
        </w:rPr>
        <w:t>кв.м.,</w:t>
      </w:r>
      <w:r w:rsidR="007A7297">
        <w:rPr>
          <w:sz w:val="28"/>
          <w:lang w:val="uk-UA"/>
        </w:rPr>
        <w:t xml:space="preserve"> яка складається з</w:t>
      </w:r>
      <w:r w:rsidR="00A850D4">
        <w:rPr>
          <w:sz w:val="28"/>
          <w:lang w:val="uk-UA"/>
        </w:rPr>
        <w:t xml:space="preserve">: 1-1 кімната площею 18,2 кв.м; кімната 1-2 площею 11,1 кв.м; кімната 1-3 площею 8,4 кв.м; коридор 1-4 площею 14,2 кв.м; котельня 1-5 площею 2,7 кв.м; кладовка 1-6 площею 1,4 кв.м; кухня 1-7 площею 9,6 кв.м; санвузол 1-8 площею 4,2 кв.м; </w:t>
      </w:r>
      <w:r w:rsidR="00362D5E">
        <w:rPr>
          <w:sz w:val="28"/>
          <w:lang w:val="uk-UA"/>
        </w:rPr>
        <w:t>вітальня 1-9 площею 4,9 кв.м н</w:t>
      </w:r>
      <w:r w:rsidR="00B629FF" w:rsidRPr="00AF6EFA">
        <w:rPr>
          <w:sz w:val="28"/>
          <w:lang w:val="uk-UA"/>
        </w:rPr>
        <w:t xml:space="preserve">аступну </w:t>
      </w:r>
      <w:r w:rsidR="007A7297">
        <w:rPr>
          <w:sz w:val="28"/>
          <w:lang w:val="uk-UA"/>
        </w:rPr>
        <w:t xml:space="preserve">поштову </w:t>
      </w:r>
      <w:r w:rsidR="00B629FF" w:rsidRPr="00AF6EFA">
        <w:rPr>
          <w:sz w:val="28"/>
          <w:lang w:val="uk-UA"/>
        </w:rPr>
        <w:t>адресу: 12601, Жи</w:t>
      </w:r>
      <w:r w:rsidR="00B629FF">
        <w:rPr>
          <w:sz w:val="28"/>
          <w:lang w:val="uk-UA"/>
        </w:rPr>
        <w:t>томирська область, Житомирський</w:t>
      </w:r>
      <w:r w:rsidR="00B629FF" w:rsidRPr="00AF6EFA">
        <w:rPr>
          <w:sz w:val="28"/>
          <w:lang w:val="uk-UA"/>
        </w:rPr>
        <w:t xml:space="preserve"> район, смт Брусилів, </w:t>
      </w:r>
      <w:r w:rsidR="00B629FF">
        <w:rPr>
          <w:sz w:val="28"/>
          <w:lang w:val="uk-UA"/>
        </w:rPr>
        <w:t>вул. Каштанова, будинок 24-А.</w:t>
      </w:r>
    </w:p>
    <w:p w14:paraId="61CCC642" w14:textId="77777777" w:rsidR="0002274C" w:rsidRDefault="0002274C" w:rsidP="0060511D">
      <w:pPr>
        <w:jc w:val="both"/>
        <w:rPr>
          <w:sz w:val="28"/>
          <w:lang w:val="uk-UA"/>
        </w:rPr>
      </w:pPr>
    </w:p>
    <w:p w14:paraId="07DEBD34" w14:textId="77777777" w:rsidR="0002274C" w:rsidRDefault="00362D5E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</w:t>
      </w:r>
      <w:r w:rsidR="0060511D">
        <w:rPr>
          <w:sz w:val="28"/>
          <w:szCs w:val="28"/>
          <w:lang w:val="uk-UA"/>
        </w:rPr>
        <w:t xml:space="preserve">. </w:t>
      </w:r>
      <w:r w:rsidR="0002274C" w:rsidRPr="00F10EBC">
        <w:rPr>
          <w:sz w:val="28"/>
          <w:szCs w:val="28"/>
          <w:lang w:val="uk-UA"/>
        </w:rPr>
        <w:t>Рекомендувати</w:t>
      </w:r>
      <w:r w:rsidR="008A644B">
        <w:rPr>
          <w:sz w:val="28"/>
          <w:szCs w:val="28"/>
          <w:lang w:val="uk-UA"/>
        </w:rPr>
        <w:t xml:space="preserve"> громадянам </w:t>
      </w:r>
      <w:r w:rsidR="00282E9D">
        <w:rPr>
          <w:sz w:val="28"/>
          <w:szCs w:val="28"/>
          <w:lang w:val="uk-UA"/>
        </w:rPr>
        <w:t>Кушніренко Наталії В</w:t>
      </w:r>
      <w:r w:rsidR="008A644B">
        <w:rPr>
          <w:sz w:val="28"/>
          <w:szCs w:val="28"/>
          <w:lang w:val="uk-UA"/>
        </w:rPr>
        <w:t>асилівні, Кушніренко Роману Петровичу</w:t>
      </w:r>
      <w:r w:rsidR="00282E9D">
        <w:rPr>
          <w:sz w:val="28"/>
          <w:szCs w:val="28"/>
          <w:lang w:val="uk-UA"/>
        </w:rPr>
        <w:t xml:space="preserve"> </w:t>
      </w:r>
      <w:r w:rsidR="0002274C"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="0002274C" w:rsidRPr="00F10EBC">
        <w:rPr>
          <w:sz w:val="28"/>
          <w:lang w:val="uk-UA"/>
        </w:rPr>
        <w:t>для в</w:t>
      </w:r>
      <w:r w:rsidR="0002274C">
        <w:rPr>
          <w:sz w:val="28"/>
          <w:lang w:val="uk-UA"/>
        </w:rPr>
        <w:t>несення</w:t>
      </w:r>
      <w:r w:rsidR="0002274C" w:rsidRPr="00F10EBC">
        <w:rPr>
          <w:sz w:val="28"/>
          <w:lang w:val="uk-UA"/>
        </w:rPr>
        <w:t xml:space="preserve"> змін</w:t>
      </w:r>
      <w:r w:rsidR="0002274C">
        <w:rPr>
          <w:sz w:val="28"/>
          <w:lang w:val="uk-UA"/>
        </w:rPr>
        <w:t xml:space="preserve"> зазначених в п.2. даного рішення</w:t>
      </w:r>
      <w:r w:rsidR="0002274C" w:rsidRPr="00F10EBC">
        <w:rPr>
          <w:sz w:val="28"/>
          <w:lang w:val="uk-UA"/>
        </w:rPr>
        <w:t>.</w:t>
      </w:r>
    </w:p>
    <w:p w14:paraId="070D2499" w14:textId="77777777" w:rsidR="00362D5E" w:rsidRPr="00845D84" w:rsidRDefault="00362D5E" w:rsidP="0060511D">
      <w:pPr>
        <w:tabs>
          <w:tab w:val="left" w:pos="993"/>
        </w:tabs>
        <w:spacing w:after="120"/>
        <w:ind w:firstLine="720"/>
        <w:contextualSpacing/>
        <w:jc w:val="both"/>
        <w:rPr>
          <w:sz w:val="28"/>
          <w:szCs w:val="28"/>
          <w:lang w:val="uk-UA"/>
        </w:rPr>
      </w:pPr>
    </w:p>
    <w:p w14:paraId="1E41B79C" w14:textId="77777777" w:rsidR="0002274C" w:rsidRDefault="00362D5E" w:rsidP="0060511D">
      <w:pPr>
        <w:tabs>
          <w:tab w:val="left" w:pos="1134"/>
        </w:tabs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60511D">
        <w:rPr>
          <w:sz w:val="28"/>
          <w:lang w:val="uk-UA"/>
        </w:rPr>
        <w:t xml:space="preserve">.  </w:t>
      </w:r>
      <w:r w:rsidR="0002274C" w:rsidRPr="0060511D">
        <w:rPr>
          <w:sz w:val="28"/>
          <w:lang w:val="uk-UA"/>
        </w:rPr>
        <w:t>Відділу  «Центр   надання   адміністративних   послуг»    Брусилівської</w:t>
      </w:r>
      <w:r w:rsidR="0060511D">
        <w:rPr>
          <w:sz w:val="28"/>
          <w:lang w:val="uk-UA"/>
        </w:rPr>
        <w:t xml:space="preserve"> </w:t>
      </w:r>
      <w:r w:rsidR="0002274C" w:rsidRPr="008628AF">
        <w:rPr>
          <w:sz w:val="28"/>
          <w:lang w:val="uk-UA"/>
        </w:rPr>
        <w:t>с</w:t>
      </w:r>
      <w:r w:rsidR="0002274C">
        <w:rPr>
          <w:sz w:val="28"/>
          <w:lang w:val="uk-UA"/>
        </w:rPr>
        <w:t>елищної  ради (Данілочкін В.А.</w:t>
      </w:r>
      <w:r w:rsidR="0002274C" w:rsidRPr="008628AF">
        <w:rPr>
          <w:sz w:val="28"/>
          <w:lang w:val="uk-UA"/>
        </w:rPr>
        <w:t>)</w:t>
      </w:r>
      <w:r w:rsidR="0002274C">
        <w:rPr>
          <w:sz w:val="28"/>
          <w:lang w:val="uk-UA"/>
        </w:rPr>
        <w:t xml:space="preserve"> привести у відповідність погосподарський обл</w:t>
      </w:r>
      <w:r w:rsidR="007A7297">
        <w:rPr>
          <w:sz w:val="28"/>
          <w:lang w:val="uk-UA"/>
        </w:rPr>
        <w:t>ік згідно змін зазначених в п. 2</w:t>
      </w:r>
      <w:r w:rsidR="0002274C">
        <w:rPr>
          <w:sz w:val="28"/>
          <w:lang w:val="uk-UA"/>
        </w:rPr>
        <w:t xml:space="preserve"> даного рішення шляхом внесення відповідних записів </w:t>
      </w:r>
      <w:r w:rsidR="00BC33EE">
        <w:rPr>
          <w:sz w:val="28"/>
          <w:lang w:val="uk-UA"/>
        </w:rPr>
        <w:t>до книг погосподарського обліку.</w:t>
      </w:r>
    </w:p>
    <w:p w14:paraId="5A2D8DB9" w14:textId="77777777" w:rsidR="00BC33EE" w:rsidRDefault="00BC33EE" w:rsidP="00BC33EE">
      <w:pPr>
        <w:jc w:val="both"/>
        <w:rPr>
          <w:sz w:val="28"/>
          <w:szCs w:val="28"/>
          <w:lang w:val="uk-UA"/>
        </w:rPr>
      </w:pPr>
    </w:p>
    <w:p w14:paraId="20A2D8F0" w14:textId="77777777" w:rsidR="0002274C" w:rsidRDefault="00362D5E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02274C">
        <w:rPr>
          <w:sz w:val="28"/>
          <w:szCs w:val="28"/>
          <w:lang w:val="uk-UA"/>
        </w:rPr>
        <w:t xml:space="preserve">  </w:t>
      </w:r>
      <w:r w:rsidR="0002274C" w:rsidRPr="006E4F96">
        <w:rPr>
          <w:sz w:val="28"/>
          <w:lang w:val="uk-UA"/>
        </w:rPr>
        <w:t>Сектору  містобудування та архітектури селищної ради (Бубенко Б.В.) забезпечити внесення інформації про зміну рекві</w:t>
      </w:r>
      <w:r w:rsidR="007A7297">
        <w:rPr>
          <w:sz w:val="28"/>
          <w:lang w:val="uk-UA"/>
        </w:rPr>
        <w:t>зиту адреси об’єкта  нерухомого</w:t>
      </w:r>
      <w:r w:rsidR="0002274C" w:rsidRPr="006E4F96">
        <w:rPr>
          <w:sz w:val="28"/>
          <w:lang w:val="uk-UA"/>
        </w:rPr>
        <w:t xml:space="preserve">  майна</w:t>
      </w:r>
      <w:r w:rsidR="007A7297">
        <w:rPr>
          <w:sz w:val="28"/>
          <w:lang w:val="uk-UA"/>
        </w:rPr>
        <w:t xml:space="preserve"> </w:t>
      </w:r>
      <w:r w:rsidR="0002274C" w:rsidRPr="006E4F96">
        <w:rPr>
          <w:sz w:val="28"/>
          <w:lang w:val="uk-UA"/>
        </w:rPr>
        <w:t xml:space="preserve">зазначеного в п. </w:t>
      </w:r>
      <w:r w:rsidR="007A7297">
        <w:rPr>
          <w:sz w:val="28"/>
          <w:lang w:val="uk-UA"/>
        </w:rPr>
        <w:t>2</w:t>
      </w:r>
      <w:r w:rsidR="0002274C"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="0002274C" w:rsidRPr="006E4F96">
        <w:rPr>
          <w:sz w:val="28"/>
          <w:lang w:val="uk-UA"/>
        </w:rPr>
        <w:t>Реєстру будівельної діяльності.</w:t>
      </w:r>
    </w:p>
    <w:p w14:paraId="226923CA" w14:textId="77777777" w:rsidR="0002274C" w:rsidRDefault="0002274C" w:rsidP="0002274C">
      <w:pPr>
        <w:jc w:val="both"/>
        <w:rPr>
          <w:sz w:val="28"/>
          <w:lang w:val="uk-UA"/>
        </w:rPr>
      </w:pPr>
    </w:p>
    <w:p w14:paraId="368EC37E" w14:textId="77777777" w:rsidR="0002274C" w:rsidRDefault="00362D5E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6</w:t>
      </w:r>
      <w:r w:rsidR="0002274C">
        <w:rPr>
          <w:sz w:val="28"/>
          <w:lang w:val="uk-UA"/>
        </w:rPr>
        <w:t xml:space="preserve">. Контроль   за   виконанням   даного   рішення  покласти  на  </w:t>
      </w:r>
      <w:r w:rsidR="0002274C">
        <w:rPr>
          <w:bCs/>
          <w:color w:val="000000"/>
          <w:sz w:val="28"/>
          <w:szCs w:val="28"/>
          <w:lang w:val="uk-UA"/>
        </w:rPr>
        <w:t>заступника</w:t>
      </w:r>
    </w:p>
    <w:p w14:paraId="1DEE7AB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0E66BF6" w14:textId="77777777" w:rsidR="0002274C" w:rsidRDefault="0002274C" w:rsidP="0002274C">
      <w:pPr>
        <w:jc w:val="both"/>
        <w:rPr>
          <w:sz w:val="28"/>
          <w:lang w:val="uk-UA"/>
        </w:rPr>
      </w:pPr>
    </w:p>
    <w:p w14:paraId="02C8A007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65AFCFFB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24CACD2B" w14:textId="77777777" w:rsidR="006D570B" w:rsidRDefault="00362D5E" w:rsidP="000227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132DB434" w14:textId="77777777" w:rsidR="0002274C" w:rsidRPr="00943356" w:rsidRDefault="0002274C" w:rsidP="0002274C">
      <w:pPr>
        <w:jc w:val="both"/>
        <w:rPr>
          <w:sz w:val="28"/>
          <w:szCs w:val="28"/>
          <w:lang w:val="uk-UA"/>
        </w:rPr>
      </w:pPr>
    </w:p>
    <w:p w14:paraId="5B66F09A" w14:textId="77777777" w:rsidR="0002274C" w:rsidRDefault="0002274C" w:rsidP="0002274C"/>
    <w:p w14:paraId="17292940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44027A4"/>
    <w:multiLevelType w:val="hybridMultilevel"/>
    <w:tmpl w:val="C7C08FB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25D03"/>
    <w:rsid w:val="00094933"/>
    <w:rsid w:val="000F514B"/>
    <w:rsid w:val="001534E6"/>
    <w:rsid w:val="00157B62"/>
    <w:rsid w:val="00241807"/>
    <w:rsid w:val="00282E9D"/>
    <w:rsid w:val="00283EB6"/>
    <w:rsid w:val="002F277B"/>
    <w:rsid w:val="00362D5E"/>
    <w:rsid w:val="003E2C88"/>
    <w:rsid w:val="004067E4"/>
    <w:rsid w:val="004A3477"/>
    <w:rsid w:val="00517AF3"/>
    <w:rsid w:val="00517DE1"/>
    <w:rsid w:val="00545D3B"/>
    <w:rsid w:val="0056373C"/>
    <w:rsid w:val="005B1FF8"/>
    <w:rsid w:val="006040F7"/>
    <w:rsid w:val="0060511D"/>
    <w:rsid w:val="006052A6"/>
    <w:rsid w:val="006264D2"/>
    <w:rsid w:val="00665061"/>
    <w:rsid w:val="006875F0"/>
    <w:rsid w:val="006D570B"/>
    <w:rsid w:val="007129E1"/>
    <w:rsid w:val="007A7297"/>
    <w:rsid w:val="007D553D"/>
    <w:rsid w:val="008A4FA4"/>
    <w:rsid w:val="008A644B"/>
    <w:rsid w:val="008E0DA1"/>
    <w:rsid w:val="00932504"/>
    <w:rsid w:val="00943356"/>
    <w:rsid w:val="00A71B9E"/>
    <w:rsid w:val="00A850D4"/>
    <w:rsid w:val="00B629FF"/>
    <w:rsid w:val="00B83650"/>
    <w:rsid w:val="00BC33EE"/>
    <w:rsid w:val="00BF1AD5"/>
    <w:rsid w:val="00CC66CF"/>
    <w:rsid w:val="00CC6FE3"/>
    <w:rsid w:val="00D736F1"/>
    <w:rsid w:val="00E02ADF"/>
    <w:rsid w:val="00E31C85"/>
    <w:rsid w:val="00E8149B"/>
    <w:rsid w:val="00E9019D"/>
    <w:rsid w:val="00ED3188"/>
    <w:rsid w:val="00F15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6C78C"/>
  <w15:docId w15:val="{4FE940FF-0A57-4E17-8DF9-8350ABE4D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9</cp:revision>
  <cp:lastPrinted>2021-11-02T09:04:00Z</cp:lastPrinted>
  <dcterms:created xsi:type="dcterms:W3CDTF">2021-11-22T09:25:00Z</dcterms:created>
  <dcterms:modified xsi:type="dcterms:W3CDTF">2021-11-26T09:38:00Z</dcterms:modified>
</cp:coreProperties>
</file>