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F4E5" w14:textId="2EEB7B15" w:rsidR="003E6B9A" w:rsidRPr="003E6B9A" w:rsidRDefault="00E479A6" w:rsidP="00496B4C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6ECC4E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00032432" r:id="rId5"/>
        </w:object>
      </w:r>
    </w:p>
    <w:p w14:paraId="6584D6AC" w14:textId="77777777" w:rsidR="003E6B9A" w:rsidRPr="003E6B9A" w:rsidRDefault="003E6B9A" w:rsidP="003E6B9A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5C45B9F9" w14:textId="77777777" w:rsidR="00496B4C" w:rsidRDefault="00496B4C" w:rsidP="00496B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9FC7386" w14:textId="77777777" w:rsidR="00496B4C" w:rsidRDefault="00496B4C" w:rsidP="00496B4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64E8D55C" w14:textId="77777777" w:rsidR="00496B4C" w:rsidRDefault="00496B4C" w:rsidP="00496B4C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534E2A06" w14:textId="77777777" w:rsidR="00496B4C" w:rsidRDefault="00496B4C" w:rsidP="00496B4C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78AF0ED4" w14:textId="77777777" w:rsidR="00496B4C" w:rsidRDefault="00496B4C" w:rsidP="00496B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ED8D55F" w14:textId="77777777" w:rsidR="00496B4C" w:rsidRDefault="00496B4C" w:rsidP="00496B4C">
      <w:pPr>
        <w:rPr>
          <w:lang w:val="uk-UA"/>
        </w:rPr>
      </w:pPr>
    </w:p>
    <w:p w14:paraId="0547A052" w14:textId="77777777" w:rsidR="00496B4C" w:rsidRDefault="00496B4C" w:rsidP="00496B4C">
      <w:pPr>
        <w:rPr>
          <w:lang w:val="uk-UA"/>
        </w:rPr>
      </w:pPr>
    </w:p>
    <w:p w14:paraId="27DE1DA4" w14:textId="52A45DB4" w:rsidR="00496B4C" w:rsidRDefault="00496B4C" w:rsidP="00496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01.12.2021 р.                                                                                               № </w:t>
      </w:r>
      <w:r w:rsidR="003057C1">
        <w:rPr>
          <w:sz w:val="28"/>
          <w:szCs w:val="28"/>
          <w:lang w:val="uk-UA"/>
        </w:rPr>
        <w:t>72</w:t>
      </w:r>
      <w:r w:rsidR="00BC75FB">
        <w:rPr>
          <w:sz w:val="28"/>
          <w:szCs w:val="28"/>
          <w:lang w:val="uk-UA"/>
        </w:rPr>
        <w:t>8</w:t>
      </w:r>
    </w:p>
    <w:p w14:paraId="0F23EABB" w14:textId="77777777" w:rsidR="00496B4C" w:rsidRDefault="00496B4C" w:rsidP="00496B4C">
      <w:pPr>
        <w:rPr>
          <w:sz w:val="28"/>
          <w:lang w:val="uk-UA"/>
        </w:rPr>
      </w:pPr>
    </w:p>
    <w:p w14:paraId="6FF0CCB7" w14:textId="77777777" w:rsidR="00496B4C" w:rsidRPr="008A29A8" w:rsidRDefault="00496B4C" w:rsidP="00496B4C">
      <w:pPr>
        <w:rPr>
          <w:sz w:val="28"/>
          <w:szCs w:val="28"/>
        </w:rPr>
      </w:pPr>
      <w:r w:rsidRPr="008A29A8">
        <w:rPr>
          <w:sz w:val="28"/>
          <w:szCs w:val="28"/>
        </w:rPr>
        <w:t xml:space="preserve">Про затвердження висновку про </w:t>
      </w:r>
    </w:p>
    <w:p w14:paraId="03EA7EF2" w14:textId="77777777" w:rsidR="00496B4C" w:rsidRPr="008A29A8" w:rsidRDefault="00496B4C" w:rsidP="00496B4C">
      <w:pPr>
        <w:rPr>
          <w:sz w:val="28"/>
          <w:szCs w:val="28"/>
        </w:rPr>
      </w:pPr>
      <w:r w:rsidRPr="008A29A8">
        <w:rPr>
          <w:sz w:val="28"/>
          <w:szCs w:val="28"/>
        </w:rPr>
        <w:t xml:space="preserve">доцільність позбавлення батьківських </w:t>
      </w:r>
    </w:p>
    <w:p w14:paraId="5614C422" w14:textId="0664060E" w:rsidR="00496B4C" w:rsidRPr="002274A9" w:rsidRDefault="00496B4C" w:rsidP="00496B4C">
      <w:pPr>
        <w:tabs>
          <w:tab w:val="left" w:pos="6001"/>
        </w:tabs>
        <w:spacing w:line="273" w:lineRule="auto"/>
        <w:rPr>
          <w:color w:val="000000"/>
          <w:sz w:val="28"/>
          <w:szCs w:val="28"/>
          <w:lang w:val="uk-UA"/>
        </w:rPr>
      </w:pPr>
      <w:r w:rsidRPr="008A29A8">
        <w:rPr>
          <w:sz w:val="28"/>
          <w:szCs w:val="28"/>
        </w:rPr>
        <w:t xml:space="preserve">прав </w:t>
      </w:r>
      <w:r w:rsidR="00E479A6">
        <w:rPr>
          <w:color w:val="000000"/>
          <w:sz w:val="28"/>
          <w:szCs w:val="28"/>
          <w:lang w:val="uk-UA"/>
        </w:rPr>
        <w:t>Бабієнко Р.С.</w:t>
      </w:r>
    </w:p>
    <w:p w14:paraId="75B52B5C" w14:textId="77777777" w:rsidR="00496B4C" w:rsidRPr="008A29A8" w:rsidRDefault="00496B4C" w:rsidP="00496B4C">
      <w:pPr>
        <w:rPr>
          <w:sz w:val="28"/>
          <w:szCs w:val="28"/>
        </w:rPr>
      </w:pPr>
    </w:p>
    <w:p w14:paraId="424D4E8D" w14:textId="77777777" w:rsidR="00496B4C" w:rsidRPr="008A29A8" w:rsidRDefault="00496B4C" w:rsidP="00496B4C">
      <w:pPr>
        <w:jc w:val="both"/>
        <w:rPr>
          <w:sz w:val="28"/>
          <w:szCs w:val="28"/>
        </w:rPr>
      </w:pPr>
      <w:r w:rsidRPr="008A29A8">
        <w:rPr>
          <w:sz w:val="28"/>
          <w:szCs w:val="28"/>
        </w:rPr>
        <w:tab/>
        <w:t xml:space="preserve">Керуючись ст.ст. 34, 52-54, 59, ч.1. ст. 73 Закону України «Про місцеве самоврядування в Україні»,  відповідно до ст.ст. 150, 152, 155, 164, 165 Сімейного кодексу України, ст.ст. 8, 12 Закону України «Про охорону дитинства», постанови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враховуючи висновок комісії з питань захисту прав дітей при виконавчому комітеті селищної ради </w:t>
      </w:r>
      <w:r w:rsidRPr="001E79A5">
        <w:rPr>
          <w:sz w:val="28"/>
          <w:szCs w:val="28"/>
        </w:rPr>
        <w:t xml:space="preserve">від </w:t>
      </w:r>
      <w:r w:rsidRPr="001E79A5">
        <w:rPr>
          <w:sz w:val="28"/>
          <w:szCs w:val="28"/>
          <w:lang w:val="uk-UA"/>
        </w:rPr>
        <w:t>26</w:t>
      </w:r>
      <w:r w:rsidRPr="001E79A5">
        <w:rPr>
          <w:sz w:val="28"/>
          <w:szCs w:val="28"/>
        </w:rPr>
        <w:t>.</w:t>
      </w:r>
      <w:r w:rsidRPr="001E79A5">
        <w:rPr>
          <w:sz w:val="28"/>
          <w:szCs w:val="28"/>
          <w:lang w:val="uk-UA"/>
        </w:rPr>
        <w:t>11</w:t>
      </w:r>
      <w:r w:rsidRPr="001E79A5">
        <w:rPr>
          <w:sz w:val="28"/>
          <w:szCs w:val="28"/>
        </w:rPr>
        <w:t>.2021 та</w:t>
      </w:r>
      <w:r w:rsidRPr="008A29A8">
        <w:rPr>
          <w:sz w:val="28"/>
          <w:szCs w:val="28"/>
        </w:rPr>
        <w:t xml:space="preserve"> матеріали, що надійшли до служби у справах дітей Брусилівської селищної ради, виконком селищної ради</w:t>
      </w:r>
    </w:p>
    <w:p w14:paraId="2ACB40E1" w14:textId="77777777" w:rsidR="00496B4C" w:rsidRPr="008A29A8" w:rsidRDefault="00496B4C" w:rsidP="00496B4C">
      <w:pPr>
        <w:jc w:val="both"/>
        <w:rPr>
          <w:sz w:val="28"/>
          <w:szCs w:val="28"/>
        </w:rPr>
      </w:pPr>
    </w:p>
    <w:p w14:paraId="01ADF4BA" w14:textId="77777777" w:rsidR="003057C1" w:rsidRDefault="003E6B9A" w:rsidP="003057C1">
      <w:pPr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lang w:val="uk-UA" w:eastAsia="uk-UA"/>
        </w:rPr>
        <w:t> </w:t>
      </w:r>
      <w:r w:rsidRPr="003E6B9A">
        <w:rPr>
          <w:color w:val="000000"/>
          <w:sz w:val="28"/>
          <w:szCs w:val="28"/>
          <w:lang w:val="uk-UA" w:eastAsia="uk-UA"/>
        </w:rPr>
        <w:t>ВИРІШИВ:</w:t>
      </w:r>
    </w:p>
    <w:p w14:paraId="4E141765" w14:textId="319379A1" w:rsidR="003E6B9A" w:rsidRPr="003E6B9A" w:rsidRDefault="003E6B9A" w:rsidP="003057C1">
      <w:pPr>
        <w:jc w:val="both"/>
        <w:rPr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ab/>
      </w:r>
    </w:p>
    <w:p w14:paraId="73D25FEB" w14:textId="0912DEA3" w:rsidR="003E6B9A" w:rsidRDefault="003E6B9A" w:rsidP="003E6B9A">
      <w:pPr>
        <w:tabs>
          <w:tab w:val="left" w:pos="851"/>
        </w:tabs>
        <w:ind w:firstLine="851"/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 xml:space="preserve">1. Затвердити  висновок  про доцільність  позбавлення  батьківських  прав </w:t>
      </w:r>
      <w:r w:rsidR="00E479A6">
        <w:rPr>
          <w:color w:val="000000"/>
          <w:sz w:val="28"/>
          <w:szCs w:val="28"/>
          <w:lang w:val="uk-UA" w:eastAsia="uk-UA"/>
        </w:rPr>
        <w:t>Бабієнко Руслани Сергіївни</w:t>
      </w:r>
      <w:r w:rsidRPr="003E6B9A">
        <w:rPr>
          <w:color w:val="000000"/>
          <w:sz w:val="28"/>
          <w:szCs w:val="28"/>
          <w:lang w:val="uk-UA" w:eastAsia="uk-UA"/>
        </w:rPr>
        <w:t xml:space="preserve">, </w:t>
      </w:r>
      <w:r w:rsidR="004B4351">
        <w:rPr>
          <w:color w:val="000000"/>
          <w:sz w:val="28"/>
          <w:szCs w:val="28"/>
          <w:lang w:val="uk-UA" w:eastAsia="uk-UA"/>
        </w:rPr>
        <w:t>*******</w:t>
      </w:r>
      <w:r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8034B1">
        <w:rPr>
          <w:color w:val="000000"/>
          <w:sz w:val="28"/>
          <w:szCs w:val="28"/>
          <w:lang w:val="uk-UA" w:eastAsia="uk-UA"/>
        </w:rPr>
        <w:t xml:space="preserve"> року </w:t>
      </w:r>
      <w:r w:rsidR="007F156B">
        <w:rPr>
          <w:color w:val="000000"/>
          <w:sz w:val="28"/>
          <w:szCs w:val="28"/>
          <w:lang w:val="uk-UA" w:eastAsia="uk-UA"/>
        </w:rPr>
        <w:t>народження</w:t>
      </w:r>
      <w:r w:rsidR="00496B4C">
        <w:rPr>
          <w:color w:val="000000"/>
          <w:sz w:val="28"/>
          <w:szCs w:val="28"/>
          <w:lang w:val="uk-UA" w:eastAsia="uk-UA"/>
        </w:rPr>
        <w:t>,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 xml:space="preserve">відносно </w:t>
      </w:r>
      <w:r w:rsidR="007F156B">
        <w:rPr>
          <w:color w:val="000000"/>
          <w:sz w:val="28"/>
          <w:szCs w:val="28"/>
          <w:lang w:val="uk-UA" w:eastAsia="uk-UA"/>
        </w:rPr>
        <w:t>її малолітн</w:t>
      </w:r>
      <w:r w:rsidR="00E479A6">
        <w:rPr>
          <w:color w:val="000000"/>
          <w:sz w:val="28"/>
          <w:szCs w:val="28"/>
          <w:lang w:val="uk-UA" w:eastAsia="uk-UA"/>
        </w:rPr>
        <w:t xml:space="preserve">іх </w:t>
      </w:r>
      <w:r w:rsidR="007F156B">
        <w:rPr>
          <w:color w:val="000000"/>
          <w:sz w:val="28"/>
          <w:szCs w:val="28"/>
          <w:lang w:val="uk-UA" w:eastAsia="uk-UA"/>
        </w:rPr>
        <w:t xml:space="preserve"> д</w:t>
      </w:r>
      <w:r w:rsidR="00E479A6">
        <w:rPr>
          <w:color w:val="000000"/>
          <w:sz w:val="28"/>
          <w:szCs w:val="28"/>
          <w:lang w:val="uk-UA" w:eastAsia="uk-UA"/>
        </w:rPr>
        <w:t>ітей, а саме: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="00E479A6">
        <w:rPr>
          <w:color w:val="000000"/>
          <w:sz w:val="28"/>
          <w:szCs w:val="28"/>
          <w:lang w:val="uk-UA" w:eastAsia="uk-UA"/>
        </w:rPr>
        <w:t xml:space="preserve">Бабієнко Каміли Олександрівни,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E479A6">
        <w:rPr>
          <w:color w:val="000000"/>
          <w:sz w:val="28"/>
          <w:szCs w:val="28"/>
          <w:lang w:val="uk-UA" w:eastAsia="uk-UA"/>
        </w:rPr>
        <w:t xml:space="preserve"> року народження, Бабієнко Тетяни Сергіївни,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E479A6">
        <w:rPr>
          <w:color w:val="000000"/>
          <w:sz w:val="28"/>
          <w:szCs w:val="28"/>
          <w:lang w:val="uk-UA" w:eastAsia="uk-UA"/>
        </w:rPr>
        <w:t xml:space="preserve"> року народження, Бабієнко Нікіти Олександровича,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E479A6">
        <w:rPr>
          <w:color w:val="000000"/>
          <w:sz w:val="28"/>
          <w:szCs w:val="28"/>
          <w:lang w:val="uk-UA" w:eastAsia="uk-UA"/>
        </w:rPr>
        <w:t xml:space="preserve"> року народження, Бабієнко Заріни Русланівни,</w:t>
      </w:r>
      <w:r w:rsidR="004B4351">
        <w:rPr>
          <w:color w:val="000000"/>
          <w:sz w:val="28"/>
          <w:szCs w:val="28"/>
          <w:lang w:val="uk-UA" w:eastAsia="uk-UA"/>
        </w:rPr>
        <w:t xml:space="preserve"> *******</w:t>
      </w:r>
      <w:r w:rsidR="00E479A6">
        <w:rPr>
          <w:color w:val="000000"/>
          <w:sz w:val="28"/>
          <w:szCs w:val="28"/>
          <w:lang w:val="uk-UA" w:eastAsia="uk-UA"/>
        </w:rPr>
        <w:t xml:space="preserve"> року народження, Бабієнко Владислава Володимировича, </w:t>
      </w:r>
      <w:r w:rsidR="004B4351">
        <w:rPr>
          <w:color w:val="000000"/>
          <w:sz w:val="28"/>
          <w:szCs w:val="28"/>
          <w:lang w:val="uk-UA" w:eastAsia="uk-UA"/>
        </w:rPr>
        <w:t>*********</w:t>
      </w:r>
      <w:r w:rsidR="00CA14B6">
        <w:rPr>
          <w:color w:val="000000"/>
          <w:sz w:val="28"/>
          <w:szCs w:val="28"/>
          <w:lang w:val="uk-UA" w:eastAsia="uk-UA"/>
        </w:rPr>
        <w:t xml:space="preserve"> року народження</w:t>
      </w:r>
      <w:r w:rsidR="00E479A6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 xml:space="preserve"> (додається).</w:t>
      </w:r>
    </w:p>
    <w:p w14:paraId="489041F5" w14:textId="77777777" w:rsidR="003057C1" w:rsidRPr="003E6B9A" w:rsidRDefault="003057C1" w:rsidP="003E6B9A">
      <w:pPr>
        <w:tabs>
          <w:tab w:val="left" w:pos="851"/>
        </w:tabs>
        <w:ind w:firstLine="851"/>
        <w:jc w:val="both"/>
        <w:rPr>
          <w:lang w:val="uk-UA" w:eastAsia="uk-UA"/>
        </w:rPr>
      </w:pPr>
    </w:p>
    <w:p w14:paraId="68B6BF97" w14:textId="4E24AD1C" w:rsidR="003E6B9A" w:rsidRDefault="003E6B9A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 xml:space="preserve">2. Вважати за доцільне позбавити батьківських прав </w:t>
      </w:r>
      <w:r w:rsidR="00CA14B6">
        <w:rPr>
          <w:color w:val="000000"/>
          <w:sz w:val="28"/>
          <w:szCs w:val="28"/>
          <w:lang w:val="uk-UA" w:eastAsia="uk-UA"/>
        </w:rPr>
        <w:t>Бабієнко Руслану Сергіївну</w:t>
      </w:r>
      <w:r w:rsidR="00CA14B6" w:rsidRPr="003E6B9A">
        <w:rPr>
          <w:color w:val="000000"/>
          <w:sz w:val="28"/>
          <w:szCs w:val="28"/>
          <w:lang w:val="uk-UA" w:eastAsia="uk-UA"/>
        </w:rPr>
        <w:t xml:space="preserve">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CA14B6"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 року народження, </w:t>
      </w:r>
      <w:r w:rsidR="00CA14B6" w:rsidRPr="003E6B9A">
        <w:rPr>
          <w:color w:val="000000"/>
          <w:sz w:val="28"/>
          <w:szCs w:val="28"/>
          <w:lang w:val="uk-UA" w:eastAsia="uk-UA"/>
        </w:rPr>
        <w:t xml:space="preserve">відносно </w:t>
      </w:r>
      <w:r w:rsidR="00CA14B6">
        <w:rPr>
          <w:color w:val="000000"/>
          <w:sz w:val="28"/>
          <w:szCs w:val="28"/>
          <w:lang w:val="uk-UA" w:eastAsia="uk-UA"/>
        </w:rPr>
        <w:t xml:space="preserve">її малолітніх  дітей, а саме: Бабієнко Каміли Олександрівни,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Тетяни Сергіївни,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Нікіти Олександровича,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Заріни Русланівни,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</w:t>
      </w:r>
      <w:r w:rsidR="00CA14B6">
        <w:rPr>
          <w:color w:val="000000"/>
          <w:sz w:val="28"/>
          <w:szCs w:val="28"/>
          <w:lang w:val="uk-UA" w:eastAsia="uk-UA"/>
        </w:rPr>
        <w:lastRenderedPageBreak/>
        <w:t xml:space="preserve">народження, Бабієнко Владислава Володимировича,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>року народження</w:t>
      </w:r>
      <w:r w:rsidR="003057C1">
        <w:rPr>
          <w:color w:val="000000"/>
          <w:sz w:val="28"/>
          <w:szCs w:val="28"/>
          <w:lang w:val="uk-UA" w:eastAsia="uk-UA"/>
        </w:rPr>
        <w:t>,</w:t>
      </w:r>
      <w:r w:rsidR="00CA14B6">
        <w:rPr>
          <w:color w:val="000000"/>
          <w:sz w:val="28"/>
          <w:szCs w:val="28"/>
          <w:lang w:val="uk-UA" w:eastAsia="uk-UA"/>
        </w:rPr>
        <w:t xml:space="preserve"> </w:t>
      </w:r>
      <w:r w:rsidR="00CA14B6" w:rsidRPr="003E6B9A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у судовому порядку.</w:t>
      </w:r>
    </w:p>
    <w:p w14:paraId="62A7ABD5" w14:textId="77777777" w:rsidR="003057C1" w:rsidRPr="003E6B9A" w:rsidRDefault="003057C1" w:rsidP="003E6B9A">
      <w:pPr>
        <w:ind w:firstLine="708"/>
        <w:jc w:val="both"/>
        <w:rPr>
          <w:lang w:val="uk-UA" w:eastAsia="uk-UA"/>
        </w:rPr>
      </w:pPr>
    </w:p>
    <w:p w14:paraId="45E1028F" w14:textId="55780051" w:rsidR="003E6B9A" w:rsidRDefault="003E6B9A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3. Контроль за виконанням даного рішення покласти на заступника селищного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голови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 з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питань діяльності </w:t>
      </w:r>
      <w:r w:rsidR="007D41DE">
        <w:rPr>
          <w:color w:val="000000"/>
          <w:sz w:val="28"/>
          <w:szCs w:val="28"/>
          <w:lang w:val="uk-UA" w:eastAsia="uk-UA"/>
        </w:rPr>
        <w:t xml:space="preserve">  </w:t>
      </w:r>
      <w:r w:rsidRPr="003E6B9A">
        <w:rPr>
          <w:color w:val="000000"/>
          <w:sz w:val="28"/>
          <w:szCs w:val="28"/>
          <w:lang w:val="uk-UA" w:eastAsia="uk-UA"/>
        </w:rPr>
        <w:t>виконавчих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органів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 xml:space="preserve">селищної ради </w:t>
      </w:r>
      <w:r w:rsidR="008420E2">
        <w:rPr>
          <w:color w:val="000000"/>
          <w:sz w:val="28"/>
          <w:szCs w:val="28"/>
          <w:lang w:val="uk-UA" w:eastAsia="uk-UA"/>
        </w:rPr>
        <w:t>Приходько С</w:t>
      </w:r>
      <w:r w:rsidRPr="003E6B9A">
        <w:rPr>
          <w:color w:val="000000"/>
          <w:sz w:val="28"/>
          <w:szCs w:val="28"/>
          <w:lang w:val="uk-UA" w:eastAsia="uk-UA"/>
        </w:rPr>
        <w:t>.В.</w:t>
      </w:r>
    </w:p>
    <w:p w14:paraId="77B0F984" w14:textId="5B6131D7" w:rsidR="003057C1" w:rsidRDefault="003057C1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3AC1ECBB" w14:textId="3CA3A3CA" w:rsidR="003057C1" w:rsidRDefault="003057C1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6CCF5EC3" w14:textId="77777777" w:rsidR="003057C1" w:rsidRDefault="003057C1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</w:p>
    <w:p w14:paraId="642C07B5" w14:textId="77777777" w:rsidR="003E6B9A" w:rsidRPr="003E6B9A" w:rsidRDefault="003E6B9A" w:rsidP="003E6B9A">
      <w:pPr>
        <w:jc w:val="both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78A09BD9" w14:textId="2310CE9D" w:rsidR="003E6B9A" w:rsidRDefault="003E6B9A" w:rsidP="003E6B9A">
      <w:pPr>
        <w:tabs>
          <w:tab w:val="left" w:pos="6000"/>
        </w:tabs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E6B9A">
        <w:rPr>
          <w:color w:val="000000"/>
          <w:sz w:val="28"/>
          <w:szCs w:val="28"/>
          <w:lang w:val="uk-UA" w:eastAsia="uk-UA"/>
        </w:rPr>
        <w:t>Селищний голова                                                                 Володимир ГАБЕНЕЦ</w:t>
      </w:r>
      <w:r>
        <w:rPr>
          <w:color w:val="000000"/>
          <w:sz w:val="28"/>
          <w:szCs w:val="28"/>
          <w:lang w:val="uk-UA" w:eastAsia="uk-UA"/>
        </w:rPr>
        <w:t>Ь</w:t>
      </w:r>
      <w:r w:rsidR="00D4388F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0ED1C56" w14:textId="77777777" w:rsidR="00CA14B6" w:rsidRDefault="00D4388F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3E6B9A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                     </w:t>
      </w:r>
    </w:p>
    <w:p w14:paraId="7C5255B8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D37D6CC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1BF0927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8344A79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EB2600E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CAF425E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25609C1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7F467B2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BC05106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1B5C4CE4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6E2AEC3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CD6C986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2D3C7C5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42694FFD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58F927A8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041360C4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56C20AF2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1DC5CCDF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1CD0198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6737659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5ED2E749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7DBD667E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5977F842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D84108E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01B401D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1DFEE5FE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D4DD1C2" w14:textId="6A734BA2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4297C29" w14:textId="77777777" w:rsidR="003057C1" w:rsidRDefault="003057C1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3C52C80" w14:textId="77777777" w:rsidR="00CA14B6" w:rsidRDefault="00CA14B6" w:rsidP="007D41DE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30224C6E" w14:textId="7F096A95" w:rsidR="00D4388F" w:rsidRPr="00CA14B6" w:rsidRDefault="00CA14B6" w:rsidP="00CA14B6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lastRenderedPageBreak/>
        <w:t xml:space="preserve">                                        </w:t>
      </w:r>
      <w:r w:rsidR="003E6B9A">
        <w:rPr>
          <w:rFonts w:eastAsiaTheme="minorHAnsi"/>
          <w:b/>
          <w:sz w:val="28"/>
          <w:szCs w:val="28"/>
          <w:lang w:val="uk-UA" w:eastAsia="en-US"/>
        </w:rPr>
        <w:t xml:space="preserve">    </w:t>
      </w:r>
      <w:r w:rsidR="003057C1">
        <w:rPr>
          <w:rFonts w:eastAsiaTheme="minorHAnsi"/>
          <w:b/>
          <w:sz w:val="28"/>
          <w:szCs w:val="28"/>
          <w:lang w:val="uk-UA" w:eastAsia="en-US"/>
        </w:rPr>
        <w:t xml:space="preserve">               </w:t>
      </w:r>
      <w:r w:rsidR="003057C1">
        <w:rPr>
          <w:rFonts w:eastAsiaTheme="minorHAnsi"/>
          <w:bCs/>
          <w:sz w:val="28"/>
          <w:szCs w:val="28"/>
          <w:lang w:val="uk-UA" w:eastAsia="en-US"/>
        </w:rPr>
        <w:t xml:space="preserve">ЗАТВЕРДЖЕНО </w:t>
      </w:r>
    </w:p>
    <w:p w14:paraId="2EDAD361" w14:textId="375A53EA" w:rsidR="00D4388F" w:rsidRDefault="00D4388F" w:rsidP="00D4388F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</w:t>
      </w:r>
      <w:r w:rsidR="003057C1">
        <w:rPr>
          <w:rFonts w:eastAsiaTheme="minorHAnsi"/>
          <w:sz w:val="28"/>
          <w:szCs w:val="28"/>
          <w:lang w:val="uk-UA" w:eastAsia="en-US"/>
        </w:rPr>
        <w:t xml:space="preserve"> </w:t>
      </w:r>
      <w:r>
        <w:rPr>
          <w:rFonts w:eastAsiaTheme="minorHAnsi"/>
          <w:sz w:val="28"/>
          <w:szCs w:val="28"/>
          <w:lang w:val="uk-UA" w:eastAsia="en-US"/>
        </w:rPr>
        <w:t xml:space="preserve">  рішення</w:t>
      </w:r>
      <w:r w:rsidR="003057C1">
        <w:rPr>
          <w:rFonts w:eastAsiaTheme="minorHAnsi"/>
          <w:sz w:val="28"/>
          <w:szCs w:val="28"/>
          <w:lang w:val="uk-UA" w:eastAsia="en-US"/>
        </w:rPr>
        <w:t>м</w:t>
      </w:r>
      <w:r>
        <w:rPr>
          <w:rFonts w:eastAsiaTheme="minorHAnsi"/>
          <w:sz w:val="28"/>
          <w:szCs w:val="28"/>
          <w:lang w:val="uk-UA" w:eastAsia="en-US"/>
        </w:rPr>
        <w:t xml:space="preserve"> виконкому</w:t>
      </w:r>
    </w:p>
    <w:p w14:paraId="4987D039" w14:textId="07C8E333" w:rsidR="00D4388F" w:rsidRDefault="00D4388F" w:rsidP="00D4388F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</w:t>
      </w:r>
      <w:r w:rsidR="007D41DE">
        <w:rPr>
          <w:rFonts w:eastAsiaTheme="minorHAnsi"/>
          <w:sz w:val="28"/>
          <w:szCs w:val="28"/>
          <w:lang w:val="uk-UA" w:eastAsia="en-US"/>
        </w:rPr>
        <w:t xml:space="preserve">        </w:t>
      </w:r>
      <w:r>
        <w:rPr>
          <w:rFonts w:eastAsiaTheme="minorHAnsi"/>
          <w:sz w:val="28"/>
          <w:szCs w:val="28"/>
          <w:lang w:val="uk-UA" w:eastAsia="en-US"/>
        </w:rPr>
        <w:t>Брусилівсько</w:t>
      </w:r>
      <w:r w:rsidR="007D41DE">
        <w:rPr>
          <w:rFonts w:eastAsiaTheme="minorHAnsi"/>
          <w:sz w:val="28"/>
          <w:szCs w:val="28"/>
          <w:lang w:val="uk-UA" w:eastAsia="en-US"/>
        </w:rPr>
        <w:t xml:space="preserve">ї </w:t>
      </w:r>
      <w:r>
        <w:rPr>
          <w:rFonts w:eastAsiaTheme="minorHAnsi"/>
          <w:sz w:val="28"/>
          <w:szCs w:val="28"/>
          <w:lang w:val="uk-UA" w:eastAsia="en-US"/>
        </w:rPr>
        <w:t xml:space="preserve">селищної </w:t>
      </w:r>
      <w:r w:rsidR="007D41DE">
        <w:rPr>
          <w:rFonts w:eastAsiaTheme="minorHAnsi"/>
          <w:sz w:val="28"/>
          <w:szCs w:val="28"/>
          <w:lang w:val="uk-UA" w:eastAsia="en-US"/>
        </w:rPr>
        <w:t>р</w:t>
      </w:r>
      <w:r>
        <w:rPr>
          <w:rFonts w:eastAsiaTheme="minorHAnsi"/>
          <w:sz w:val="28"/>
          <w:szCs w:val="28"/>
          <w:lang w:val="uk-UA" w:eastAsia="en-US"/>
        </w:rPr>
        <w:t>ади</w:t>
      </w:r>
    </w:p>
    <w:p w14:paraId="7A4BEA47" w14:textId="186B87DB" w:rsidR="00D4388F" w:rsidRDefault="00D4388F" w:rsidP="00D4388F">
      <w:pPr>
        <w:tabs>
          <w:tab w:val="left" w:pos="616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</w:r>
      <w:r w:rsidR="007F156B">
        <w:rPr>
          <w:rFonts w:eastAsiaTheme="minorHAnsi"/>
          <w:sz w:val="28"/>
          <w:szCs w:val="28"/>
          <w:lang w:val="uk-UA" w:eastAsia="en-US"/>
        </w:rPr>
        <w:t xml:space="preserve">01.12.2021 </w:t>
      </w:r>
      <w:r>
        <w:rPr>
          <w:rFonts w:eastAsiaTheme="minorHAnsi"/>
          <w:sz w:val="28"/>
          <w:szCs w:val="28"/>
          <w:lang w:val="uk-UA" w:eastAsia="en-US"/>
        </w:rPr>
        <w:t>№</w:t>
      </w:r>
      <w:r w:rsidR="00A54F7E">
        <w:rPr>
          <w:rFonts w:eastAsiaTheme="minorHAnsi"/>
          <w:sz w:val="28"/>
          <w:szCs w:val="28"/>
          <w:lang w:val="uk-UA" w:eastAsia="en-US"/>
        </w:rPr>
        <w:t xml:space="preserve"> 728</w:t>
      </w:r>
    </w:p>
    <w:p w14:paraId="4D67A240" w14:textId="77777777" w:rsidR="00D4388F" w:rsidRDefault="00D4388F" w:rsidP="00D4388F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1BC83FDA" w14:textId="77777777" w:rsidR="00D4388F" w:rsidRDefault="00D4388F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ВИСНОВОК</w:t>
      </w:r>
    </w:p>
    <w:p w14:paraId="6C46566C" w14:textId="4BE5FD91" w:rsidR="00D4388F" w:rsidRDefault="007D41DE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D4388F">
        <w:rPr>
          <w:rFonts w:eastAsiaTheme="minorHAnsi"/>
          <w:sz w:val="28"/>
          <w:szCs w:val="28"/>
          <w:lang w:val="uk-UA" w:eastAsia="en-US"/>
        </w:rPr>
        <w:t xml:space="preserve">иконавчого комітету Брусилівської селищної ради </w:t>
      </w:r>
    </w:p>
    <w:p w14:paraId="616E7155" w14:textId="1532513C" w:rsidR="00D4388F" w:rsidRDefault="00D4388F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про доцільність позбавлення батьківських прав </w:t>
      </w:r>
    </w:p>
    <w:p w14:paraId="3C4C99FA" w14:textId="6E4C9DA0" w:rsidR="00584B4A" w:rsidRDefault="00CA14B6" w:rsidP="00584B4A">
      <w:pPr>
        <w:tabs>
          <w:tab w:val="left" w:pos="6000"/>
        </w:tabs>
        <w:spacing w:line="276" w:lineRule="auto"/>
        <w:jc w:val="center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>Бабієнко Руслану Сергіївну</w:t>
      </w:r>
    </w:p>
    <w:p w14:paraId="0C47EBCE" w14:textId="77777777" w:rsidR="00CA14B6" w:rsidRDefault="00CA14B6" w:rsidP="00584B4A">
      <w:pPr>
        <w:tabs>
          <w:tab w:val="left" w:pos="6000"/>
        </w:tabs>
        <w:spacing w:line="276" w:lineRule="auto"/>
        <w:jc w:val="center"/>
        <w:rPr>
          <w:rFonts w:eastAsiaTheme="minorHAnsi"/>
          <w:bCs/>
          <w:sz w:val="28"/>
          <w:szCs w:val="28"/>
          <w:lang w:val="uk-UA" w:eastAsia="en-US"/>
        </w:rPr>
      </w:pPr>
    </w:p>
    <w:p w14:paraId="341F648E" w14:textId="5FAB514F" w:rsidR="00CA14B6" w:rsidRDefault="0045697E" w:rsidP="00CA14B6">
      <w:pPr>
        <w:tabs>
          <w:tab w:val="left" w:pos="6000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</w:t>
      </w:r>
      <w:r w:rsidR="00CA14B6">
        <w:rPr>
          <w:rFonts w:eastAsiaTheme="minorHAnsi"/>
          <w:bCs/>
          <w:sz w:val="28"/>
          <w:szCs w:val="28"/>
          <w:lang w:val="uk-UA" w:eastAsia="en-US"/>
        </w:rPr>
        <w:t>Бабієнко Руслана Сергіївна,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являється матір'ю </w:t>
      </w:r>
      <w:r w:rsidR="00CA14B6">
        <w:rPr>
          <w:color w:val="000000"/>
          <w:sz w:val="28"/>
          <w:szCs w:val="28"/>
          <w:lang w:val="uk-UA" w:eastAsia="uk-UA"/>
        </w:rPr>
        <w:t xml:space="preserve">малолітніх  дітей: Бабієнко Каміли Олександрівни,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Тетяни Сергіївни,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Нікіти Олександровича,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Заріни Русланівни,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 xml:space="preserve">року народження, Бабієнко Владислава Володимировича,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>року народження, які проживають за адресою: с. Високе, вул. Перемоги,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CA14B6">
        <w:rPr>
          <w:color w:val="000000"/>
          <w:sz w:val="28"/>
          <w:szCs w:val="28"/>
          <w:lang w:val="uk-UA" w:eastAsia="uk-UA"/>
        </w:rPr>
        <w:t>70.</w:t>
      </w:r>
    </w:p>
    <w:p w14:paraId="2BA59DBB" w14:textId="6D260C6E" w:rsidR="000F3427" w:rsidRDefault="00FA760C" w:rsidP="00CA14B6">
      <w:pPr>
        <w:tabs>
          <w:tab w:val="left" w:pos="6000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</w:t>
      </w:r>
      <w:r w:rsidR="000F3427">
        <w:rPr>
          <w:color w:val="000000"/>
          <w:sz w:val="28"/>
          <w:szCs w:val="28"/>
          <w:lang w:val="uk-UA" w:eastAsia="uk-UA"/>
        </w:rPr>
        <w:t xml:space="preserve"> зв'язку з ухилянням матері Бабієнко Р.С. </w:t>
      </w:r>
      <w:r>
        <w:rPr>
          <w:color w:val="000000"/>
          <w:sz w:val="28"/>
          <w:szCs w:val="28"/>
          <w:lang w:val="uk-UA" w:eastAsia="uk-UA"/>
        </w:rPr>
        <w:t xml:space="preserve">від належного </w:t>
      </w:r>
      <w:r w:rsidR="000F3427">
        <w:rPr>
          <w:color w:val="000000"/>
          <w:sz w:val="28"/>
          <w:szCs w:val="28"/>
          <w:lang w:val="uk-UA" w:eastAsia="uk-UA"/>
        </w:rPr>
        <w:t>викона</w:t>
      </w:r>
      <w:r>
        <w:rPr>
          <w:color w:val="000000"/>
          <w:sz w:val="28"/>
          <w:szCs w:val="28"/>
          <w:lang w:val="uk-UA" w:eastAsia="uk-UA"/>
        </w:rPr>
        <w:t>ння</w:t>
      </w:r>
      <w:r w:rsidR="000F3427">
        <w:rPr>
          <w:color w:val="000000"/>
          <w:sz w:val="28"/>
          <w:szCs w:val="28"/>
          <w:lang w:val="uk-UA" w:eastAsia="uk-UA"/>
        </w:rPr>
        <w:t xml:space="preserve">  батьківськ</w:t>
      </w:r>
      <w:r>
        <w:rPr>
          <w:color w:val="000000"/>
          <w:sz w:val="28"/>
          <w:szCs w:val="28"/>
          <w:lang w:val="uk-UA" w:eastAsia="uk-UA"/>
        </w:rPr>
        <w:t>их</w:t>
      </w:r>
      <w:r w:rsidR="000F3427">
        <w:rPr>
          <w:color w:val="000000"/>
          <w:sz w:val="28"/>
          <w:szCs w:val="28"/>
          <w:lang w:val="uk-UA" w:eastAsia="uk-UA"/>
        </w:rPr>
        <w:t xml:space="preserve"> обов'язк</w:t>
      </w:r>
      <w:r>
        <w:rPr>
          <w:color w:val="000000"/>
          <w:sz w:val="28"/>
          <w:szCs w:val="28"/>
          <w:lang w:val="uk-UA" w:eastAsia="uk-UA"/>
        </w:rPr>
        <w:t>ів</w:t>
      </w:r>
      <w:r w:rsidR="000F3427">
        <w:rPr>
          <w:color w:val="000000"/>
          <w:sz w:val="28"/>
          <w:szCs w:val="28"/>
          <w:lang w:val="uk-UA" w:eastAsia="uk-UA"/>
        </w:rPr>
        <w:t xml:space="preserve"> по відношенню до </w:t>
      </w:r>
      <w:r>
        <w:rPr>
          <w:color w:val="000000"/>
          <w:sz w:val="28"/>
          <w:szCs w:val="28"/>
          <w:lang w:val="uk-UA" w:eastAsia="uk-UA"/>
        </w:rPr>
        <w:t>своїх</w:t>
      </w:r>
      <w:r w:rsidR="000F3427">
        <w:rPr>
          <w:color w:val="000000"/>
          <w:sz w:val="28"/>
          <w:szCs w:val="28"/>
          <w:lang w:val="uk-UA" w:eastAsia="uk-UA"/>
        </w:rPr>
        <w:t xml:space="preserve"> дітей</w:t>
      </w:r>
      <w:r>
        <w:rPr>
          <w:color w:val="000000"/>
          <w:sz w:val="28"/>
          <w:szCs w:val="28"/>
          <w:lang w:val="uk-UA" w:eastAsia="uk-UA"/>
        </w:rPr>
        <w:t>,</w:t>
      </w:r>
      <w:r w:rsidRPr="00FA760C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малолітні діти   з 2018 року перебувають на обліку в службі у справах дітей Брусилівської селищної ради, як такі, що опинились у складних життєвих обставинах.</w:t>
      </w:r>
    </w:p>
    <w:p w14:paraId="459C06EA" w14:textId="3B36B9B6" w:rsidR="00584B4A" w:rsidRDefault="00E15B30" w:rsidP="00CA14B6">
      <w:pPr>
        <w:tabs>
          <w:tab w:val="left" w:pos="6000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На даний час м</w:t>
      </w:r>
      <w:r w:rsidR="000F3427">
        <w:rPr>
          <w:color w:val="000000"/>
          <w:sz w:val="28"/>
          <w:szCs w:val="28"/>
          <w:lang w:val="uk-UA" w:eastAsia="uk-UA"/>
        </w:rPr>
        <w:t>алолітні діти постійно перебувають на вихованні</w:t>
      </w:r>
      <w:r w:rsidR="002674A9">
        <w:rPr>
          <w:color w:val="000000"/>
          <w:sz w:val="28"/>
          <w:szCs w:val="28"/>
          <w:lang w:val="uk-UA" w:eastAsia="uk-UA"/>
        </w:rPr>
        <w:t xml:space="preserve"> та </w:t>
      </w:r>
      <w:r>
        <w:rPr>
          <w:color w:val="000000"/>
          <w:sz w:val="28"/>
          <w:szCs w:val="28"/>
          <w:lang w:val="uk-UA" w:eastAsia="uk-UA"/>
        </w:rPr>
        <w:t xml:space="preserve">на </w:t>
      </w:r>
      <w:r w:rsidR="002674A9">
        <w:rPr>
          <w:color w:val="000000"/>
          <w:sz w:val="28"/>
          <w:szCs w:val="28"/>
          <w:lang w:val="uk-UA" w:eastAsia="uk-UA"/>
        </w:rPr>
        <w:t>повному утриманні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0F3427">
        <w:rPr>
          <w:color w:val="000000"/>
          <w:sz w:val="28"/>
          <w:szCs w:val="28"/>
          <w:lang w:val="uk-UA" w:eastAsia="uk-UA"/>
        </w:rPr>
        <w:t xml:space="preserve">своєї бабусі Масюк Надіїї Вікторівни,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 w:rsidR="000F3427">
        <w:rPr>
          <w:color w:val="000000"/>
          <w:sz w:val="28"/>
          <w:szCs w:val="28"/>
          <w:lang w:val="uk-UA" w:eastAsia="uk-UA"/>
        </w:rPr>
        <w:t xml:space="preserve">року народження, </w:t>
      </w:r>
      <w:r>
        <w:rPr>
          <w:color w:val="000000"/>
          <w:sz w:val="28"/>
          <w:szCs w:val="28"/>
          <w:lang w:val="uk-UA" w:eastAsia="uk-UA"/>
        </w:rPr>
        <w:t>так як</w:t>
      </w:r>
      <w:r w:rsidR="002D6936">
        <w:rPr>
          <w:color w:val="000000"/>
          <w:sz w:val="28"/>
          <w:szCs w:val="28"/>
          <w:lang w:val="uk-UA" w:eastAsia="uk-UA"/>
        </w:rPr>
        <w:t>,</w:t>
      </w:r>
      <w:r w:rsidR="000F3427">
        <w:rPr>
          <w:color w:val="000000"/>
          <w:sz w:val="28"/>
          <w:szCs w:val="28"/>
          <w:lang w:val="uk-UA" w:eastAsia="uk-UA"/>
        </w:rPr>
        <w:t xml:space="preserve"> мати залиш</w:t>
      </w:r>
      <w:r w:rsidR="002D6936">
        <w:rPr>
          <w:color w:val="000000"/>
          <w:sz w:val="28"/>
          <w:szCs w:val="28"/>
          <w:lang w:val="uk-UA" w:eastAsia="uk-UA"/>
        </w:rPr>
        <w:t>ила</w:t>
      </w:r>
      <w:r w:rsidR="000F3427">
        <w:rPr>
          <w:color w:val="000000"/>
          <w:sz w:val="28"/>
          <w:szCs w:val="28"/>
          <w:lang w:val="uk-UA" w:eastAsia="uk-UA"/>
        </w:rPr>
        <w:t xml:space="preserve"> їх та проживає окремо, </w:t>
      </w:r>
      <w:r w:rsidR="002D6936">
        <w:rPr>
          <w:color w:val="000000"/>
          <w:sz w:val="28"/>
          <w:szCs w:val="28"/>
          <w:lang w:val="uk-UA" w:eastAsia="uk-UA"/>
        </w:rPr>
        <w:t xml:space="preserve">як такого </w:t>
      </w:r>
      <w:r w:rsidR="000F3427">
        <w:rPr>
          <w:color w:val="000000"/>
          <w:sz w:val="28"/>
          <w:szCs w:val="28"/>
          <w:lang w:val="uk-UA" w:eastAsia="uk-UA"/>
        </w:rPr>
        <w:t>постійного місця проживання не</w:t>
      </w:r>
      <w:r w:rsidR="002D6936">
        <w:rPr>
          <w:color w:val="000000"/>
          <w:sz w:val="28"/>
          <w:szCs w:val="28"/>
          <w:lang w:val="uk-UA" w:eastAsia="uk-UA"/>
        </w:rPr>
        <w:t xml:space="preserve"> </w:t>
      </w:r>
      <w:r w:rsidR="000F3427">
        <w:rPr>
          <w:color w:val="000000"/>
          <w:sz w:val="28"/>
          <w:szCs w:val="28"/>
          <w:lang w:val="uk-UA" w:eastAsia="uk-UA"/>
        </w:rPr>
        <w:t>має</w:t>
      </w:r>
      <w:r w:rsidR="002674A9">
        <w:rPr>
          <w:color w:val="000000"/>
          <w:sz w:val="28"/>
          <w:szCs w:val="28"/>
          <w:lang w:val="uk-UA" w:eastAsia="uk-UA"/>
        </w:rPr>
        <w:t>, не забезпечує потреби дітей</w:t>
      </w:r>
      <w:r w:rsidR="002D6936">
        <w:rPr>
          <w:color w:val="000000"/>
          <w:sz w:val="28"/>
          <w:szCs w:val="28"/>
          <w:lang w:val="uk-UA" w:eastAsia="uk-UA"/>
        </w:rPr>
        <w:t xml:space="preserve">, </w:t>
      </w:r>
      <w:r w:rsidR="002674A9">
        <w:rPr>
          <w:color w:val="000000"/>
          <w:sz w:val="28"/>
          <w:szCs w:val="28"/>
          <w:lang w:val="uk-UA" w:eastAsia="uk-UA"/>
        </w:rPr>
        <w:t xml:space="preserve"> не займається їх вихованням</w:t>
      </w:r>
      <w:r w:rsidR="002D6936">
        <w:rPr>
          <w:color w:val="000000"/>
          <w:sz w:val="28"/>
          <w:szCs w:val="28"/>
          <w:lang w:val="uk-UA" w:eastAsia="uk-UA"/>
        </w:rPr>
        <w:t xml:space="preserve"> та</w:t>
      </w:r>
      <w:r w:rsidR="002D6936" w:rsidRPr="002D6936">
        <w:rPr>
          <w:color w:val="000000"/>
          <w:sz w:val="28"/>
          <w:szCs w:val="28"/>
          <w:lang w:val="uk-UA" w:eastAsia="uk-UA"/>
        </w:rPr>
        <w:t xml:space="preserve"> </w:t>
      </w:r>
      <w:r w:rsidR="002D6936">
        <w:rPr>
          <w:color w:val="000000"/>
          <w:sz w:val="28"/>
          <w:szCs w:val="28"/>
          <w:lang w:val="uk-UA" w:eastAsia="uk-UA"/>
        </w:rPr>
        <w:t>не допомагає дітям матеріально.</w:t>
      </w:r>
    </w:p>
    <w:p w14:paraId="1DE1C315" w14:textId="17ED48FE" w:rsidR="00DF7B34" w:rsidRPr="009F2039" w:rsidRDefault="00DF7B34" w:rsidP="00DF7B34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9F2039">
        <w:rPr>
          <w:rFonts w:eastAsiaTheme="minorHAnsi"/>
          <w:bCs/>
          <w:sz w:val="28"/>
          <w:szCs w:val="28"/>
          <w:lang w:val="uk-UA" w:eastAsia="en-US"/>
        </w:rPr>
        <w:t xml:space="preserve">Відповідно до характеристик наданих директором Ставищанської гімназії Брусилівської селищної ради встановлено, що мати зовсім не приділяє увагу навчанню та вихованню дітей, вихованням дітей займається </w:t>
      </w:r>
      <w:r w:rsidR="00E91AE2" w:rsidRPr="009F2039">
        <w:rPr>
          <w:rFonts w:eastAsiaTheme="minorHAnsi"/>
          <w:bCs/>
          <w:sz w:val="28"/>
          <w:szCs w:val="28"/>
          <w:lang w:val="uk-UA" w:eastAsia="en-US"/>
        </w:rPr>
        <w:t xml:space="preserve">рідня </w:t>
      </w:r>
      <w:r w:rsidRPr="009F2039">
        <w:rPr>
          <w:rFonts w:eastAsiaTheme="minorHAnsi"/>
          <w:bCs/>
          <w:sz w:val="28"/>
          <w:szCs w:val="28"/>
          <w:lang w:val="uk-UA" w:eastAsia="en-US"/>
        </w:rPr>
        <w:t>бабуся.</w:t>
      </w:r>
    </w:p>
    <w:p w14:paraId="7905C3F5" w14:textId="7D2E2AA9" w:rsidR="00DF7B34" w:rsidRPr="009F2039" w:rsidRDefault="00DF7B34" w:rsidP="00DF7B34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9F2039">
        <w:rPr>
          <w:rFonts w:eastAsiaTheme="minorHAnsi"/>
          <w:bCs/>
          <w:sz w:val="28"/>
          <w:szCs w:val="28"/>
          <w:lang w:val="uk-UA" w:eastAsia="en-US"/>
        </w:rPr>
        <w:t xml:space="preserve">Відповідно до листа КУ «ЦНСП» Брусилівської селищної ради від 26.11.2021 року № 306 «Про сім'ю Бабієнко Р.С.» </w:t>
      </w:r>
      <w:r w:rsidR="00E91AE2" w:rsidRPr="009F2039">
        <w:rPr>
          <w:rFonts w:eastAsiaTheme="minorHAnsi"/>
          <w:bCs/>
          <w:sz w:val="28"/>
          <w:szCs w:val="28"/>
          <w:lang w:val="uk-UA" w:eastAsia="en-US"/>
        </w:rPr>
        <w:t xml:space="preserve">встановлено:  </w:t>
      </w:r>
      <w:r w:rsidRPr="009F2039">
        <w:rPr>
          <w:rFonts w:eastAsiaTheme="minorHAnsi"/>
          <w:bCs/>
          <w:sz w:val="28"/>
          <w:szCs w:val="28"/>
          <w:lang w:val="uk-UA" w:eastAsia="en-US"/>
        </w:rPr>
        <w:t>сім'я Бабієнко Руслани Сергіївни перебуває на обліку у службі соціальної роботи, як така, що опинилась у складних життєвих обставинах</w:t>
      </w:r>
      <w:r w:rsidR="009F2039" w:rsidRPr="009F2039">
        <w:rPr>
          <w:rFonts w:eastAsiaTheme="minorHAnsi"/>
          <w:bCs/>
          <w:sz w:val="28"/>
          <w:szCs w:val="28"/>
          <w:lang w:val="uk-UA" w:eastAsia="en-US"/>
        </w:rPr>
        <w:t xml:space="preserve">; </w:t>
      </w:r>
      <w:r w:rsidRPr="009F2039">
        <w:rPr>
          <w:rFonts w:eastAsiaTheme="minorHAnsi"/>
          <w:bCs/>
          <w:sz w:val="28"/>
          <w:szCs w:val="28"/>
          <w:lang w:val="uk-UA" w:eastAsia="en-US"/>
        </w:rPr>
        <w:t>мати ухиляється від виконання батьківських обов'язків</w:t>
      </w:r>
      <w:r w:rsidR="009F2039" w:rsidRPr="009F2039">
        <w:rPr>
          <w:rFonts w:eastAsiaTheme="minorHAnsi"/>
          <w:bCs/>
          <w:sz w:val="28"/>
          <w:szCs w:val="28"/>
          <w:lang w:val="uk-UA" w:eastAsia="en-US"/>
        </w:rPr>
        <w:t>,</w:t>
      </w:r>
      <w:r w:rsidRPr="009F2039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9F2039" w:rsidRPr="009F2039">
        <w:rPr>
          <w:rFonts w:eastAsiaTheme="minorHAnsi"/>
          <w:bCs/>
          <w:sz w:val="28"/>
          <w:szCs w:val="28"/>
          <w:lang w:val="uk-UA" w:eastAsia="en-US"/>
        </w:rPr>
        <w:t>в</w:t>
      </w:r>
      <w:r w:rsidRPr="009F2039">
        <w:rPr>
          <w:rFonts w:eastAsiaTheme="minorHAnsi"/>
          <w:bCs/>
          <w:sz w:val="28"/>
          <w:szCs w:val="28"/>
          <w:lang w:val="uk-UA" w:eastAsia="en-US"/>
        </w:rPr>
        <w:t>сю відповідальність за життя та здоров'я дітей переклала на своїх батьків, до порад фахівців не прислухається.</w:t>
      </w:r>
    </w:p>
    <w:p w14:paraId="16BD2A35" w14:textId="77777777" w:rsidR="009F2039" w:rsidRDefault="00DF7B34" w:rsidP="00DF7B34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 </w:t>
      </w:r>
      <w:r>
        <w:rPr>
          <w:rFonts w:eastAsiaTheme="minorHAnsi"/>
          <w:b/>
          <w:sz w:val="28"/>
          <w:szCs w:val="28"/>
          <w:lang w:val="uk-UA" w:eastAsia="en-US"/>
        </w:rPr>
        <w:tab/>
      </w:r>
    </w:p>
    <w:p w14:paraId="6D3B8B35" w14:textId="2B4A956E" w:rsidR="00DF7B34" w:rsidRDefault="00DF7B34" w:rsidP="009F2039">
      <w:pPr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Style w:val="docdata"/>
          <w:color w:val="000000"/>
          <w:sz w:val="28"/>
          <w:szCs w:val="28"/>
          <w:lang w:val="uk-UA"/>
        </w:rPr>
        <w:t>Враховуючи вище</w:t>
      </w:r>
      <w:r>
        <w:rPr>
          <w:color w:val="000000"/>
          <w:sz w:val="28"/>
          <w:szCs w:val="28"/>
          <w:lang w:val="uk-UA"/>
        </w:rPr>
        <w:t>зазначене, з метою захисту прав та інтересів дітей керуючись ст.ст. 3,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10,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150,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152,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155,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164,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 xml:space="preserve">165, п.3 ст. 181 Сімейного кодексу України, ст. 12 Закону України «Про охорону дитинства» орган опіки та піклування Брусилівської селищної ради вважає </w:t>
      </w:r>
      <w:r>
        <w:rPr>
          <w:sz w:val="28"/>
          <w:szCs w:val="28"/>
          <w:lang w:val="uk-UA"/>
        </w:rPr>
        <w:t xml:space="preserve">за доцільне  позбавити батьківських прав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    </w:t>
      </w:r>
      <w:r>
        <w:rPr>
          <w:color w:val="000000"/>
          <w:sz w:val="28"/>
          <w:szCs w:val="28"/>
          <w:lang w:val="uk-UA" w:eastAsia="uk-UA"/>
        </w:rPr>
        <w:t xml:space="preserve">Бабієнко Руслану Сергіївну,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року народження, </w:t>
      </w:r>
      <w:r>
        <w:rPr>
          <w:color w:val="000000"/>
          <w:sz w:val="28"/>
          <w:szCs w:val="28"/>
          <w:lang w:val="uk-UA" w:eastAsia="uk-UA"/>
        </w:rPr>
        <w:lastRenderedPageBreak/>
        <w:t xml:space="preserve">відносно її малолітніх  дітей, а саме: Бабієнко Каміли Олександрівни,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року народження, Бабієнко Тетяни Сергіївни,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року народження, Бабієнко Нікіти Олександровича,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року народження, Бабієнко Заріни Русланівни,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року народження, Бабієнко Владислава Володимировича, </w:t>
      </w:r>
      <w:r w:rsidR="004B4351">
        <w:rPr>
          <w:color w:val="000000"/>
          <w:sz w:val="28"/>
          <w:szCs w:val="28"/>
          <w:lang w:val="uk-UA" w:eastAsia="uk-UA"/>
        </w:rPr>
        <w:t>********</w:t>
      </w:r>
      <w:r w:rsidR="004B4351">
        <w:rPr>
          <w:color w:val="000000"/>
          <w:sz w:val="28"/>
          <w:szCs w:val="28"/>
          <w:lang w:val="uk-UA" w:eastAsia="uk-UA"/>
        </w:rPr>
        <w:t xml:space="preserve"> 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року народження.</w:t>
      </w:r>
    </w:p>
    <w:p w14:paraId="20585E2D" w14:textId="77777777" w:rsidR="00DF7B34" w:rsidRPr="00DF7B34" w:rsidRDefault="00DF7B34" w:rsidP="00DF7B34">
      <w:pPr>
        <w:jc w:val="both"/>
        <w:rPr>
          <w:rStyle w:val="1840"/>
          <w:rFonts w:eastAsiaTheme="majorEastAsia"/>
          <w:lang w:val="uk-UA"/>
        </w:rPr>
      </w:pPr>
    </w:p>
    <w:p w14:paraId="7921A9CE" w14:textId="77777777" w:rsidR="00DF7B34" w:rsidRPr="00DF7B34" w:rsidRDefault="00DF7B34" w:rsidP="00DF7B34">
      <w:pPr>
        <w:tabs>
          <w:tab w:val="left" w:pos="851"/>
        </w:tabs>
        <w:jc w:val="both"/>
        <w:rPr>
          <w:lang w:val="uk-UA"/>
        </w:rPr>
      </w:pPr>
    </w:p>
    <w:p w14:paraId="1B7C2C4A" w14:textId="77777777" w:rsidR="00DF7B34" w:rsidRDefault="00DF7B34" w:rsidP="00DF7B34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05BBCE74" w14:textId="77777777" w:rsidR="00DF7B34" w:rsidRDefault="00DF7B34" w:rsidP="00DF7B34">
      <w:pPr>
        <w:rPr>
          <w:lang w:val="uk-UA"/>
        </w:rPr>
      </w:pPr>
    </w:p>
    <w:p w14:paraId="10EBFB21" w14:textId="77777777" w:rsidR="00DF7B34" w:rsidRDefault="00DF7B34" w:rsidP="00DF7B3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</w:p>
    <w:p w14:paraId="6AD776C2" w14:textId="27FFDD83" w:rsidR="00013AB1" w:rsidRPr="007F156B" w:rsidRDefault="00013AB1" w:rsidP="00DF7B34">
      <w:pPr>
        <w:tabs>
          <w:tab w:val="left" w:pos="6000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</w:p>
    <w:sectPr w:rsidR="00013AB1" w:rsidRPr="007F156B" w:rsidSect="007D41DE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93"/>
    <w:rsid w:val="00013AB1"/>
    <w:rsid w:val="00034F92"/>
    <w:rsid w:val="0008047E"/>
    <w:rsid w:val="000A53BD"/>
    <w:rsid w:val="000E1A3D"/>
    <w:rsid w:val="000F3427"/>
    <w:rsid w:val="002674A9"/>
    <w:rsid w:val="002D6936"/>
    <w:rsid w:val="002F58A7"/>
    <w:rsid w:val="003057C1"/>
    <w:rsid w:val="003E6B9A"/>
    <w:rsid w:val="0045697E"/>
    <w:rsid w:val="0049318D"/>
    <w:rsid w:val="00496B4C"/>
    <w:rsid w:val="004B4351"/>
    <w:rsid w:val="00584B4A"/>
    <w:rsid w:val="007509C8"/>
    <w:rsid w:val="007C1EC1"/>
    <w:rsid w:val="007D41DE"/>
    <w:rsid w:val="007F156B"/>
    <w:rsid w:val="008034B1"/>
    <w:rsid w:val="008212D3"/>
    <w:rsid w:val="008420E2"/>
    <w:rsid w:val="008967A8"/>
    <w:rsid w:val="008B6651"/>
    <w:rsid w:val="008F218B"/>
    <w:rsid w:val="00906646"/>
    <w:rsid w:val="0094497B"/>
    <w:rsid w:val="00993278"/>
    <w:rsid w:val="009A007D"/>
    <w:rsid w:val="009F2039"/>
    <w:rsid w:val="00A54F7E"/>
    <w:rsid w:val="00BC75FB"/>
    <w:rsid w:val="00CA0CA2"/>
    <w:rsid w:val="00CA14B6"/>
    <w:rsid w:val="00D4388F"/>
    <w:rsid w:val="00D91258"/>
    <w:rsid w:val="00DB4708"/>
    <w:rsid w:val="00DF7B34"/>
    <w:rsid w:val="00E15B30"/>
    <w:rsid w:val="00E479A6"/>
    <w:rsid w:val="00E85639"/>
    <w:rsid w:val="00E91AE2"/>
    <w:rsid w:val="00F33493"/>
    <w:rsid w:val="00FA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CEDF"/>
  <w15:chartTrackingRefBased/>
  <w15:docId w15:val="{B9781572-70A4-471F-ACAD-9B6C48C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305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5F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75F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Людмила</dc:creator>
  <cp:keywords/>
  <dc:description/>
  <cp:lastModifiedBy>KDFX Team</cp:lastModifiedBy>
  <cp:revision>19</cp:revision>
  <cp:lastPrinted>2021-11-25T14:28:00Z</cp:lastPrinted>
  <dcterms:created xsi:type="dcterms:W3CDTF">2021-11-25T09:50:00Z</dcterms:created>
  <dcterms:modified xsi:type="dcterms:W3CDTF">2021-12-03T08:27:00Z</dcterms:modified>
</cp:coreProperties>
</file>