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B40" w:rsidRPr="00487F13" w:rsidRDefault="00487F13">
      <w:pPr>
        <w:rPr>
          <w:sz w:val="28"/>
          <w:szCs w:val="28"/>
        </w:rPr>
      </w:pPr>
      <w:r w:rsidRPr="00487F13">
        <w:rPr>
          <w:sz w:val="28"/>
          <w:szCs w:val="28"/>
        </w:rPr>
        <w:t>Рішенням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Брусилівської</w:t>
      </w:r>
      <w:proofErr w:type="spellEnd"/>
      <w:r>
        <w:rPr>
          <w:sz w:val="28"/>
          <w:szCs w:val="28"/>
        </w:rPr>
        <w:t xml:space="preserve"> селищної ради </w:t>
      </w:r>
      <w:r w:rsidRPr="00487F13">
        <w:rPr>
          <w:sz w:val="28"/>
          <w:szCs w:val="28"/>
        </w:rPr>
        <w:t xml:space="preserve"> 5-тої сесії 7-го скликання від 15.03.2017 року № 53 «Про встановлення вартості харчування дітей та розміру плати для батьків у дошкільних та загальноосвітніх навчальних закладах селищної ради на 2017 рік»</w:t>
      </w:r>
    </w:p>
    <w:p w:rsidR="00A326A5" w:rsidRDefault="00487F13" w:rsidP="00A326A5">
      <w:pPr>
        <w:jc w:val="center"/>
        <w:rPr>
          <w:sz w:val="28"/>
          <w:szCs w:val="28"/>
        </w:rPr>
      </w:pPr>
      <w:r w:rsidRPr="00487F13">
        <w:rPr>
          <w:sz w:val="28"/>
          <w:szCs w:val="28"/>
        </w:rPr>
        <w:t>Вирішили</w:t>
      </w:r>
      <w:r w:rsidR="00A326A5">
        <w:rPr>
          <w:sz w:val="28"/>
          <w:szCs w:val="28"/>
        </w:rPr>
        <w:t>:</w:t>
      </w:r>
    </w:p>
    <w:p w:rsidR="00487F13" w:rsidRDefault="00A326A5" w:rsidP="00487F13">
      <w:pPr>
        <w:rPr>
          <w:sz w:val="28"/>
          <w:szCs w:val="28"/>
        </w:rPr>
      </w:pPr>
      <w:r>
        <w:rPr>
          <w:sz w:val="28"/>
          <w:szCs w:val="28"/>
        </w:rPr>
        <w:t xml:space="preserve"> 3. З</w:t>
      </w:r>
      <w:r w:rsidR="00487F13" w:rsidRPr="00487F13">
        <w:rPr>
          <w:sz w:val="28"/>
          <w:szCs w:val="28"/>
        </w:rPr>
        <w:t xml:space="preserve"> 1 квітня 2017 року забезпечити безкоштовним харчуванням в дошкільних закладах дітей-сиріт, дітей, позбавлених батьківського піклування, дітей-інвалідів, дітей із сімей, які отримують допомогу відповідно до Закону України «Про державну соціальну допомогу малозабезпеченим сім’ям», дітей-переселенців із зони АТО, дітей батьків-учасників бойових дій АТО та встановити вартість харчування в залежності від терміну перебування дітей у закладі (включаючи плату батьків)</w:t>
      </w:r>
      <w:r w:rsidR="00487F13">
        <w:rPr>
          <w:sz w:val="28"/>
          <w:szCs w:val="28"/>
        </w:rPr>
        <w:t>:</w:t>
      </w:r>
    </w:p>
    <w:p w:rsidR="00487F13" w:rsidRDefault="00487F13" w:rsidP="00487F13">
      <w:pPr>
        <w:rPr>
          <w:sz w:val="28"/>
          <w:szCs w:val="28"/>
        </w:rPr>
      </w:pPr>
      <w:r>
        <w:rPr>
          <w:sz w:val="28"/>
          <w:szCs w:val="28"/>
        </w:rPr>
        <w:t>1.6. Для закладів з 10,5-ти годинним терміном перебування – 20,</w:t>
      </w:r>
      <w:r w:rsidR="00A326A5">
        <w:rPr>
          <w:sz w:val="28"/>
          <w:szCs w:val="28"/>
        </w:rPr>
        <w:t xml:space="preserve">00 </w:t>
      </w:r>
      <w:proofErr w:type="spellStart"/>
      <w:r w:rsidR="00A326A5">
        <w:rPr>
          <w:sz w:val="28"/>
          <w:szCs w:val="28"/>
        </w:rPr>
        <w:t>грн</w:t>
      </w:r>
      <w:proofErr w:type="spellEnd"/>
      <w:r w:rsidR="00A326A5">
        <w:rPr>
          <w:sz w:val="28"/>
          <w:szCs w:val="28"/>
        </w:rPr>
        <w:t xml:space="preserve"> на 1 дитину в день. </w:t>
      </w:r>
    </w:p>
    <w:p w:rsidR="00A326A5" w:rsidRPr="00487F13" w:rsidRDefault="00A326A5" w:rsidP="00487F13">
      <w:pPr>
        <w:rPr>
          <w:sz w:val="28"/>
          <w:szCs w:val="28"/>
        </w:rPr>
      </w:pPr>
      <w:r>
        <w:rPr>
          <w:sz w:val="28"/>
          <w:szCs w:val="28"/>
        </w:rPr>
        <w:t xml:space="preserve">5. Встановити, що батьки, або особи, які їх замінюють, вносять плату за харчування дітей у дошкільному навчальному закладі в розмірі 60% на території </w:t>
      </w:r>
      <w:proofErr w:type="spellStart"/>
      <w:r>
        <w:rPr>
          <w:sz w:val="28"/>
          <w:szCs w:val="28"/>
        </w:rPr>
        <w:t>смт.Брусилів</w:t>
      </w:r>
      <w:proofErr w:type="spellEnd"/>
      <w:r>
        <w:rPr>
          <w:sz w:val="28"/>
          <w:szCs w:val="28"/>
        </w:rPr>
        <w:t xml:space="preserve"> та 40% у сільській місцевості від </w:t>
      </w:r>
      <w:proofErr w:type="spellStart"/>
      <w:r>
        <w:rPr>
          <w:sz w:val="28"/>
          <w:szCs w:val="28"/>
        </w:rPr>
        <w:t>становленого</w:t>
      </w:r>
      <w:proofErr w:type="spellEnd"/>
      <w:r>
        <w:rPr>
          <w:sz w:val="28"/>
          <w:szCs w:val="28"/>
        </w:rPr>
        <w:t xml:space="preserve"> розміру вартості харчування.</w:t>
      </w:r>
      <w:bookmarkStart w:id="0" w:name="_GoBack"/>
      <w:bookmarkEnd w:id="0"/>
    </w:p>
    <w:sectPr w:rsidR="00A326A5" w:rsidRPr="00487F1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60D"/>
    <w:rsid w:val="00015B40"/>
    <w:rsid w:val="00487F13"/>
    <w:rsid w:val="00A326A5"/>
    <w:rsid w:val="00DB3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671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2017-11-28T11:36:00Z</dcterms:created>
  <dcterms:modified xsi:type="dcterms:W3CDTF">2017-11-28T11:51:00Z</dcterms:modified>
</cp:coreProperties>
</file>