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4A2" w:rsidRPr="00065EF2" w:rsidRDefault="007474A2" w:rsidP="007474A2">
      <w:pPr>
        <w:jc w:val="right"/>
        <w:rPr>
          <w:lang w:val="uk-UA"/>
        </w:rPr>
      </w:pPr>
      <w:proofErr w:type="spellStart"/>
      <w:r w:rsidRPr="00065EF2">
        <w:t>Додаток</w:t>
      </w:r>
      <w:proofErr w:type="spellEnd"/>
      <w:r w:rsidRPr="00065EF2">
        <w:t xml:space="preserve"> 2</w:t>
      </w:r>
    </w:p>
    <w:p w:rsidR="00065EF2" w:rsidRPr="00065EF2" w:rsidRDefault="00065EF2" w:rsidP="00065EF2">
      <w:pPr>
        <w:jc w:val="right"/>
        <w:rPr>
          <w:sz w:val="18"/>
          <w:szCs w:val="18"/>
          <w:lang w:val="uk-UA"/>
        </w:rPr>
      </w:pPr>
      <w:r w:rsidRPr="00065EF2">
        <w:rPr>
          <w:sz w:val="18"/>
          <w:szCs w:val="18"/>
          <w:lang w:val="uk-UA"/>
        </w:rPr>
        <w:t xml:space="preserve">до рішення 12 сесії сьомого скликання </w:t>
      </w:r>
    </w:p>
    <w:p w:rsidR="00065EF2" w:rsidRPr="00065EF2" w:rsidRDefault="00065EF2" w:rsidP="00065EF2">
      <w:pPr>
        <w:jc w:val="right"/>
        <w:rPr>
          <w:sz w:val="18"/>
          <w:szCs w:val="18"/>
          <w:lang w:val="uk-UA"/>
        </w:rPr>
      </w:pPr>
      <w:r w:rsidRPr="00065EF2">
        <w:rPr>
          <w:sz w:val="18"/>
          <w:szCs w:val="18"/>
          <w:lang w:val="uk-UA"/>
        </w:rPr>
        <w:t xml:space="preserve">                                               Брусилівської селищної ради</w:t>
      </w:r>
    </w:p>
    <w:p w:rsidR="00065EF2" w:rsidRPr="00065EF2" w:rsidRDefault="00065EF2" w:rsidP="00065EF2">
      <w:pPr>
        <w:jc w:val="right"/>
        <w:rPr>
          <w:sz w:val="18"/>
          <w:szCs w:val="18"/>
          <w:lang w:val="uk-UA"/>
        </w:rPr>
      </w:pPr>
      <w:r w:rsidRPr="00065EF2">
        <w:rPr>
          <w:sz w:val="18"/>
          <w:szCs w:val="18"/>
          <w:lang w:val="uk-UA"/>
        </w:rPr>
        <w:t xml:space="preserve">                                                                   від 12 грудня 2017 року № 404</w:t>
      </w:r>
    </w:p>
    <w:p w:rsidR="00065EF2" w:rsidRPr="00065EF2" w:rsidRDefault="00065EF2" w:rsidP="00065EF2">
      <w:pPr>
        <w:spacing w:line="240" w:lineRule="auto"/>
        <w:jc w:val="right"/>
        <w:rPr>
          <w:sz w:val="18"/>
          <w:szCs w:val="18"/>
          <w:lang w:val="uk-UA"/>
        </w:rPr>
      </w:pPr>
    </w:p>
    <w:p w:rsidR="007474A2" w:rsidRPr="007474A2" w:rsidRDefault="007474A2" w:rsidP="00065EF2">
      <w:pPr>
        <w:spacing w:line="240" w:lineRule="auto"/>
        <w:jc w:val="center"/>
        <w:rPr>
          <w:b/>
          <w:sz w:val="24"/>
          <w:szCs w:val="24"/>
        </w:rPr>
      </w:pPr>
      <w:r w:rsidRPr="007474A2">
        <w:rPr>
          <w:b/>
          <w:sz w:val="24"/>
          <w:szCs w:val="24"/>
        </w:rPr>
        <w:t xml:space="preserve">Форма </w:t>
      </w:r>
      <w:proofErr w:type="spellStart"/>
      <w:r w:rsidRPr="007474A2">
        <w:rPr>
          <w:b/>
          <w:sz w:val="24"/>
          <w:szCs w:val="24"/>
        </w:rPr>
        <w:t>складання</w:t>
      </w:r>
      <w:proofErr w:type="spellEnd"/>
      <w:r w:rsidRPr="007474A2">
        <w:rPr>
          <w:b/>
          <w:sz w:val="24"/>
          <w:szCs w:val="24"/>
        </w:rPr>
        <w:t xml:space="preserve"> </w:t>
      </w:r>
      <w:proofErr w:type="spellStart"/>
      <w:r w:rsidRPr="007474A2">
        <w:rPr>
          <w:b/>
          <w:sz w:val="24"/>
          <w:szCs w:val="24"/>
        </w:rPr>
        <w:t>експертного</w:t>
      </w:r>
      <w:proofErr w:type="spellEnd"/>
      <w:r w:rsidRPr="007474A2">
        <w:rPr>
          <w:b/>
          <w:sz w:val="24"/>
          <w:szCs w:val="24"/>
        </w:rPr>
        <w:t xml:space="preserve"> </w:t>
      </w:r>
      <w:proofErr w:type="spellStart"/>
      <w:r w:rsidRPr="007474A2">
        <w:rPr>
          <w:b/>
          <w:sz w:val="24"/>
          <w:szCs w:val="24"/>
        </w:rPr>
        <w:t>висновку</w:t>
      </w:r>
      <w:proofErr w:type="spellEnd"/>
      <w:r w:rsidRPr="007474A2">
        <w:rPr>
          <w:b/>
          <w:sz w:val="24"/>
          <w:szCs w:val="24"/>
        </w:rPr>
        <w:t xml:space="preserve"> </w:t>
      </w:r>
      <w:proofErr w:type="gramStart"/>
      <w:r w:rsidRPr="007474A2">
        <w:rPr>
          <w:b/>
          <w:sz w:val="24"/>
          <w:szCs w:val="24"/>
        </w:rPr>
        <w:t>про</w:t>
      </w:r>
      <w:proofErr w:type="gramEnd"/>
      <w:r w:rsidRPr="007474A2">
        <w:rPr>
          <w:b/>
          <w:sz w:val="24"/>
          <w:szCs w:val="24"/>
        </w:rPr>
        <w:t xml:space="preserve"> </w:t>
      </w:r>
      <w:proofErr w:type="spellStart"/>
      <w:r w:rsidRPr="007474A2">
        <w:rPr>
          <w:b/>
          <w:sz w:val="24"/>
          <w:szCs w:val="24"/>
        </w:rPr>
        <w:t>відповідність</w:t>
      </w:r>
      <w:proofErr w:type="spellEnd"/>
      <w:r w:rsidRPr="007474A2">
        <w:rPr>
          <w:b/>
          <w:sz w:val="24"/>
          <w:szCs w:val="24"/>
        </w:rPr>
        <w:t xml:space="preserve"> проекту</w:t>
      </w:r>
    </w:p>
    <w:p w:rsidR="007474A2" w:rsidRPr="007474A2" w:rsidRDefault="007474A2" w:rsidP="00065EF2">
      <w:pPr>
        <w:spacing w:line="240" w:lineRule="auto"/>
        <w:jc w:val="center"/>
        <w:rPr>
          <w:b/>
          <w:sz w:val="24"/>
          <w:szCs w:val="24"/>
        </w:rPr>
      </w:pPr>
      <w:r w:rsidRPr="007474A2">
        <w:rPr>
          <w:b/>
          <w:sz w:val="24"/>
          <w:szCs w:val="24"/>
        </w:rPr>
        <w:t xml:space="preserve">регуляторного акта принципам </w:t>
      </w:r>
      <w:proofErr w:type="spellStart"/>
      <w:r w:rsidRPr="007474A2">
        <w:rPr>
          <w:b/>
          <w:sz w:val="24"/>
          <w:szCs w:val="24"/>
        </w:rPr>
        <w:t>регуляторної</w:t>
      </w:r>
      <w:proofErr w:type="spellEnd"/>
      <w:r w:rsidRPr="007474A2">
        <w:rPr>
          <w:b/>
          <w:sz w:val="24"/>
          <w:szCs w:val="24"/>
        </w:rPr>
        <w:t xml:space="preserve"> </w:t>
      </w:r>
      <w:proofErr w:type="spellStart"/>
      <w:r w:rsidRPr="007474A2">
        <w:rPr>
          <w:b/>
          <w:sz w:val="24"/>
          <w:szCs w:val="24"/>
        </w:rPr>
        <w:t>політики</w:t>
      </w:r>
      <w:proofErr w:type="spellEnd"/>
      <w:r w:rsidRPr="007474A2">
        <w:rPr>
          <w:b/>
          <w:sz w:val="24"/>
          <w:szCs w:val="24"/>
        </w:rPr>
        <w:t xml:space="preserve"> та </w:t>
      </w:r>
      <w:proofErr w:type="spellStart"/>
      <w:r w:rsidRPr="007474A2">
        <w:rPr>
          <w:b/>
          <w:sz w:val="24"/>
          <w:szCs w:val="24"/>
        </w:rPr>
        <w:t>його</w:t>
      </w:r>
      <w:proofErr w:type="spellEnd"/>
      <w:r w:rsidRPr="007474A2">
        <w:rPr>
          <w:b/>
          <w:sz w:val="24"/>
          <w:szCs w:val="24"/>
        </w:rPr>
        <w:t xml:space="preserve"> регуляторного</w:t>
      </w:r>
    </w:p>
    <w:p w:rsidR="007474A2" w:rsidRPr="007474A2" w:rsidRDefault="007474A2" w:rsidP="00065EF2">
      <w:pPr>
        <w:spacing w:line="240" w:lineRule="auto"/>
        <w:jc w:val="center"/>
        <w:rPr>
          <w:b/>
          <w:sz w:val="24"/>
          <w:szCs w:val="24"/>
        </w:rPr>
      </w:pPr>
      <w:proofErr w:type="spellStart"/>
      <w:r w:rsidRPr="007474A2">
        <w:rPr>
          <w:b/>
          <w:sz w:val="24"/>
          <w:szCs w:val="24"/>
        </w:rPr>
        <w:t>впливу</w:t>
      </w:r>
      <w:proofErr w:type="spellEnd"/>
    </w:p>
    <w:p w:rsidR="007474A2" w:rsidRDefault="007474A2" w:rsidP="00065EF2">
      <w:pPr>
        <w:spacing w:after="0" w:line="240" w:lineRule="auto"/>
      </w:pPr>
      <w:r>
        <w:t xml:space="preserve">1. </w:t>
      </w:r>
      <w:proofErr w:type="spellStart"/>
      <w:r>
        <w:t>Назва</w:t>
      </w:r>
      <w:proofErr w:type="spellEnd"/>
      <w:r>
        <w:t xml:space="preserve"> проекту регуляторного акта.</w:t>
      </w:r>
    </w:p>
    <w:p w:rsidR="00065EF2" w:rsidRDefault="00065EF2" w:rsidP="00065EF2">
      <w:pPr>
        <w:spacing w:after="0" w:line="240" w:lineRule="auto"/>
        <w:rPr>
          <w:lang w:val="uk-UA"/>
        </w:rPr>
      </w:pPr>
    </w:p>
    <w:p w:rsidR="007474A2" w:rsidRDefault="007474A2" w:rsidP="00065EF2">
      <w:pPr>
        <w:spacing w:after="0" w:line="240" w:lineRule="auto"/>
      </w:pPr>
      <w:r>
        <w:t>2. Проблема.</w:t>
      </w:r>
    </w:p>
    <w:p w:rsidR="007474A2" w:rsidRPr="007474A2" w:rsidRDefault="007474A2" w:rsidP="00065EF2">
      <w:pPr>
        <w:spacing w:after="0" w:line="240" w:lineRule="auto"/>
        <w:rPr>
          <w:i/>
        </w:rPr>
      </w:pPr>
      <w:proofErr w:type="spellStart"/>
      <w:r w:rsidRPr="007474A2">
        <w:rPr>
          <w:i/>
        </w:rPr>
        <w:t>Описуються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проблеми</w:t>
      </w:r>
      <w:proofErr w:type="spellEnd"/>
      <w:r w:rsidRPr="007474A2">
        <w:rPr>
          <w:i/>
        </w:rPr>
        <w:t xml:space="preserve">, </w:t>
      </w:r>
      <w:proofErr w:type="spellStart"/>
      <w:r w:rsidRPr="007474A2">
        <w:rPr>
          <w:i/>
        </w:rPr>
        <w:t>які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передбачається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розв’язати</w:t>
      </w:r>
      <w:proofErr w:type="spellEnd"/>
      <w:r w:rsidRPr="007474A2">
        <w:rPr>
          <w:i/>
        </w:rPr>
        <w:t xml:space="preserve"> шляхом </w:t>
      </w:r>
      <w:proofErr w:type="spellStart"/>
      <w:r w:rsidRPr="007474A2">
        <w:rPr>
          <w:i/>
        </w:rPr>
        <w:t>регулювання</w:t>
      </w:r>
      <w:proofErr w:type="spellEnd"/>
      <w:r w:rsidRPr="007474A2">
        <w:rPr>
          <w:i/>
        </w:rPr>
        <w:t>,</w:t>
      </w:r>
    </w:p>
    <w:p w:rsidR="007474A2" w:rsidRPr="007474A2" w:rsidRDefault="007474A2" w:rsidP="00065EF2">
      <w:pPr>
        <w:spacing w:after="0" w:line="240" w:lineRule="auto"/>
        <w:rPr>
          <w:i/>
        </w:rPr>
      </w:pPr>
      <w:proofErr w:type="spellStart"/>
      <w:r w:rsidRPr="007474A2">
        <w:rPr>
          <w:i/>
        </w:rPr>
        <w:t>оцінка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їх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важливості</w:t>
      </w:r>
      <w:proofErr w:type="spellEnd"/>
      <w:r w:rsidRPr="007474A2">
        <w:rPr>
          <w:i/>
        </w:rPr>
        <w:t xml:space="preserve">; </w:t>
      </w:r>
      <w:proofErr w:type="spellStart"/>
      <w:r w:rsidRPr="007474A2">
        <w:rPr>
          <w:i/>
        </w:rPr>
        <w:t>аналіз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існуючого</w:t>
      </w:r>
      <w:proofErr w:type="spellEnd"/>
      <w:r w:rsidRPr="007474A2">
        <w:rPr>
          <w:i/>
        </w:rPr>
        <w:t xml:space="preserve"> </w:t>
      </w:r>
      <w:proofErr w:type="gramStart"/>
      <w:r w:rsidRPr="007474A2">
        <w:rPr>
          <w:i/>
        </w:rPr>
        <w:t>правового</w:t>
      </w:r>
      <w:proofErr w:type="gram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регулювання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відносин</w:t>
      </w:r>
      <w:proofErr w:type="spellEnd"/>
      <w:r w:rsidRPr="007474A2">
        <w:rPr>
          <w:i/>
        </w:rPr>
        <w:t xml:space="preserve"> у </w:t>
      </w:r>
      <w:proofErr w:type="spellStart"/>
      <w:r w:rsidRPr="007474A2">
        <w:rPr>
          <w:i/>
        </w:rPr>
        <w:t>сфері</w:t>
      </w:r>
      <w:proofErr w:type="spellEnd"/>
      <w:r w:rsidRPr="007474A2">
        <w:rPr>
          <w:i/>
        </w:rPr>
        <w:t>, в</w:t>
      </w:r>
    </w:p>
    <w:p w:rsidR="007474A2" w:rsidRPr="007474A2" w:rsidRDefault="007474A2" w:rsidP="00065EF2">
      <w:pPr>
        <w:spacing w:after="0" w:line="240" w:lineRule="auto"/>
        <w:rPr>
          <w:i/>
        </w:rPr>
      </w:pPr>
      <w:proofErr w:type="spellStart"/>
      <w:r w:rsidRPr="007474A2">
        <w:rPr>
          <w:i/>
        </w:rPr>
        <w:t>якій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виникла</w:t>
      </w:r>
      <w:proofErr w:type="spellEnd"/>
      <w:r w:rsidRPr="007474A2">
        <w:rPr>
          <w:i/>
        </w:rPr>
        <w:t xml:space="preserve"> проблема; </w:t>
      </w:r>
      <w:proofErr w:type="spellStart"/>
      <w:r w:rsidRPr="007474A2">
        <w:rPr>
          <w:i/>
        </w:rPr>
        <w:t>механізми</w:t>
      </w:r>
      <w:proofErr w:type="spellEnd"/>
      <w:r w:rsidRPr="007474A2">
        <w:rPr>
          <w:i/>
        </w:rPr>
        <w:t xml:space="preserve"> та заходи, </w:t>
      </w:r>
      <w:proofErr w:type="spellStart"/>
      <w:r w:rsidRPr="007474A2">
        <w:rPr>
          <w:i/>
        </w:rPr>
        <w:t>що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пропонуються</w:t>
      </w:r>
      <w:proofErr w:type="spellEnd"/>
      <w:r w:rsidRPr="007474A2">
        <w:rPr>
          <w:i/>
        </w:rPr>
        <w:t xml:space="preserve"> для </w:t>
      </w:r>
      <w:proofErr w:type="spellStart"/>
      <w:r w:rsidRPr="007474A2">
        <w:rPr>
          <w:i/>
        </w:rPr>
        <w:t>розв’язання</w:t>
      </w:r>
      <w:proofErr w:type="spellEnd"/>
    </w:p>
    <w:p w:rsidR="007474A2" w:rsidRPr="007474A2" w:rsidRDefault="007474A2" w:rsidP="00065EF2">
      <w:pPr>
        <w:spacing w:after="0" w:line="240" w:lineRule="auto"/>
        <w:rPr>
          <w:i/>
        </w:rPr>
      </w:pPr>
      <w:proofErr w:type="spellStart"/>
      <w:r w:rsidRPr="007474A2">
        <w:rPr>
          <w:i/>
        </w:rPr>
        <w:t>проблеми</w:t>
      </w:r>
      <w:proofErr w:type="spellEnd"/>
      <w:r w:rsidRPr="007474A2">
        <w:rPr>
          <w:i/>
        </w:rPr>
        <w:t xml:space="preserve">, </w:t>
      </w:r>
      <w:proofErr w:type="spellStart"/>
      <w:r w:rsidRPr="007474A2">
        <w:rPr>
          <w:i/>
        </w:rPr>
        <w:t>тощо</w:t>
      </w:r>
      <w:proofErr w:type="spellEnd"/>
      <w:r w:rsidRPr="007474A2">
        <w:rPr>
          <w:i/>
        </w:rPr>
        <w:t>.</w:t>
      </w:r>
    </w:p>
    <w:p w:rsidR="00065EF2" w:rsidRDefault="00065EF2" w:rsidP="00065EF2">
      <w:pPr>
        <w:spacing w:after="0" w:line="240" w:lineRule="auto"/>
        <w:rPr>
          <w:lang w:val="uk-UA"/>
        </w:rPr>
      </w:pPr>
    </w:p>
    <w:p w:rsidR="007474A2" w:rsidRDefault="007474A2" w:rsidP="00065EF2">
      <w:pPr>
        <w:spacing w:after="0" w:line="240" w:lineRule="auto"/>
      </w:pPr>
      <w:r>
        <w:t xml:space="preserve">3. </w:t>
      </w:r>
      <w:proofErr w:type="spellStart"/>
      <w:proofErr w:type="gramStart"/>
      <w:r>
        <w:t>Ц</w:t>
      </w:r>
      <w:proofErr w:type="gramEnd"/>
      <w:r>
        <w:t>іль</w:t>
      </w:r>
      <w:proofErr w:type="spellEnd"/>
      <w:r>
        <w:t xml:space="preserve"> </w:t>
      </w:r>
      <w:proofErr w:type="spellStart"/>
      <w:r>
        <w:t>прийняття</w:t>
      </w:r>
      <w:proofErr w:type="spellEnd"/>
      <w:r>
        <w:t>.</w:t>
      </w:r>
    </w:p>
    <w:p w:rsidR="007474A2" w:rsidRPr="007474A2" w:rsidRDefault="007474A2" w:rsidP="00065EF2">
      <w:pPr>
        <w:spacing w:after="0" w:line="240" w:lineRule="auto"/>
        <w:rPr>
          <w:i/>
        </w:rPr>
      </w:pPr>
      <w:proofErr w:type="spellStart"/>
      <w:r w:rsidRPr="007474A2">
        <w:rPr>
          <w:i/>
        </w:rPr>
        <w:t>Визначаються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цілі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прийняття</w:t>
      </w:r>
      <w:proofErr w:type="spellEnd"/>
      <w:r w:rsidRPr="007474A2">
        <w:rPr>
          <w:i/>
        </w:rPr>
        <w:t xml:space="preserve"> регуляторного акта, </w:t>
      </w:r>
      <w:proofErr w:type="spellStart"/>
      <w:r w:rsidRPr="007474A2">
        <w:rPr>
          <w:i/>
        </w:rPr>
        <w:t>що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мають</w:t>
      </w:r>
      <w:proofErr w:type="spellEnd"/>
      <w:r w:rsidRPr="007474A2">
        <w:rPr>
          <w:i/>
        </w:rPr>
        <w:t xml:space="preserve"> бути </w:t>
      </w:r>
      <w:proofErr w:type="spellStart"/>
      <w:r w:rsidRPr="007474A2">
        <w:rPr>
          <w:i/>
        </w:rPr>
        <w:t>безпосередньо</w:t>
      </w:r>
      <w:proofErr w:type="spellEnd"/>
    </w:p>
    <w:p w:rsidR="007474A2" w:rsidRPr="007474A2" w:rsidRDefault="007474A2" w:rsidP="00065EF2">
      <w:pPr>
        <w:spacing w:after="0" w:line="240" w:lineRule="auto"/>
        <w:rPr>
          <w:i/>
        </w:rPr>
      </w:pPr>
      <w:proofErr w:type="spellStart"/>
      <w:proofErr w:type="gramStart"/>
      <w:r w:rsidRPr="007474A2">
        <w:rPr>
          <w:i/>
        </w:rPr>
        <w:t>пов’язан</w:t>
      </w:r>
      <w:proofErr w:type="gramEnd"/>
      <w:r w:rsidRPr="007474A2">
        <w:rPr>
          <w:i/>
        </w:rPr>
        <w:t>і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із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вирішенням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проблеми</w:t>
      </w:r>
      <w:proofErr w:type="spellEnd"/>
      <w:r w:rsidRPr="007474A2">
        <w:rPr>
          <w:i/>
        </w:rPr>
        <w:t>.</w:t>
      </w:r>
    </w:p>
    <w:p w:rsidR="00065EF2" w:rsidRDefault="00065EF2" w:rsidP="00065EF2">
      <w:pPr>
        <w:spacing w:after="0" w:line="240" w:lineRule="auto"/>
        <w:rPr>
          <w:lang w:val="uk-UA"/>
        </w:rPr>
      </w:pPr>
    </w:p>
    <w:p w:rsidR="007474A2" w:rsidRDefault="007474A2" w:rsidP="00065EF2">
      <w:pPr>
        <w:spacing w:after="0" w:line="240" w:lineRule="auto"/>
      </w:pPr>
      <w:r>
        <w:t xml:space="preserve">4. </w:t>
      </w:r>
      <w:proofErr w:type="spellStart"/>
      <w:r>
        <w:t>Можливість</w:t>
      </w:r>
      <w:proofErr w:type="spellEnd"/>
      <w:r>
        <w:t xml:space="preserve"> </w:t>
      </w:r>
      <w:proofErr w:type="spellStart"/>
      <w:r>
        <w:t>впровадження</w:t>
      </w:r>
      <w:proofErr w:type="spellEnd"/>
      <w:r>
        <w:t>.</w:t>
      </w:r>
    </w:p>
    <w:p w:rsidR="007474A2" w:rsidRPr="007474A2" w:rsidRDefault="007474A2" w:rsidP="00065EF2">
      <w:pPr>
        <w:spacing w:after="0" w:line="240" w:lineRule="auto"/>
        <w:rPr>
          <w:i/>
        </w:rPr>
      </w:pPr>
      <w:proofErr w:type="spellStart"/>
      <w:r w:rsidRPr="007474A2">
        <w:rPr>
          <w:i/>
        </w:rPr>
        <w:t>Надаються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висновки</w:t>
      </w:r>
      <w:proofErr w:type="spellEnd"/>
      <w:r w:rsidRPr="007474A2">
        <w:rPr>
          <w:i/>
        </w:rPr>
        <w:t xml:space="preserve"> про:</w:t>
      </w:r>
    </w:p>
    <w:p w:rsidR="007474A2" w:rsidRPr="007474A2" w:rsidRDefault="007474A2" w:rsidP="00065EF2">
      <w:pPr>
        <w:spacing w:after="0" w:line="240" w:lineRule="auto"/>
        <w:rPr>
          <w:i/>
        </w:rPr>
      </w:pPr>
      <w:r w:rsidRPr="007474A2">
        <w:rPr>
          <w:i/>
        </w:rPr>
        <w:t xml:space="preserve">- </w:t>
      </w:r>
      <w:proofErr w:type="spellStart"/>
      <w:r w:rsidRPr="007474A2">
        <w:rPr>
          <w:i/>
        </w:rPr>
        <w:t>відповідність</w:t>
      </w:r>
      <w:proofErr w:type="spellEnd"/>
      <w:r w:rsidRPr="007474A2">
        <w:rPr>
          <w:i/>
        </w:rPr>
        <w:t xml:space="preserve"> проекту регуляторного акта </w:t>
      </w:r>
      <w:proofErr w:type="spellStart"/>
      <w:r w:rsidRPr="007474A2">
        <w:rPr>
          <w:i/>
        </w:rPr>
        <w:t>вимогам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діючого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законодавства</w:t>
      </w:r>
      <w:proofErr w:type="spellEnd"/>
      <w:r w:rsidRPr="007474A2">
        <w:rPr>
          <w:i/>
        </w:rPr>
        <w:t>;</w:t>
      </w:r>
    </w:p>
    <w:p w:rsidR="007474A2" w:rsidRPr="007474A2" w:rsidRDefault="007474A2" w:rsidP="00065EF2">
      <w:pPr>
        <w:spacing w:after="0" w:line="240" w:lineRule="auto"/>
        <w:rPr>
          <w:i/>
        </w:rPr>
      </w:pPr>
      <w:r w:rsidRPr="007474A2">
        <w:rPr>
          <w:i/>
        </w:rPr>
        <w:t xml:space="preserve">- </w:t>
      </w:r>
      <w:proofErr w:type="spellStart"/>
      <w:r w:rsidRPr="007474A2">
        <w:rPr>
          <w:i/>
        </w:rPr>
        <w:t>відповідність</w:t>
      </w:r>
      <w:proofErr w:type="spellEnd"/>
      <w:r w:rsidRPr="007474A2">
        <w:rPr>
          <w:i/>
        </w:rPr>
        <w:t xml:space="preserve"> проекту регуляторного акта принципам </w:t>
      </w:r>
      <w:proofErr w:type="spellStart"/>
      <w:r w:rsidRPr="007474A2">
        <w:rPr>
          <w:i/>
        </w:rPr>
        <w:t>державної</w:t>
      </w:r>
      <w:proofErr w:type="spellEnd"/>
    </w:p>
    <w:p w:rsidR="007474A2" w:rsidRPr="007474A2" w:rsidRDefault="007474A2" w:rsidP="00065EF2">
      <w:pPr>
        <w:spacing w:after="0" w:line="240" w:lineRule="auto"/>
        <w:rPr>
          <w:i/>
        </w:rPr>
      </w:pPr>
      <w:proofErr w:type="spellStart"/>
      <w:r w:rsidRPr="007474A2">
        <w:rPr>
          <w:i/>
        </w:rPr>
        <w:t>регуляторної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політики</w:t>
      </w:r>
      <w:proofErr w:type="spellEnd"/>
      <w:r w:rsidRPr="007474A2">
        <w:rPr>
          <w:i/>
        </w:rPr>
        <w:t xml:space="preserve"> </w:t>
      </w:r>
      <w:proofErr w:type="gramStart"/>
      <w:r w:rsidRPr="007474A2">
        <w:rPr>
          <w:i/>
        </w:rPr>
        <w:t>в</w:t>
      </w:r>
      <w:proofErr w:type="gram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сфері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господарської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діяльності</w:t>
      </w:r>
      <w:proofErr w:type="spellEnd"/>
      <w:r w:rsidRPr="007474A2">
        <w:rPr>
          <w:i/>
        </w:rPr>
        <w:t>;</w:t>
      </w:r>
    </w:p>
    <w:p w:rsidR="007474A2" w:rsidRPr="007474A2" w:rsidRDefault="007474A2" w:rsidP="00065EF2">
      <w:pPr>
        <w:spacing w:after="0" w:line="240" w:lineRule="auto"/>
        <w:rPr>
          <w:i/>
        </w:rPr>
      </w:pPr>
      <w:r w:rsidRPr="007474A2">
        <w:rPr>
          <w:i/>
        </w:rPr>
        <w:t xml:space="preserve">- </w:t>
      </w:r>
      <w:proofErr w:type="spellStart"/>
      <w:r w:rsidRPr="007474A2">
        <w:rPr>
          <w:i/>
        </w:rPr>
        <w:t>дотримання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вимог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щодо</w:t>
      </w:r>
      <w:proofErr w:type="spellEnd"/>
      <w:r w:rsidRPr="007474A2">
        <w:rPr>
          <w:i/>
        </w:rPr>
        <w:t xml:space="preserve"> </w:t>
      </w:r>
      <w:proofErr w:type="spellStart"/>
      <w:proofErr w:type="gramStart"/>
      <w:r w:rsidRPr="007474A2">
        <w:rPr>
          <w:i/>
        </w:rPr>
        <w:t>п</w:t>
      </w:r>
      <w:proofErr w:type="gramEnd"/>
      <w:r w:rsidRPr="007474A2">
        <w:rPr>
          <w:i/>
        </w:rPr>
        <w:t>ідготовки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аналізу</w:t>
      </w:r>
      <w:proofErr w:type="spellEnd"/>
      <w:r w:rsidRPr="007474A2">
        <w:rPr>
          <w:i/>
        </w:rPr>
        <w:t xml:space="preserve"> регуляторного </w:t>
      </w:r>
      <w:proofErr w:type="spellStart"/>
      <w:r w:rsidRPr="007474A2">
        <w:rPr>
          <w:i/>
        </w:rPr>
        <w:t>впливу</w:t>
      </w:r>
      <w:proofErr w:type="spellEnd"/>
      <w:r w:rsidRPr="007474A2">
        <w:rPr>
          <w:i/>
        </w:rPr>
        <w:t>;</w:t>
      </w:r>
    </w:p>
    <w:p w:rsidR="007474A2" w:rsidRPr="007474A2" w:rsidRDefault="007474A2" w:rsidP="00065EF2">
      <w:pPr>
        <w:spacing w:after="0" w:line="240" w:lineRule="auto"/>
        <w:rPr>
          <w:i/>
        </w:rPr>
      </w:pPr>
      <w:r w:rsidRPr="007474A2">
        <w:rPr>
          <w:i/>
        </w:rPr>
        <w:t xml:space="preserve">- </w:t>
      </w:r>
      <w:proofErr w:type="spellStart"/>
      <w:r w:rsidRPr="007474A2">
        <w:rPr>
          <w:i/>
        </w:rPr>
        <w:t>дотримання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вимог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щодо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процедури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оприлюднення</w:t>
      </w:r>
      <w:proofErr w:type="spellEnd"/>
      <w:r w:rsidRPr="007474A2">
        <w:rPr>
          <w:i/>
        </w:rPr>
        <w:t xml:space="preserve"> проекту регуляторного акта</w:t>
      </w:r>
    </w:p>
    <w:p w:rsidR="007474A2" w:rsidRPr="007474A2" w:rsidRDefault="007474A2" w:rsidP="00065EF2">
      <w:pPr>
        <w:spacing w:after="0" w:line="240" w:lineRule="auto"/>
        <w:rPr>
          <w:i/>
        </w:rPr>
      </w:pPr>
      <w:r w:rsidRPr="007474A2">
        <w:rPr>
          <w:i/>
        </w:rPr>
        <w:t xml:space="preserve">та </w:t>
      </w:r>
      <w:proofErr w:type="spellStart"/>
      <w:r w:rsidRPr="007474A2">
        <w:rPr>
          <w:i/>
        </w:rPr>
        <w:t>обговорення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його</w:t>
      </w:r>
      <w:proofErr w:type="spellEnd"/>
      <w:r w:rsidRPr="007474A2">
        <w:rPr>
          <w:i/>
        </w:rPr>
        <w:t xml:space="preserve"> з </w:t>
      </w:r>
      <w:proofErr w:type="spellStart"/>
      <w:r w:rsidRPr="007474A2">
        <w:rPr>
          <w:i/>
        </w:rPr>
        <w:t>громадськістю</w:t>
      </w:r>
      <w:proofErr w:type="spellEnd"/>
      <w:r w:rsidRPr="007474A2">
        <w:rPr>
          <w:i/>
        </w:rPr>
        <w:t>;</w:t>
      </w:r>
    </w:p>
    <w:p w:rsidR="007474A2" w:rsidRPr="007474A2" w:rsidRDefault="007474A2" w:rsidP="00065EF2">
      <w:pPr>
        <w:spacing w:after="0" w:line="240" w:lineRule="auto"/>
        <w:rPr>
          <w:i/>
        </w:rPr>
      </w:pPr>
      <w:r w:rsidRPr="007474A2">
        <w:rPr>
          <w:i/>
        </w:rPr>
        <w:t xml:space="preserve">- </w:t>
      </w:r>
      <w:proofErr w:type="spellStart"/>
      <w:r w:rsidRPr="007474A2">
        <w:rPr>
          <w:i/>
        </w:rPr>
        <w:t>рекомендація</w:t>
      </w:r>
      <w:proofErr w:type="spellEnd"/>
      <w:r w:rsidRPr="007474A2">
        <w:rPr>
          <w:i/>
        </w:rPr>
        <w:t xml:space="preserve"> регуляторному органу </w:t>
      </w:r>
      <w:proofErr w:type="spellStart"/>
      <w:r w:rsidRPr="007474A2">
        <w:rPr>
          <w:i/>
        </w:rPr>
        <w:t>щодо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можливості</w:t>
      </w:r>
      <w:proofErr w:type="spellEnd"/>
      <w:r w:rsidRPr="007474A2">
        <w:rPr>
          <w:i/>
        </w:rPr>
        <w:t xml:space="preserve"> </w:t>
      </w:r>
      <w:proofErr w:type="spellStart"/>
      <w:r w:rsidRPr="007474A2">
        <w:rPr>
          <w:i/>
        </w:rPr>
        <w:t>розгляду</w:t>
      </w:r>
      <w:proofErr w:type="spellEnd"/>
      <w:r w:rsidRPr="007474A2">
        <w:rPr>
          <w:i/>
        </w:rPr>
        <w:t xml:space="preserve"> проекту</w:t>
      </w:r>
    </w:p>
    <w:p w:rsidR="007474A2" w:rsidRPr="007474A2" w:rsidRDefault="007474A2" w:rsidP="00065EF2">
      <w:pPr>
        <w:spacing w:after="0" w:line="240" w:lineRule="auto"/>
        <w:rPr>
          <w:i/>
        </w:rPr>
      </w:pPr>
      <w:r w:rsidRPr="007474A2">
        <w:rPr>
          <w:i/>
        </w:rPr>
        <w:t>регуляторного акта.</w:t>
      </w:r>
    </w:p>
    <w:p w:rsidR="00065EF2" w:rsidRDefault="00065EF2" w:rsidP="00065EF2">
      <w:pPr>
        <w:spacing w:after="0" w:line="240" w:lineRule="auto"/>
        <w:rPr>
          <w:lang w:val="uk-UA"/>
        </w:rPr>
      </w:pPr>
    </w:p>
    <w:p w:rsidR="007474A2" w:rsidRDefault="007474A2" w:rsidP="00065EF2">
      <w:pPr>
        <w:spacing w:after="0" w:line="240" w:lineRule="auto"/>
      </w:pPr>
      <w:bookmarkStart w:id="0" w:name="_GoBack"/>
      <w:bookmarkEnd w:id="0"/>
      <w:r>
        <w:t xml:space="preserve">5. </w:t>
      </w:r>
      <w:proofErr w:type="spellStart"/>
      <w:r>
        <w:t>Очікувані</w:t>
      </w:r>
      <w:proofErr w:type="spellEnd"/>
      <w:r>
        <w:t xml:space="preserve"> </w:t>
      </w:r>
      <w:proofErr w:type="spellStart"/>
      <w:r>
        <w:t>результати</w:t>
      </w:r>
      <w:proofErr w:type="spellEnd"/>
      <w:r>
        <w:t>.</w:t>
      </w:r>
    </w:p>
    <w:p w:rsidR="007474A2" w:rsidRPr="00065EF2" w:rsidRDefault="007474A2" w:rsidP="00065EF2">
      <w:pPr>
        <w:spacing w:after="0" w:line="240" w:lineRule="auto"/>
        <w:rPr>
          <w:i/>
          <w:lang w:val="uk-UA"/>
        </w:rPr>
      </w:pPr>
      <w:proofErr w:type="spellStart"/>
      <w:r w:rsidRPr="007474A2">
        <w:rPr>
          <w:i/>
        </w:rPr>
        <w:t>Визначається</w:t>
      </w:r>
      <w:proofErr w:type="spellEnd"/>
      <w:r w:rsidRPr="007474A2">
        <w:rPr>
          <w:i/>
        </w:rPr>
        <w:t xml:space="preserve"> </w:t>
      </w:r>
      <w:proofErr w:type="spellStart"/>
      <w:r w:rsidR="00065EF2">
        <w:rPr>
          <w:i/>
        </w:rPr>
        <w:t>загальний</w:t>
      </w:r>
      <w:proofErr w:type="spellEnd"/>
      <w:r w:rsidR="00065EF2">
        <w:rPr>
          <w:i/>
        </w:rPr>
        <w:t xml:space="preserve"> </w:t>
      </w:r>
      <w:proofErr w:type="spellStart"/>
      <w:r w:rsidR="00065EF2">
        <w:rPr>
          <w:i/>
        </w:rPr>
        <w:t>ефект</w:t>
      </w:r>
      <w:proofErr w:type="spellEnd"/>
      <w:r w:rsidR="00065EF2">
        <w:rPr>
          <w:i/>
        </w:rPr>
        <w:t xml:space="preserve"> </w:t>
      </w:r>
      <w:proofErr w:type="spellStart"/>
      <w:r w:rsidR="00065EF2">
        <w:rPr>
          <w:i/>
        </w:rPr>
        <w:t>від</w:t>
      </w:r>
      <w:proofErr w:type="spellEnd"/>
      <w:r w:rsidR="00065EF2">
        <w:rPr>
          <w:i/>
        </w:rPr>
        <w:t xml:space="preserve"> </w:t>
      </w:r>
      <w:proofErr w:type="spellStart"/>
      <w:r w:rsidR="00065EF2">
        <w:rPr>
          <w:i/>
        </w:rPr>
        <w:t>регулюванн</w:t>
      </w:r>
      <w:proofErr w:type="spellEnd"/>
      <w:r w:rsidR="00065EF2">
        <w:rPr>
          <w:i/>
          <w:lang w:val="uk-UA"/>
        </w:rPr>
        <w:t>я.</w:t>
      </w:r>
    </w:p>
    <w:p w:rsidR="00065EF2" w:rsidRDefault="00065EF2" w:rsidP="00065EF2">
      <w:pPr>
        <w:spacing w:after="0" w:line="240" w:lineRule="auto"/>
        <w:rPr>
          <w:lang w:val="uk-UA"/>
        </w:rPr>
      </w:pPr>
    </w:p>
    <w:p w:rsidR="00065EF2" w:rsidRDefault="00065EF2" w:rsidP="00065EF2">
      <w:pPr>
        <w:spacing w:after="0" w:line="240" w:lineRule="auto"/>
        <w:rPr>
          <w:lang w:val="uk-UA"/>
        </w:rPr>
      </w:pPr>
    </w:p>
    <w:p w:rsidR="00065EF2" w:rsidRDefault="00065EF2" w:rsidP="00065EF2">
      <w:pPr>
        <w:spacing w:after="0" w:line="240" w:lineRule="auto"/>
        <w:rPr>
          <w:lang w:val="uk-UA"/>
        </w:rPr>
      </w:pPr>
    </w:p>
    <w:p w:rsidR="00065EF2" w:rsidRDefault="00065EF2" w:rsidP="00065EF2">
      <w:pPr>
        <w:spacing w:after="0" w:line="240" w:lineRule="auto"/>
        <w:rPr>
          <w:lang w:val="uk-UA"/>
        </w:rPr>
      </w:pPr>
    </w:p>
    <w:p w:rsidR="007474A2" w:rsidRPr="00065EF2" w:rsidRDefault="007474A2" w:rsidP="00065EF2">
      <w:pPr>
        <w:spacing w:after="0" w:line="240" w:lineRule="auto"/>
        <w:rPr>
          <w:lang w:val="uk-UA"/>
        </w:rPr>
      </w:pPr>
      <w:r w:rsidRPr="00065EF2">
        <w:rPr>
          <w:lang w:val="uk-UA"/>
        </w:rPr>
        <w:t>Підпис голови відповідальної постійної комісії</w:t>
      </w:r>
    </w:p>
    <w:p w:rsidR="00065EF2" w:rsidRDefault="00065EF2" w:rsidP="00065EF2">
      <w:pPr>
        <w:spacing w:after="0" w:line="240" w:lineRule="auto"/>
        <w:rPr>
          <w:lang w:val="uk-UA"/>
        </w:rPr>
      </w:pPr>
    </w:p>
    <w:p w:rsidR="00065EF2" w:rsidRDefault="00065EF2" w:rsidP="00065EF2">
      <w:pPr>
        <w:spacing w:after="0" w:line="240" w:lineRule="auto"/>
        <w:rPr>
          <w:lang w:val="uk-UA"/>
        </w:rPr>
      </w:pPr>
    </w:p>
    <w:p w:rsidR="00065EF2" w:rsidRDefault="00065EF2" w:rsidP="00065EF2">
      <w:pPr>
        <w:spacing w:after="0" w:line="240" w:lineRule="auto"/>
        <w:rPr>
          <w:lang w:val="uk-UA"/>
        </w:rPr>
      </w:pPr>
    </w:p>
    <w:p w:rsidR="00C45FAF" w:rsidRDefault="007474A2" w:rsidP="00065EF2">
      <w:pPr>
        <w:spacing w:after="0" w:line="240" w:lineRule="auto"/>
      </w:pPr>
      <w:r>
        <w:t>Дата</w:t>
      </w:r>
    </w:p>
    <w:sectPr w:rsidR="00C45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3E"/>
    <w:rsid w:val="00065EF2"/>
    <w:rsid w:val="002D28B5"/>
    <w:rsid w:val="006F7796"/>
    <w:rsid w:val="007474A2"/>
    <w:rsid w:val="009B4F3E"/>
    <w:rsid w:val="00A764A2"/>
    <w:rsid w:val="00C4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9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4</cp:revision>
  <dcterms:created xsi:type="dcterms:W3CDTF">2018-01-05T08:43:00Z</dcterms:created>
  <dcterms:modified xsi:type="dcterms:W3CDTF">2018-01-05T08:54:00Z</dcterms:modified>
</cp:coreProperties>
</file>