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4801" w:rsidRPr="00494801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val="en-US" w:eastAsia="ru-RU"/>
        </w:rPr>
      </w:pPr>
      <w:r w:rsidRPr="00494801">
        <w:rPr>
          <w:rFonts w:ascii="Arial" w:eastAsia="Calibri" w:hAnsi="Arial" w:cs="Arial"/>
          <w:noProof/>
          <w:sz w:val="28"/>
          <w:szCs w:val="28"/>
          <w:lang w:val="ru-RU" w:eastAsia="ru-RU"/>
        </w:rPr>
        <w:drawing>
          <wp:inline distT="0" distB="0" distL="0" distR="0">
            <wp:extent cx="581025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801" w:rsidRPr="00494801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494801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t>Ушомирська сільська рада</w:t>
      </w:r>
    </w:p>
    <w:p w:rsidR="00494801" w:rsidRPr="00494801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494801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t>Коростенського району Житомирської області</w:t>
      </w:r>
    </w:p>
    <w:p w:rsidR="00494801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</w:pPr>
      <w:r w:rsidRPr="00494801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t>Виконавчий комітет</w:t>
      </w:r>
    </w:p>
    <w:p w:rsidR="00B13ADC" w:rsidRPr="00494801" w:rsidRDefault="00B13ADC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pPr>
    </w:p>
    <w:p w:rsidR="00494801" w:rsidRPr="00494801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</w:pPr>
      <w:r w:rsidRPr="00494801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t>РІШЕННЯ</w:t>
      </w:r>
    </w:p>
    <w:p w:rsidR="00494801" w:rsidRPr="00B13ADC" w:rsidRDefault="00494801" w:rsidP="00B13AD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</w:p>
    <w:p w:rsidR="00494801" w:rsidRPr="00494801" w:rsidRDefault="009700BD" w:rsidP="00B13ADC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t>06</w:t>
      </w:r>
      <w:r w:rsidR="00B13ADC"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t>.11.</w:t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202</w:t>
      </w:r>
      <w:r w:rsid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4</w:t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B13ADC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с. Ушомир                              </w:t>
      </w:r>
      <w:r w:rsidR="00494801" w:rsidRPr="0049480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№ </w:t>
      </w:r>
      <w:r w:rsidR="003C796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122</w:t>
      </w:r>
    </w:p>
    <w:p w:rsidR="00494801" w:rsidRPr="00494801" w:rsidRDefault="00494801" w:rsidP="00B13AD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val="ru-RU"/>
        </w:rPr>
      </w:pPr>
    </w:p>
    <w:p w:rsidR="00494801" w:rsidRPr="00B13ADC" w:rsidRDefault="00494801" w:rsidP="00B13ADC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1D1D1B"/>
          <w:sz w:val="26"/>
          <w:szCs w:val="26"/>
        </w:rPr>
      </w:pPr>
      <w:r w:rsidRPr="00B13ADC">
        <w:rPr>
          <w:rFonts w:ascii="Arial" w:eastAsia="Times New Roman" w:hAnsi="Arial" w:cs="Arial"/>
          <w:color w:val="1D1D1B"/>
          <w:sz w:val="26"/>
          <w:szCs w:val="26"/>
        </w:rPr>
        <w:t> </w:t>
      </w:r>
    </w:p>
    <w:p w:rsidR="00494801" w:rsidRPr="00B13ADC" w:rsidRDefault="00494801" w:rsidP="00B1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D1D1B"/>
          <w:sz w:val="28"/>
          <w:szCs w:val="28"/>
          <w:bdr w:val="none" w:sz="0" w:space="0" w:color="auto" w:frame="1"/>
        </w:rPr>
      </w:pPr>
      <w:r w:rsidRPr="00B13ADC">
        <w:rPr>
          <w:rFonts w:ascii="Times New Roman" w:eastAsia="Times New Roman" w:hAnsi="Times New Roman" w:cs="Times New Roman"/>
          <w:bCs/>
          <w:color w:val="1D1D1B"/>
          <w:sz w:val="28"/>
          <w:szCs w:val="28"/>
          <w:bdr w:val="none" w:sz="0" w:space="0" w:color="auto" w:frame="1"/>
        </w:rPr>
        <w:t>Про присвоєння</w:t>
      </w:r>
      <w:r w:rsidR="00AD6B67">
        <w:rPr>
          <w:rFonts w:ascii="Times New Roman" w:eastAsia="Times New Roman" w:hAnsi="Times New Roman" w:cs="Times New Roman"/>
          <w:bCs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bCs/>
          <w:color w:val="1D1D1B"/>
          <w:sz w:val="28"/>
          <w:szCs w:val="28"/>
          <w:bdr w:val="none" w:sz="0" w:space="0" w:color="auto" w:frame="1"/>
        </w:rPr>
        <w:t>адреси</w:t>
      </w:r>
    </w:p>
    <w:p w:rsidR="00494801" w:rsidRPr="00B13ADC" w:rsidRDefault="00494801" w:rsidP="00B13AD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bCs/>
          <w:color w:val="1D1D1B"/>
          <w:sz w:val="28"/>
          <w:szCs w:val="28"/>
          <w:bdr w:val="none" w:sz="0" w:space="0" w:color="auto" w:frame="1"/>
        </w:rPr>
        <w:t>садовому будинку</w:t>
      </w:r>
    </w:p>
    <w:p w:rsidR="00494801" w:rsidRPr="00B13ADC" w:rsidRDefault="00494801" w:rsidP="00B13ADC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</w:rPr>
        <w:t> </w:t>
      </w:r>
    </w:p>
    <w:p w:rsidR="00494801" w:rsidRPr="00B13ADC" w:rsidRDefault="00494801" w:rsidP="00B13ADC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Відповідно до пункту 1-1 статті 37 та статті 59 </w:t>
      </w:r>
      <w:r w:rsidR="0049008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З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акону України «Про місцеве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самоврядування в Україні», Закону України «Про державну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реєстрацію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речових прав на нерухоме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майно та їх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обтяжень» статей 26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</w:rPr>
        <w:t>3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-26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  <w:vertAlign w:val="superscript"/>
        </w:rPr>
        <w:t>5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Закону України «Про регулювання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містобудівної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діяльності», розглянувши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заяву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49008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Котенка</w:t>
      </w:r>
      <w:proofErr w:type="spellEnd"/>
      <w:r w:rsidR="0049008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Миколи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49008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Васильовича</w:t>
      </w:r>
      <w:r w:rsidR="00F659A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про присвоєння</w:t>
      </w:r>
      <w:r w:rsidR="00B13ADC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F659A3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адреси садовому будинку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,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>виконавчий</w:t>
      </w:r>
      <w:r w:rsidR="00B13ADC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>комітет</w:t>
      </w:r>
      <w:r w:rsidR="00B13ADC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>Ушомирської</w:t>
      </w:r>
      <w:r w:rsidR="00B13ADC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>сільської</w:t>
      </w:r>
      <w:r w:rsidR="00B13ADC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  <w:shd w:val="clear" w:color="auto" w:fill="FFFFFF"/>
        </w:rPr>
        <w:t>ради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</w:rPr>
        <w:t> </w:t>
      </w:r>
    </w:p>
    <w:p w:rsidR="00B13ADC" w:rsidRPr="00B13ADC" w:rsidRDefault="00B13ADC" w:rsidP="00B13ADC">
      <w:pPr>
        <w:shd w:val="clear" w:color="auto" w:fill="FFFFFF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</w:p>
    <w:p w:rsidR="00494801" w:rsidRPr="00AD6B67" w:rsidRDefault="00494801" w:rsidP="00AD6B6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AD6B67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</w:rPr>
        <w:t>ВИРІШИВ</w:t>
      </w:r>
      <w:r w:rsidRP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AD6B67" w:rsidRPr="00AD6B67" w:rsidRDefault="00AD6B67" w:rsidP="00AD6B67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</w:p>
    <w:p w:rsidR="00494801" w:rsidRPr="00B13ADC" w:rsidRDefault="00F659A3" w:rsidP="00B13ADC">
      <w:pPr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Присвоїти садовому будинку, що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знаходиться в садовому товаристві «Будівельник» за межами с. Білошиці, Коростенського району, Житомирської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області та розташованому на земельній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ділянці для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індивідуального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садівництва, площею 0,06</w:t>
      </w:r>
      <w:r w:rsidR="00A62397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1</w:t>
      </w:r>
      <w:bookmarkStart w:id="0" w:name="_GoBack"/>
      <w:bookmarkEnd w:id="0"/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га, кадастровий номер 1822387000:04:000:0</w:t>
      </w:r>
      <w:r w:rsidR="00490083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163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адресу:Україна, Житомирська область, </w:t>
      </w:r>
      <w:proofErr w:type="spellStart"/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Коростенський</w:t>
      </w:r>
      <w:proofErr w:type="spellEnd"/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район Ушомирська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територіальна громада, «Будівельник» Садове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товариство, будинок № </w:t>
      </w:r>
      <w:r w:rsidR="00490083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440</w:t>
      </w:r>
      <w:r w:rsidR="00EE5B95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.</w:t>
      </w:r>
    </w:p>
    <w:p w:rsidR="00494801" w:rsidRPr="00B13ADC" w:rsidRDefault="00EE5B95" w:rsidP="00B13ADC">
      <w:pPr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Начальнику відділу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земельних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відносин, містобудування, архітектури, житлово-комунального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господарства, благоустрою, комунальної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власності, інвестиційного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розвитку та охорони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навколишнього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середовища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br/>
      </w:r>
      <w:proofErr w:type="spellStart"/>
      <w:r w:rsidR="00975A3B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Подольському</w:t>
      </w:r>
      <w:proofErr w:type="spellEnd"/>
      <w:r w:rsidR="00975A3B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М.П. внести інформацію про присвоєння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="00975A3B"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адреси садовому будинку до адресного реєстру.</w:t>
      </w:r>
    </w:p>
    <w:p w:rsidR="00494801" w:rsidRPr="00B13ADC" w:rsidRDefault="00975A3B" w:rsidP="00B13ADC">
      <w:pPr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Начальнику відділу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організаційно-кадрової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роботи, військового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обліку, паспортизації та 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юридичного забезпечення </w:t>
      </w:r>
      <w:proofErr w:type="spellStart"/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Ліхановій</w:t>
      </w:r>
      <w:proofErr w:type="spellEnd"/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Т.С. розмістити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рішення про присвоєння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адреси садовому будинку на офіційному </w:t>
      </w:r>
      <w:proofErr w:type="spellStart"/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веб-сайті</w:t>
      </w:r>
      <w:proofErr w:type="spellEnd"/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Ушомирської</w:t>
      </w:r>
      <w:r w:rsidR="00AD6B67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  <w:bdr w:val="none" w:sz="0" w:space="0" w:color="auto" w:frame="1"/>
        </w:rPr>
        <w:t>сільської ради.</w:t>
      </w:r>
    </w:p>
    <w:p w:rsidR="00494801" w:rsidRPr="00B13ADC" w:rsidRDefault="00494801" w:rsidP="00B13ADC">
      <w:pPr>
        <w:numPr>
          <w:ilvl w:val="0"/>
          <w:numId w:val="1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Контроль за виконанням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975A3B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цього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рішення</w:t>
      </w:r>
      <w:r w:rsidR="00AD6B6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975A3B"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покласти на сільського голову</w:t>
      </w:r>
      <w:r w:rsidRPr="00B13ADC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494801" w:rsidRPr="00B13ADC" w:rsidRDefault="00494801" w:rsidP="00B13ADC">
      <w:pPr>
        <w:shd w:val="clear" w:color="auto" w:fill="FFFFFF"/>
        <w:tabs>
          <w:tab w:val="left" w:pos="993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</w:rPr>
        <w:t> </w:t>
      </w:r>
    </w:p>
    <w:p w:rsidR="00494801" w:rsidRPr="00B13ADC" w:rsidRDefault="00494801" w:rsidP="00B13ADC">
      <w:pPr>
        <w:shd w:val="clear" w:color="auto" w:fill="FFFFFF"/>
        <w:tabs>
          <w:tab w:val="left" w:pos="993"/>
        </w:tabs>
        <w:spacing w:after="0" w:line="240" w:lineRule="auto"/>
        <w:ind w:firstLine="709"/>
        <w:rPr>
          <w:rFonts w:ascii="Times New Roman" w:eastAsia="Times New Roman" w:hAnsi="Times New Roman" w:cs="Times New Roman"/>
          <w:color w:val="1D1D1B"/>
          <w:sz w:val="28"/>
          <w:szCs w:val="28"/>
        </w:rPr>
      </w:pPr>
      <w:r w:rsidRPr="00B13ADC">
        <w:rPr>
          <w:rFonts w:ascii="Times New Roman" w:eastAsia="Times New Roman" w:hAnsi="Times New Roman" w:cs="Times New Roman"/>
          <w:color w:val="1D1D1B"/>
          <w:sz w:val="28"/>
          <w:szCs w:val="28"/>
        </w:rPr>
        <w:t> </w:t>
      </w:r>
    </w:p>
    <w:p w:rsidR="00BE3345" w:rsidRPr="00161D33" w:rsidRDefault="00BE3345" w:rsidP="00BE3345">
      <w:pPr>
        <w:spacing w:after="0" w:line="240" w:lineRule="auto"/>
        <w:jc w:val="both"/>
        <w:rPr>
          <w:rFonts w:ascii="Times New Roman" w:eastAsiaTheme="minorEastAsia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sz w:val="28"/>
          <w:szCs w:val="28"/>
        </w:rPr>
        <w:t>Сільський  голова                                                            Людмила МАЛА</w:t>
      </w:r>
    </w:p>
    <w:p w:rsidR="00494801" w:rsidRPr="00B13ADC" w:rsidRDefault="00494801" w:rsidP="00B13ADC">
      <w:pPr>
        <w:shd w:val="clear" w:color="auto" w:fill="FFFFFF"/>
        <w:tabs>
          <w:tab w:val="left" w:pos="993"/>
        </w:tabs>
        <w:spacing w:after="0" w:line="240" w:lineRule="auto"/>
        <w:rPr>
          <w:rFonts w:ascii="Times New Roman" w:eastAsia="Times New Roman" w:hAnsi="Times New Roman" w:cs="Times New Roman"/>
          <w:color w:val="1D1D1B"/>
          <w:sz w:val="28"/>
          <w:szCs w:val="28"/>
        </w:rPr>
      </w:pPr>
    </w:p>
    <w:sectPr w:rsidR="00494801" w:rsidRPr="00B13ADC" w:rsidSect="00AD6B67">
      <w:pgSz w:w="11906" w:h="16838"/>
      <w:pgMar w:top="85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1066C0"/>
    <w:multiLevelType w:val="multilevel"/>
    <w:tmpl w:val="413048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81D2E"/>
    <w:rsid w:val="002316D7"/>
    <w:rsid w:val="00281D2E"/>
    <w:rsid w:val="00372986"/>
    <w:rsid w:val="003C7964"/>
    <w:rsid w:val="00490083"/>
    <w:rsid w:val="00494801"/>
    <w:rsid w:val="009700BD"/>
    <w:rsid w:val="00975A3B"/>
    <w:rsid w:val="009A6461"/>
    <w:rsid w:val="00A35CC8"/>
    <w:rsid w:val="00A62397"/>
    <w:rsid w:val="00AD6B67"/>
    <w:rsid w:val="00B13ADC"/>
    <w:rsid w:val="00BE3345"/>
    <w:rsid w:val="00D67270"/>
    <w:rsid w:val="00EE5B95"/>
    <w:rsid w:val="00F55485"/>
    <w:rsid w:val="00F659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4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480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4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948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256</Words>
  <Characters>1463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Микола</dc:creator>
  <cp:lastModifiedBy>USER</cp:lastModifiedBy>
  <cp:revision>4</cp:revision>
  <cp:lastPrinted>2024-11-07T08:07:00Z</cp:lastPrinted>
  <dcterms:created xsi:type="dcterms:W3CDTF">2024-11-04T13:22:00Z</dcterms:created>
  <dcterms:modified xsi:type="dcterms:W3CDTF">2024-11-07T08:27:00Z</dcterms:modified>
</cp:coreProperties>
</file>