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74" w:rsidRDefault="00750874" w:rsidP="00750874">
      <w:pPr>
        <w:tabs>
          <w:tab w:val="left" w:pos="5040"/>
        </w:tabs>
        <w:ind w:left="-993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75087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750874" w:rsidRPr="00750874" w:rsidRDefault="00750874" w:rsidP="00750874">
      <w:pPr>
        <w:tabs>
          <w:tab w:val="left" w:pos="5040"/>
        </w:tabs>
        <w:ind w:left="-99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Pr="00750874">
        <w:rPr>
          <w:rFonts w:ascii="Times New Roman" w:hAnsi="Times New Roman" w:cs="Times New Roman"/>
          <w:sz w:val="28"/>
          <w:szCs w:val="28"/>
        </w:rPr>
        <w:t xml:space="preserve">    </w:t>
      </w:r>
      <w:r w:rsidRPr="00750874">
        <w:rPr>
          <w:rFonts w:ascii="Times New Roman" w:hAnsi="Times New Roman" w:cs="Times New Roman"/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6" o:title=""/>
          </v:shape>
          <o:OLEObject Type="Embed" ProgID="Word.Picture.8" ShapeID="_x0000_i1025" DrawAspect="Content" ObjectID="_1684919528" r:id="rId7"/>
        </w:object>
      </w:r>
      <w:r w:rsidRPr="00750874">
        <w:rPr>
          <w:rFonts w:ascii="Times New Roman" w:hAnsi="Times New Roman" w:cs="Times New Roman"/>
          <w:sz w:val="28"/>
          <w:szCs w:val="28"/>
        </w:rPr>
        <w:tab/>
      </w:r>
      <w:r w:rsidRPr="00750874">
        <w:rPr>
          <w:rFonts w:ascii="Times New Roman" w:hAnsi="Times New Roman" w:cs="Times New Roman"/>
          <w:sz w:val="28"/>
          <w:szCs w:val="28"/>
        </w:rPr>
        <w:tab/>
      </w:r>
    </w:p>
    <w:p w:rsidR="00750874" w:rsidRPr="00750874" w:rsidRDefault="00750874" w:rsidP="00750874">
      <w:pPr>
        <w:pStyle w:val="a7"/>
        <w:tabs>
          <w:tab w:val="left" w:pos="5040"/>
        </w:tabs>
        <w:rPr>
          <w:szCs w:val="28"/>
        </w:rPr>
      </w:pPr>
      <w:r w:rsidRPr="00750874">
        <w:rPr>
          <w:szCs w:val="28"/>
        </w:rPr>
        <w:t>УКРАЇНА</w:t>
      </w:r>
    </w:p>
    <w:p w:rsidR="00750874" w:rsidRPr="00750874" w:rsidRDefault="00750874" w:rsidP="00750874">
      <w:pPr>
        <w:pStyle w:val="a7"/>
        <w:tabs>
          <w:tab w:val="left" w:pos="5040"/>
        </w:tabs>
        <w:rPr>
          <w:szCs w:val="28"/>
        </w:rPr>
      </w:pPr>
      <w:proofErr w:type="spellStart"/>
      <w:r w:rsidRPr="00750874">
        <w:rPr>
          <w:szCs w:val="28"/>
        </w:rPr>
        <w:t>Романівська</w:t>
      </w:r>
      <w:proofErr w:type="spellEnd"/>
      <w:r w:rsidRPr="00750874">
        <w:rPr>
          <w:szCs w:val="28"/>
        </w:rPr>
        <w:t xml:space="preserve"> селищна рада</w:t>
      </w:r>
    </w:p>
    <w:p w:rsidR="00750874" w:rsidRPr="00750874" w:rsidRDefault="00750874" w:rsidP="00750874">
      <w:pPr>
        <w:tabs>
          <w:tab w:val="center" w:pos="4819"/>
          <w:tab w:val="left" w:pos="8220"/>
        </w:tabs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b/>
          <w:sz w:val="28"/>
          <w:szCs w:val="28"/>
        </w:rPr>
        <w:tab/>
        <w:t>Житомирського району</w:t>
      </w:r>
      <w:r w:rsidRPr="00750874">
        <w:rPr>
          <w:rFonts w:ascii="Times New Roman" w:hAnsi="Times New Roman" w:cs="Times New Roman"/>
          <w:b/>
          <w:sz w:val="28"/>
          <w:szCs w:val="28"/>
        </w:rPr>
        <w:tab/>
      </w:r>
      <w:r w:rsidRPr="00750874">
        <w:rPr>
          <w:rFonts w:ascii="Times New Roman" w:hAnsi="Times New Roman" w:cs="Times New Roman"/>
          <w:sz w:val="28"/>
          <w:szCs w:val="28"/>
        </w:rPr>
        <w:t>ПРОЕКТ</w:t>
      </w:r>
    </w:p>
    <w:p w:rsidR="00750874" w:rsidRPr="00750874" w:rsidRDefault="00750874" w:rsidP="00750874">
      <w:pPr>
        <w:tabs>
          <w:tab w:val="left" w:pos="50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874">
        <w:rPr>
          <w:rFonts w:ascii="Times New Roman" w:hAnsi="Times New Roman" w:cs="Times New Roman"/>
          <w:b/>
          <w:sz w:val="28"/>
          <w:szCs w:val="28"/>
        </w:rPr>
        <w:t xml:space="preserve">                      Житомирської області</w:t>
      </w:r>
      <w:r w:rsidRPr="00750874">
        <w:rPr>
          <w:rFonts w:ascii="Times New Roman" w:hAnsi="Times New Roman" w:cs="Times New Roman"/>
          <w:b/>
          <w:sz w:val="28"/>
          <w:szCs w:val="28"/>
        </w:rPr>
        <w:tab/>
      </w:r>
      <w:r w:rsidRPr="00750874">
        <w:rPr>
          <w:rFonts w:ascii="Times New Roman" w:hAnsi="Times New Roman" w:cs="Times New Roman"/>
          <w:b/>
          <w:sz w:val="28"/>
          <w:szCs w:val="28"/>
        </w:rPr>
        <w:tab/>
      </w:r>
      <w:r w:rsidRPr="00750874">
        <w:rPr>
          <w:rFonts w:ascii="Times New Roman" w:hAnsi="Times New Roman" w:cs="Times New Roman"/>
          <w:b/>
          <w:sz w:val="28"/>
          <w:szCs w:val="28"/>
        </w:rPr>
        <w:tab/>
      </w:r>
    </w:p>
    <w:p w:rsidR="00750874" w:rsidRPr="00750874" w:rsidRDefault="00750874" w:rsidP="007508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874">
        <w:rPr>
          <w:rFonts w:ascii="Times New Roman" w:hAnsi="Times New Roman" w:cs="Times New Roman"/>
          <w:b/>
          <w:sz w:val="28"/>
          <w:szCs w:val="28"/>
        </w:rPr>
        <w:t>РІШЕННЯ №     -10\21</w:t>
      </w:r>
    </w:p>
    <w:p w:rsidR="00750874" w:rsidRPr="00750874" w:rsidRDefault="00750874" w:rsidP="00750874">
      <w:pPr>
        <w:pStyle w:val="1"/>
        <w:rPr>
          <w:b w:val="0"/>
          <w:szCs w:val="28"/>
        </w:rPr>
      </w:pPr>
      <w:r w:rsidRPr="00750874">
        <w:rPr>
          <w:b w:val="0"/>
          <w:szCs w:val="28"/>
        </w:rPr>
        <w:t>(10 сесія восьмого скликання)</w:t>
      </w:r>
    </w:p>
    <w:p w:rsidR="00750874" w:rsidRPr="00750874" w:rsidRDefault="00750874" w:rsidP="00750874">
      <w:pPr>
        <w:pStyle w:val="1"/>
        <w:rPr>
          <w:b w:val="0"/>
          <w:szCs w:val="28"/>
        </w:rPr>
      </w:pPr>
    </w:p>
    <w:p w:rsidR="00750874" w:rsidRPr="00750874" w:rsidRDefault="00750874" w:rsidP="00750874">
      <w:pPr>
        <w:pStyle w:val="1"/>
        <w:jc w:val="left"/>
        <w:rPr>
          <w:szCs w:val="28"/>
        </w:rPr>
      </w:pPr>
      <w:r w:rsidRPr="00750874">
        <w:rPr>
          <w:szCs w:val="28"/>
        </w:rPr>
        <w:t xml:space="preserve">    </w:t>
      </w:r>
    </w:p>
    <w:p w:rsidR="00750874" w:rsidRPr="00750874" w:rsidRDefault="00750874" w:rsidP="00750874">
      <w:pPr>
        <w:pStyle w:val="1"/>
        <w:jc w:val="left"/>
        <w:rPr>
          <w:b w:val="0"/>
          <w:szCs w:val="28"/>
        </w:rPr>
      </w:pPr>
      <w:r w:rsidRPr="00750874">
        <w:rPr>
          <w:b w:val="0"/>
          <w:szCs w:val="28"/>
        </w:rPr>
        <w:t>Від 25.06.2021 року</w:t>
      </w:r>
      <w:r w:rsidRPr="00750874">
        <w:rPr>
          <w:b w:val="0"/>
          <w:szCs w:val="28"/>
        </w:rPr>
        <w:tab/>
      </w:r>
      <w:r w:rsidRPr="00750874">
        <w:rPr>
          <w:b w:val="0"/>
          <w:szCs w:val="28"/>
        </w:rPr>
        <w:tab/>
      </w:r>
      <w:r w:rsidRPr="00750874">
        <w:rPr>
          <w:b w:val="0"/>
          <w:szCs w:val="28"/>
        </w:rPr>
        <w:tab/>
      </w:r>
      <w:r w:rsidRPr="00750874">
        <w:rPr>
          <w:b w:val="0"/>
          <w:szCs w:val="28"/>
        </w:rPr>
        <w:tab/>
      </w:r>
      <w:r w:rsidRPr="00750874">
        <w:rPr>
          <w:b w:val="0"/>
          <w:szCs w:val="28"/>
        </w:rPr>
        <w:tab/>
        <w:t>смт. Романів</w:t>
      </w:r>
    </w:p>
    <w:p w:rsidR="00750874" w:rsidRPr="00750874" w:rsidRDefault="00750874" w:rsidP="00750874">
      <w:pPr>
        <w:pStyle w:val="1"/>
        <w:jc w:val="left"/>
        <w:rPr>
          <w:szCs w:val="28"/>
        </w:rPr>
      </w:pPr>
    </w:p>
    <w:p w:rsidR="00750874" w:rsidRPr="00750874" w:rsidRDefault="00750874" w:rsidP="00750874">
      <w:pPr>
        <w:pStyle w:val="1"/>
        <w:jc w:val="left"/>
        <w:rPr>
          <w:szCs w:val="28"/>
        </w:rPr>
      </w:pPr>
      <w:r w:rsidRPr="00750874">
        <w:rPr>
          <w:szCs w:val="28"/>
        </w:rPr>
        <w:t xml:space="preserve">Про  врегулювання відносин 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874">
        <w:rPr>
          <w:rFonts w:ascii="Times New Roman" w:hAnsi="Times New Roman" w:cs="Times New Roman"/>
          <w:b/>
          <w:bCs/>
          <w:sz w:val="28"/>
          <w:szCs w:val="28"/>
        </w:rPr>
        <w:t xml:space="preserve">щодо оренди майна комунальної 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874">
        <w:rPr>
          <w:rFonts w:ascii="Times New Roman" w:hAnsi="Times New Roman" w:cs="Times New Roman"/>
          <w:b/>
          <w:bCs/>
          <w:sz w:val="28"/>
          <w:szCs w:val="28"/>
        </w:rPr>
        <w:t xml:space="preserve">власності </w:t>
      </w:r>
      <w:proofErr w:type="spellStart"/>
      <w:r w:rsidRPr="00750874">
        <w:rPr>
          <w:rFonts w:ascii="Times New Roman" w:hAnsi="Times New Roman" w:cs="Times New Roman"/>
          <w:b/>
          <w:bCs/>
          <w:sz w:val="28"/>
          <w:szCs w:val="28"/>
        </w:rPr>
        <w:t>Романівської</w:t>
      </w:r>
      <w:proofErr w:type="spellEnd"/>
      <w:r w:rsidRPr="007508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0874">
        <w:rPr>
          <w:rFonts w:ascii="Times New Roman" w:hAnsi="Times New Roman" w:cs="Times New Roman"/>
          <w:b/>
          <w:bCs/>
          <w:sz w:val="28"/>
          <w:szCs w:val="28"/>
        </w:rPr>
        <w:t xml:space="preserve">селищної ради 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0874" w:rsidRPr="00750874" w:rsidRDefault="00750874" w:rsidP="0075087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874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ст.26,60 Закону України «Про місцеве самоврядування в Україні»,   Закону України «Про оренду державного та комунального майна», постанов Кабінету Міністрів України від 03.06.2020 р. № 483 «Про деякі питання оренди державного та комунального майна», від 12.08.2020 р. № 820 «Про затвердження примірних договорів оренди державного та комунального майна», </w:t>
      </w:r>
      <w:r w:rsidRPr="00750874">
        <w:rPr>
          <w:rFonts w:ascii="Times New Roman" w:hAnsi="Times New Roman" w:cs="Times New Roman"/>
          <w:bCs/>
          <w:sz w:val="28"/>
          <w:szCs w:val="28"/>
        </w:rPr>
        <w:t>враховуючи рекомендації</w:t>
      </w:r>
      <w:r w:rsidRPr="00750874">
        <w:rPr>
          <w:rFonts w:ascii="Times New Roman" w:hAnsi="Times New Roman" w:cs="Times New Roman"/>
          <w:sz w:val="28"/>
          <w:szCs w:val="28"/>
        </w:rPr>
        <w:t xml:space="preserve"> постійної комісії селищної ради з питань бюджету та комунальної власності,  </w:t>
      </w:r>
      <w:r w:rsidRPr="00750874">
        <w:rPr>
          <w:rFonts w:ascii="Times New Roman" w:hAnsi="Times New Roman" w:cs="Times New Roman"/>
          <w:bCs/>
          <w:sz w:val="28"/>
          <w:szCs w:val="28"/>
        </w:rPr>
        <w:t xml:space="preserve"> селищна рада                                                                                                                                                                                                                                  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08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Л А:</w:t>
      </w:r>
      <w:r w:rsidRPr="00750874">
        <w:rPr>
          <w:rFonts w:ascii="Times New Roman" w:hAnsi="Times New Roman" w:cs="Times New Roman"/>
          <w:color w:val="000000"/>
          <w:sz w:val="28"/>
          <w:szCs w:val="28"/>
        </w:rPr>
        <w:t>  </w:t>
      </w:r>
    </w:p>
    <w:p w:rsidR="00750874" w:rsidRPr="00750874" w:rsidRDefault="00750874" w:rsidP="0075087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0874">
        <w:rPr>
          <w:rFonts w:ascii="Times New Roman" w:hAnsi="Times New Roman" w:cs="Times New Roman"/>
          <w:color w:val="000000"/>
          <w:sz w:val="28"/>
          <w:szCs w:val="28"/>
        </w:rPr>
        <w:t xml:space="preserve">1. Встановити наступне: 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color w:val="000000"/>
          <w:sz w:val="28"/>
          <w:szCs w:val="28"/>
        </w:rPr>
        <w:t xml:space="preserve">1.1 Передача майна </w:t>
      </w:r>
      <w:proofErr w:type="spellStart"/>
      <w:r w:rsidRPr="00750874"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 w:rsidRPr="00750874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в оренду здійснюється  відповідно до Закону України «Про оренду державного та комунального майна», </w:t>
      </w:r>
      <w:r w:rsidRPr="00750874">
        <w:rPr>
          <w:rFonts w:ascii="Times New Roman" w:hAnsi="Times New Roman" w:cs="Times New Roman"/>
          <w:sz w:val="28"/>
          <w:szCs w:val="28"/>
        </w:rPr>
        <w:t>Порядку передачі в оренду державного та комунального майна, затвердженого постановою Кабінету Міністрів України № 483 від 03.06.2020 р. з урахуванням особливостей, визначених цим рішенням.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 xml:space="preserve">1.2 Орендодавцем від імені </w:t>
      </w:r>
      <w:proofErr w:type="spellStart"/>
      <w:r w:rsidRPr="0075087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750874">
        <w:rPr>
          <w:rFonts w:ascii="Times New Roman" w:hAnsi="Times New Roman" w:cs="Times New Roman"/>
          <w:sz w:val="28"/>
          <w:szCs w:val="28"/>
        </w:rPr>
        <w:t xml:space="preserve"> селищної ради  щодо оренди: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 xml:space="preserve">1.2.1 єдиних майнових комплексів комунальних підприємств, структурних підрозділів (філій, </w:t>
      </w:r>
      <w:proofErr w:type="spellStart"/>
      <w:r w:rsidRPr="00750874">
        <w:rPr>
          <w:rFonts w:ascii="Times New Roman" w:hAnsi="Times New Roman" w:cs="Times New Roman"/>
          <w:sz w:val="28"/>
          <w:szCs w:val="28"/>
        </w:rPr>
        <w:t>цехів</w:t>
      </w:r>
      <w:proofErr w:type="spellEnd"/>
      <w:r w:rsidRPr="00750874">
        <w:rPr>
          <w:rFonts w:ascii="Times New Roman" w:hAnsi="Times New Roman" w:cs="Times New Roman"/>
          <w:sz w:val="28"/>
          <w:szCs w:val="28"/>
        </w:rPr>
        <w:t xml:space="preserve">, дільниць) є </w:t>
      </w:r>
      <w:proofErr w:type="spellStart"/>
      <w:r w:rsidRPr="00750874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750874">
        <w:rPr>
          <w:rFonts w:ascii="Times New Roman" w:hAnsi="Times New Roman" w:cs="Times New Roman"/>
          <w:sz w:val="28"/>
          <w:szCs w:val="28"/>
        </w:rPr>
        <w:t xml:space="preserve"> селищна рада;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>1.2.2  нерухомого майна, незалежно від загальної площі, що передається в оренду є балансоутримувач майна;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lastRenderedPageBreak/>
        <w:t>1.2.3 окремого індивідуально визначеного (крім нерухомого) є балансоутримувач майна.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>1.3</w:t>
      </w:r>
      <w:r w:rsidRPr="007508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0874">
        <w:rPr>
          <w:rFonts w:ascii="Times New Roman" w:hAnsi="Times New Roman" w:cs="Times New Roman"/>
          <w:sz w:val="28"/>
          <w:szCs w:val="28"/>
        </w:rPr>
        <w:t>Погодження</w:t>
      </w:r>
      <w:r w:rsidRPr="007508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50874">
        <w:rPr>
          <w:rFonts w:ascii="Times New Roman" w:hAnsi="Times New Roman" w:cs="Times New Roman"/>
          <w:sz w:val="28"/>
          <w:szCs w:val="28"/>
        </w:rPr>
        <w:t xml:space="preserve"> наміру передачі в </w:t>
      </w:r>
      <w:r w:rsidRPr="00750874">
        <w:rPr>
          <w:rFonts w:ascii="Times New Roman" w:eastAsia="Calibri" w:hAnsi="Times New Roman" w:cs="Times New Roman"/>
          <w:sz w:val="28"/>
          <w:szCs w:val="28"/>
        </w:rPr>
        <w:t>оренду нерухомого  майна</w:t>
      </w:r>
      <w:r w:rsidRPr="00750874">
        <w:rPr>
          <w:rFonts w:ascii="Times New Roman" w:hAnsi="Times New Roman" w:cs="Times New Roman"/>
          <w:sz w:val="28"/>
          <w:szCs w:val="28"/>
        </w:rPr>
        <w:t xml:space="preserve"> та іншого окремого індивідуально визначеного </w:t>
      </w:r>
      <w:r w:rsidRPr="00750874">
        <w:rPr>
          <w:rFonts w:ascii="Times New Roman" w:eastAsia="Calibri" w:hAnsi="Times New Roman" w:cs="Times New Roman"/>
          <w:sz w:val="28"/>
          <w:szCs w:val="28"/>
        </w:rPr>
        <w:t xml:space="preserve">майна, продовження (переукладення)  договорів оренди щодо таких об’єктів,  включення таких об’єктів до Переліку першого типу здійснює </w:t>
      </w:r>
      <w:proofErr w:type="spellStart"/>
      <w:r w:rsidRPr="00750874">
        <w:rPr>
          <w:rFonts w:ascii="Times New Roman" w:eastAsia="Calibri" w:hAnsi="Times New Roman" w:cs="Times New Roman"/>
          <w:sz w:val="28"/>
          <w:szCs w:val="28"/>
        </w:rPr>
        <w:t>Романівський</w:t>
      </w:r>
      <w:proofErr w:type="spellEnd"/>
      <w:r w:rsidRPr="00750874">
        <w:rPr>
          <w:rFonts w:ascii="Times New Roman" w:eastAsia="Calibri" w:hAnsi="Times New Roman" w:cs="Times New Roman"/>
          <w:sz w:val="28"/>
          <w:szCs w:val="28"/>
        </w:rPr>
        <w:t xml:space="preserve"> селищний голова шляхом видання відповідного розпорядження. </w:t>
      </w:r>
    </w:p>
    <w:p w:rsidR="00750874" w:rsidRPr="00750874" w:rsidRDefault="00750874" w:rsidP="00750874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sz w:val="28"/>
          <w:szCs w:val="28"/>
        </w:rPr>
      </w:pPr>
      <w:r w:rsidRPr="00750874">
        <w:rPr>
          <w:rFonts w:eastAsia="Calibri"/>
          <w:sz w:val="28"/>
          <w:szCs w:val="28"/>
        </w:rPr>
        <w:t xml:space="preserve">1.4  Включення до Переліку першого типу єдиних майнових комплексів </w:t>
      </w:r>
      <w:r w:rsidRPr="00750874">
        <w:rPr>
          <w:sz w:val="28"/>
          <w:szCs w:val="28"/>
        </w:rPr>
        <w:t xml:space="preserve">комунальних підприємств, структурних підрозділів (філій, </w:t>
      </w:r>
      <w:proofErr w:type="spellStart"/>
      <w:r w:rsidRPr="00750874">
        <w:rPr>
          <w:sz w:val="28"/>
          <w:szCs w:val="28"/>
        </w:rPr>
        <w:t>цехів</w:t>
      </w:r>
      <w:proofErr w:type="spellEnd"/>
      <w:r w:rsidRPr="00750874">
        <w:rPr>
          <w:sz w:val="28"/>
          <w:szCs w:val="28"/>
        </w:rPr>
        <w:t xml:space="preserve">, дільниць) та включення об’єктів оренди до Переліку другого типу здійснюється за рішенням  </w:t>
      </w:r>
      <w:proofErr w:type="spellStart"/>
      <w:r w:rsidRPr="00750874">
        <w:rPr>
          <w:sz w:val="28"/>
          <w:szCs w:val="28"/>
        </w:rPr>
        <w:t>Романівської</w:t>
      </w:r>
      <w:proofErr w:type="spellEnd"/>
      <w:r w:rsidRPr="00750874">
        <w:rPr>
          <w:sz w:val="28"/>
          <w:szCs w:val="28"/>
        </w:rPr>
        <w:t xml:space="preserve"> селищної ради,  крім випадків, коли включення до Переліку другого типу відбувається за рішенням балансоутримувача (за погодженням з </w:t>
      </w:r>
      <w:proofErr w:type="spellStart"/>
      <w:r w:rsidRPr="00750874">
        <w:rPr>
          <w:sz w:val="28"/>
          <w:szCs w:val="28"/>
        </w:rPr>
        <w:t>Романівським</w:t>
      </w:r>
      <w:proofErr w:type="spellEnd"/>
      <w:r w:rsidRPr="00750874">
        <w:rPr>
          <w:sz w:val="28"/>
          <w:szCs w:val="28"/>
        </w:rPr>
        <w:t xml:space="preserve"> селищним головою), зокрема для:</w:t>
      </w:r>
      <w:bookmarkStart w:id="1" w:name="n315"/>
      <w:bookmarkEnd w:id="1"/>
    </w:p>
    <w:p w:rsidR="00750874" w:rsidRPr="00750874" w:rsidRDefault="00750874" w:rsidP="00750874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sz w:val="28"/>
          <w:szCs w:val="28"/>
        </w:rPr>
      </w:pPr>
      <w:r w:rsidRPr="00750874">
        <w:rPr>
          <w:sz w:val="28"/>
          <w:szCs w:val="28"/>
        </w:rPr>
        <w:t>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750874" w:rsidRPr="00750874" w:rsidRDefault="00750874" w:rsidP="00750874">
      <w:pPr>
        <w:pStyle w:val="rvps2"/>
        <w:shd w:val="clear" w:color="auto" w:fill="FFFFFF"/>
        <w:spacing w:before="0" w:beforeAutospacing="0" w:after="167" w:afterAutospacing="0"/>
        <w:ind w:firstLine="502"/>
        <w:jc w:val="both"/>
        <w:rPr>
          <w:color w:val="333333"/>
          <w:sz w:val="27"/>
          <w:szCs w:val="27"/>
        </w:rPr>
      </w:pPr>
      <w:bookmarkStart w:id="2" w:name="n316"/>
      <w:bookmarkEnd w:id="2"/>
      <w:r w:rsidRPr="00750874">
        <w:rPr>
          <w:sz w:val="28"/>
          <w:szCs w:val="28"/>
        </w:rPr>
        <w:t>організації та проведення науково-практичних, культурних, мистецьких, громадських, суспільних та політичних заходів на строк, що не перевищує 30 календарних днів протягом одного року щодо кожного орендаря, якщо балансоутримувачем є комунальне підприємство, установа, організація, що здійснює діяльність з організації конгресів і торговельних виставок</w:t>
      </w:r>
      <w:r w:rsidRPr="00750874">
        <w:rPr>
          <w:color w:val="333333"/>
          <w:sz w:val="27"/>
          <w:szCs w:val="27"/>
        </w:rPr>
        <w:t>.</w:t>
      </w:r>
      <w:bookmarkStart w:id="3" w:name="n512"/>
      <w:bookmarkEnd w:id="3"/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0874">
        <w:rPr>
          <w:rFonts w:ascii="Times New Roman" w:hAnsi="Times New Roman" w:cs="Times New Roman"/>
          <w:sz w:val="28"/>
          <w:szCs w:val="28"/>
        </w:rPr>
        <w:t xml:space="preserve">1.5 Реєстр чинних договорів оренди майна, що належить до комунальної власності </w:t>
      </w:r>
      <w:proofErr w:type="spellStart"/>
      <w:r w:rsidRPr="0075087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750874">
        <w:rPr>
          <w:rFonts w:ascii="Times New Roman" w:hAnsi="Times New Roman" w:cs="Times New Roman"/>
          <w:sz w:val="28"/>
          <w:szCs w:val="28"/>
        </w:rPr>
        <w:t xml:space="preserve"> селищної ради,  здійснює відділ юридичної та кадрової роботи </w:t>
      </w:r>
      <w:r w:rsidRPr="007508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50874">
        <w:rPr>
          <w:rFonts w:ascii="Times New Roman" w:hAnsi="Times New Roman" w:cs="Times New Roman"/>
          <w:sz w:val="28"/>
          <w:szCs w:val="28"/>
          <w:shd w:val="clear" w:color="auto" w:fill="FFFFFF"/>
        </w:rPr>
        <w:t>Романівської</w:t>
      </w:r>
      <w:proofErr w:type="spellEnd"/>
      <w:r w:rsidRPr="007508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Pr="00750874">
        <w:rPr>
          <w:rFonts w:ascii="Times New Roman" w:hAnsi="Times New Roman" w:cs="Times New Roman"/>
          <w:sz w:val="28"/>
          <w:szCs w:val="28"/>
        </w:rPr>
        <w:t xml:space="preserve"> протягом 5 робочих днів після укладання</w:t>
      </w:r>
      <w:r w:rsidRPr="007508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0874" w:rsidRPr="00750874" w:rsidRDefault="00750874" w:rsidP="00750874">
      <w:pPr>
        <w:pStyle w:val="rvps2"/>
        <w:shd w:val="clear" w:color="auto" w:fill="FFFFFF"/>
        <w:spacing w:before="0" w:beforeAutospacing="0" w:after="167" w:afterAutospacing="0"/>
        <w:ind w:firstLine="709"/>
        <w:jc w:val="both"/>
        <w:rPr>
          <w:sz w:val="28"/>
          <w:szCs w:val="28"/>
        </w:rPr>
      </w:pPr>
      <w:r w:rsidRPr="00750874">
        <w:rPr>
          <w:sz w:val="28"/>
          <w:szCs w:val="28"/>
        </w:rPr>
        <w:t xml:space="preserve">2. Зобов’язати орендодавців, визначених в п.1.2 даного рішення,  надавати відділу юридичної та кадрової роботи </w:t>
      </w:r>
      <w:r w:rsidRPr="0075087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50874">
        <w:rPr>
          <w:sz w:val="28"/>
          <w:szCs w:val="28"/>
          <w:shd w:val="clear" w:color="auto" w:fill="FFFFFF"/>
        </w:rPr>
        <w:t>Романівської</w:t>
      </w:r>
      <w:proofErr w:type="spellEnd"/>
      <w:r w:rsidRPr="00750874">
        <w:rPr>
          <w:sz w:val="28"/>
          <w:szCs w:val="28"/>
          <w:shd w:val="clear" w:color="auto" w:fill="FFFFFF"/>
        </w:rPr>
        <w:t xml:space="preserve"> селищної ради</w:t>
      </w:r>
      <w:r w:rsidRPr="00750874">
        <w:rPr>
          <w:sz w:val="28"/>
          <w:szCs w:val="28"/>
        </w:rPr>
        <w:t xml:space="preserve">  копії укладених договорів оренди  у строки, визначені у п.1.5 даного рішення. 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 xml:space="preserve">3. Затвердити примірний договір оренди нерухомого (або іншого окремого індивідуально визначеного) майна, що належить до комунальної власності </w:t>
      </w:r>
      <w:proofErr w:type="spellStart"/>
      <w:r w:rsidRPr="0075087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750874">
        <w:rPr>
          <w:rFonts w:ascii="Times New Roman" w:hAnsi="Times New Roman" w:cs="Times New Roman"/>
          <w:sz w:val="28"/>
          <w:szCs w:val="28"/>
        </w:rPr>
        <w:t xml:space="preserve"> селищної ради згідно з додатком 1.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74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 селищної ради з питань бюджету та  комунальної власності</w:t>
      </w:r>
      <w:bookmarkStart w:id="4" w:name="n159"/>
      <w:bookmarkStart w:id="5" w:name="n149"/>
      <w:bookmarkStart w:id="6" w:name="n150"/>
      <w:bookmarkEnd w:id="4"/>
      <w:bookmarkEnd w:id="5"/>
      <w:bookmarkEnd w:id="6"/>
      <w:r w:rsidRPr="00750874">
        <w:rPr>
          <w:rFonts w:ascii="Times New Roman" w:hAnsi="Times New Roman" w:cs="Times New Roman"/>
          <w:sz w:val="28"/>
          <w:szCs w:val="28"/>
        </w:rPr>
        <w:t>.</w:t>
      </w: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0874" w:rsidRPr="00750874" w:rsidRDefault="00750874" w:rsidP="00750874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50874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                                                            Володимир САВЧЕНКО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Розробник проекту рішення: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Відділ ЖКГ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Відповідальна особа: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lastRenderedPageBreak/>
        <w:t>Головний спеціаліст відділу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Мошонець</w:t>
      </w:r>
      <w:proofErr w:type="spellEnd"/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В.Ф.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Начальник відділу юридичної та кадрової роботи</w:t>
      </w:r>
    </w:p>
    <w:p w:rsidR="00750874" w:rsidRPr="00750874" w:rsidRDefault="00750874" w:rsidP="00750874">
      <w:pPr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750874">
        <w:rPr>
          <w:rFonts w:ascii="Times New Roman" w:hAnsi="Times New Roman" w:cs="Times New Roman"/>
          <w:bCs/>
          <w:color w:val="000000"/>
          <w:sz w:val="16"/>
          <w:szCs w:val="16"/>
        </w:rPr>
        <w:t>Крижанівська С.І.</w:t>
      </w: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pStyle w:val="ac"/>
        <w:spacing w:before="0" w:after="0"/>
        <w:ind w:left="6946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Додаток 1 </w:t>
      </w:r>
    </w:p>
    <w:p w:rsidR="00750874" w:rsidRPr="00750874" w:rsidRDefault="00750874" w:rsidP="00750874">
      <w:pPr>
        <w:pStyle w:val="ad"/>
        <w:spacing w:before="0"/>
        <w:rPr>
          <w:rFonts w:ascii="Times New Roman" w:hAnsi="Times New Roman"/>
          <w:sz w:val="24"/>
          <w:szCs w:val="24"/>
        </w:rPr>
      </w:pPr>
      <w:r w:rsidRPr="007508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до рішення селищної ради </w:t>
      </w:r>
    </w:p>
    <w:p w:rsidR="00750874" w:rsidRPr="00750874" w:rsidRDefault="00750874" w:rsidP="00750874">
      <w:pPr>
        <w:pStyle w:val="ad"/>
        <w:spacing w:before="0"/>
        <w:ind w:firstLine="6946"/>
        <w:rPr>
          <w:rFonts w:ascii="Times New Roman" w:hAnsi="Times New Roman"/>
          <w:sz w:val="24"/>
          <w:szCs w:val="24"/>
        </w:rPr>
      </w:pPr>
      <w:r w:rsidRPr="00750874">
        <w:rPr>
          <w:rFonts w:ascii="Times New Roman" w:hAnsi="Times New Roman"/>
          <w:sz w:val="24"/>
          <w:szCs w:val="24"/>
        </w:rPr>
        <w:t xml:space="preserve">від  ________.2021 р. </w:t>
      </w:r>
    </w:p>
    <w:p w:rsidR="00750874" w:rsidRPr="00750874" w:rsidRDefault="00750874" w:rsidP="00750874">
      <w:pPr>
        <w:pStyle w:val="ac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>ПРИМІРНИЙ ДОГОВІР</w:t>
      </w:r>
      <w:r w:rsidRPr="00750874"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750874">
        <w:rPr>
          <w:rFonts w:ascii="Times New Roman" w:hAnsi="Times New Roman"/>
          <w:b w:val="0"/>
          <w:sz w:val="24"/>
          <w:szCs w:val="24"/>
        </w:rPr>
        <w:t xml:space="preserve">оренди нерухомого майна (або іншого індивідуально визначеного майна), що належить </w:t>
      </w:r>
    </w:p>
    <w:p w:rsidR="00750874" w:rsidRPr="00750874" w:rsidRDefault="00750874" w:rsidP="00750874">
      <w:pPr>
        <w:pStyle w:val="ac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 комунальної власності </w:t>
      </w:r>
      <w:proofErr w:type="spellStart"/>
      <w:r w:rsidRPr="00750874">
        <w:rPr>
          <w:rFonts w:ascii="Times New Roman" w:hAnsi="Times New Roman"/>
          <w:b w:val="0"/>
          <w:sz w:val="24"/>
          <w:szCs w:val="24"/>
        </w:rPr>
        <w:t>Романівської</w:t>
      </w:r>
      <w:proofErr w:type="spellEnd"/>
      <w:r w:rsidRPr="00750874">
        <w:rPr>
          <w:rFonts w:ascii="Times New Roman" w:hAnsi="Times New Roman"/>
          <w:b w:val="0"/>
          <w:sz w:val="24"/>
          <w:szCs w:val="24"/>
        </w:rPr>
        <w:t xml:space="preserve"> селищної ради </w:t>
      </w:r>
    </w:p>
    <w:p w:rsidR="00750874" w:rsidRPr="00750874" w:rsidRDefault="00750874" w:rsidP="00750874">
      <w:pPr>
        <w:pStyle w:val="ac"/>
        <w:spacing w:before="120" w:after="120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  <w:lang w:val="en-US"/>
        </w:rPr>
        <w:t>I</w:t>
      </w:r>
      <w:r w:rsidRPr="00750874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r w:rsidRPr="00750874">
        <w:rPr>
          <w:rFonts w:ascii="Times New Roman" w:hAnsi="Times New Roman"/>
          <w:b w:val="0"/>
          <w:sz w:val="24"/>
          <w:szCs w:val="24"/>
        </w:rPr>
        <w:t xml:space="preserve">Змінювані умови договору (далі </w:t>
      </w:r>
      <w:r w:rsidRPr="00750874">
        <w:rPr>
          <w:rFonts w:ascii="Times New Roman" w:hAnsi="Times New Roman"/>
          <w:b w:val="0"/>
          <w:sz w:val="24"/>
          <w:szCs w:val="24"/>
          <w:lang w:val="ru-RU"/>
        </w:rPr>
        <w:t xml:space="preserve">— </w:t>
      </w:r>
      <w:r w:rsidRPr="00750874">
        <w:rPr>
          <w:rFonts w:ascii="Times New Roman" w:hAnsi="Times New Roman"/>
          <w:b w:val="0"/>
          <w:sz w:val="24"/>
          <w:szCs w:val="24"/>
        </w:rPr>
        <w:t>Умови)</w:t>
      </w:r>
    </w:p>
    <w:tbl>
      <w:tblPr>
        <w:tblW w:w="106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70"/>
        <w:gridCol w:w="17"/>
        <w:gridCol w:w="2051"/>
        <w:gridCol w:w="1151"/>
        <w:gridCol w:w="6"/>
        <w:gridCol w:w="146"/>
        <w:gridCol w:w="1300"/>
        <w:gridCol w:w="905"/>
        <w:gridCol w:w="422"/>
        <w:gridCol w:w="473"/>
        <w:gridCol w:w="345"/>
        <w:gridCol w:w="27"/>
        <w:gridCol w:w="245"/>
        <w:gridCol w:w="84"/>
        <w:gridCol w:w="685"/>
        <w:gridCol w:w="536"/>
        <w:gridCol w:w="1442"/>
      </w:tblGrid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Найменування населеного пункту </w:t>
            </w:r>
          </w:p>
        </w:tc>
        <w:tc>
          <w:tcPr>
            <w:tcW w:w="776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7767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50874" w:rsidRPr="00750874" w:rsidTr="003C20DF">
        <w:trPr>
          <w:trHeight w:val="2860"/>
        </w:trPr>
        <w:tc>
          <w:tcPr>
            <w:tcW w:w="7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Сторони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ind w:left="-43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0874">
              <w:rPr>
                <w:rFonts w:ascii="Times New Roman" w:hAnsi="Times New Roman" w:cs="Times New Roman"/>
                <w:color w:val="000000"/>
              </w:rPr>
              <w:t>Наймену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</w:rPr>
              <w:t>вання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ind w:left="-52" w:right="-8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Код згідно з Єдиним державним реєстром юридичних осіб, фізичних осіб —підприємців і громадських формувань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Адреса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</w:rPr>
              <w:t>місцезнахо-дження</w:t>
            </w:r>
            <w:proofErr w:type="spellEnd"/>
          </w:p>
        </w:tc>
        <w:tc>
          <w:tcPr>
            <w:tcW w:w="11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ind w:left="-4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Прізвище, ім’я, по батькові (за наявності) особи, що підписала договір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Посада особи, що підписала договір</w:t>
            </w: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Посилання на документ, який надає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</w:rPr>
              <w:t>повноважен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</w:rPr>
              <w:t>-ня на підписання договору (статут, положення, наказ, довіреність тощо)</w:t>
            </w: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3.1.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Орендодавець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3.1.1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Адреса електронної пошти Орендодавця, на яку надсилаються офіційні повідомленням за цим договором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Орендар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3.2.1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Адреса електронної пошти Орендаря, на яку </w:t>
            </w:r>
            <w:r w:rsidRPr="00750874">
              <w:rPr>
                <w:rFonts w:ascii="Times New Roman" w:hAnsi="Times New Roman" w:cs="Times New Roman"/>
              </w:rPr>
              <w:t xml:space="preserve">надсилаються офіційні повідомленням за цим договором 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 </w:t>
            </w: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3.2.2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Офіційний веб-сайт (сторінка чи профіль в соціальній мережі) Орендаря, на якому опублікована інформація про Орендаря та його діяльність</w:t>
            </w:r>
            <w:r w:rsidRPr="0075087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Балансоутримувач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87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3.3.1</w:t>
            </w:r>
          </w:p>
        </w:tc>
        <w:tc>
          <w:tcPr>
            <w:tcW w:w="46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Адреса електронної пошти Балансоутримувача, на яку надсилаються офіційні повідомленням за цим договором</w:t>
            </w:r>
          </w:p>
        </w:tc>
        <w:tc>
          <w:tcPr>
            <w:tcW w:w="516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Об’єкт оренди та склад майна (далі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— </w:t>
            </w:r>
            <w:r w:rsidRPr="00750874">
              <w:rPr>
                <w:rFonts w:ascii="Times New Roman" w:hAnsi="Times New Roman" w:cs="Times New Roman"/>
                <w:color w:val="000000"/>
              </w:rPr>
              <w:t>Майно)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Інформація про об’єкт оренди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нерухоме майно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Інформація про об’єкт оренди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індивідуально визначене майно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9835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 xml:space="preserve">Посилання на сторінку в електронній торговій системі, на якій розміщено інформацію про об’єкт оренди відповідно до оголошення про передачу майна в оренду (в обсязі, передбаченому пунктом 55 Порядку передачі в оренду державного і комунального майна, затвердженого постановою Кабінету Міністрів України від 3 червня 2020 р. № 483 (Офіційний вісник України, 2020 р., № 51, ст. 1585) (далі ― Порядок), </w:t>
            </w:r>
            <w:r w:rsidRPr="00750874">
              <w:rPr>
                <w:rFonts w:ascii="Times New Roman" w:hAnsi="Times New Roman" w:cs="Times New Roman"/>
                <w:color w:val="000000"/>
              </w:rPr>
              <w:t>або посилання на опубліковане відповідно до Порядку інформаційне повідомлення/інформацію про об’єкт оренди, якщо договір укладено без проведення аукціону (в обсязі, передбаченому пунктом 115 або 26 Порядку)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Інформація про належність Майна до пам’яток культурної спадщини, щойно виявлених об’єктів культурної спадщини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Погодження органу охорони культурної спадщини на передачу в оренду Майна, що є пам’яткою культурної спадщини, щойно виявленим об’єктом культурної спадщини чи її (його) частиною (за наявності)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орган, що надав погодження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погодження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Інформація про укладення охоронного договору щодо Майна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дата та номер договору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сторони договору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Витрати Балансоутримувача/</w:t>
            </w:r>
            <w:proofErr w:type="spellStart"/>
            <w:r w:rsidRPr="00750874">
              <w:rPr>
                <w:rFonts w:ascii="Times New Roman" w:hAnsi="Times New Roman" w:cs="Times New Roman"/>
              </w:rPr>
              <w:t>колишньо</w:t>
            </w:r>
            <w:proofErr w:type="spellEnd"/>
            <w:r w:rsidRPr="00750874">
              <w:rPr>
                <w:rFonts w:ascii="Times New Roman" w:hAnsi="Times New Roman" w:cs="Times New Roman"/>
              </w:rPr>
              <w:t>-</w:t>
            </w:r>
            <w:r w:rsidRPr="00750874">
              <w:rPr>
                <w:rFonts w:ascii="Times New Roman" w:hAnsi="Times New Roman" w:cs="Times New Roman"/>
              </w:rPr>
              <w:lastRenderedPageBreak/>
              <w:t>го орендаря, пов’язані із укладенням охоронного договору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lastRenderedPageBreak/>
              <w:t>сума (гривень) ________</w:t>
            </w:r>
          </w:p>
        </w:tc>
      </w:tr>
      <w:tr w:rsidR="00750874" w:rsidRPr="00750874" w:rsidTr="003C20DF">
        <w:trPr>
          <w:trHeight w:val="26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Процедура, в результаті якої Майно отримано в оренду</w:t>
            </w:r>
          </w:p>
        </w:tc>
      </w:tr>
      <w:tr w:rsidR="00750874" w:rsidRPr="00750874" w:rsidTr="003C20DF">
        <w:trPr>
          <w:trHeight w:val="505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5.1.</w:t>
            </w:r>
          </w:p>
        </w:tc>
        <w:tc>
          <w:tcPr>
            <w:tcW w:w="9835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(А) аукціон (Б) без аукціону (В) продовження – за результатами проведення аукціону</w:t>
            </w:r>
            <w:r w:rsidRPr="00750874">
              <w:rPr>
                <w:rFonts w:ascii="Times New Roman" w:hAnsi="Times New Roman" w:cs="Times New Roman"/>
              </w:rPr>
              <w:br/>
              <w:t>(Г) продовження – без проведення аукціону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Виписати необхідне: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5.1.1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Якщо цей договір є договором типу (Г)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— </w:t>
            </w:r>
            <w:r w:rsidRPr="00750874">
              <w:rPr>
                <w:rFonts w:ascii="Times New Roman" w:hAnsi="Times New Roman" w:cs="Times New Roman"/>
                <w:color w:val="000000"/>
              </w:rPr>
              <w:t>продовження без проведення аукціону, вписати дату, номер договору, інші реквізити договору, який проводжується________________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Вартість Майна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(залишити одне з трьох формулювань пункту 6.1)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(1)</w:t>
            </w:r>
          </w:p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Ринкова (оціночна) вартість, визначена на підставі звіту про оцінку Майна (частина четверта статті 8 Закону України від 3 жовтня 2019 р. 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№ 157-I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“Про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оренду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 державного і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комунального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 майна” (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Відомості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Верховної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 Ради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України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 xml:space="preserve">, 2020 р., </w:t>
            </w:r>
            <w:proofErr w:type="gramStart"/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№ 4,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 ст. 25) </w:t>
            </w:r>
            <w:r w:rsidRPr="00750874">
              <w:rPr>
                <w:rFonts w:ascii="Times New Roman" w:hAnsi="Times New Roman" w:cs="Times New Roman"/>
                <w:color w:val="000000"/>
              </w:rPr>
              <w:t>(далі ― Закон)</w:t>
            </w:r>
            <w:proofErr w:type="gramEnd"/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(гривень), без податку на додану вартість 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6.1.1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Оцінювач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оцінки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 20__р.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затвердження висновку про вартість Майна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__________ 20__р.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101" w:right="-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6.1.2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Рецензент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рецензії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 20__р.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Балансова залишкова вартість, визначена на підставі фінансової звітності Балансоутримувача (частина перша статті 8 Закону)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(гривень), без податку на додану вартість _______________</w:t>
            </w: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right="63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станом на останню дату місяця, що передувала даті оприлюднення </w:t>
            </w:r>
            <w:r w:rsidRPr="00750874">
              <w:rPr>
                <w:rFonts w:ascii="Times New Roman" w:hAnsi="Times New Roman" w:cs="Times New Roman"/>
              </w:rPr>
              <w:t>оголошення або включення Майна до переліку об’єктів, щодо яких прийнято рішення про передачу в оренду без проведення аукціону (далі-Перелік другого типу)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 20__р.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lastRenderedPageBreak/>
              <w:t>(зазначити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дату)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right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</w:p>
          <w:p w:rsidR="00750874" w:rsidRPr="00750874" w:rsidRDefault="00750874" w:rsidP="003C20DF">
            <w:pPr>
              <w:spacing w:before="120"/>
              <w:ind w:left="-73" w:right="-3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Балансова вартість, переоцінена в обліку Балансоутримувача (частина друга статті 8 Закону)</w:t>
            </w:r>
          </w:p>
        </w:tc>
        <w:tc>
          <w:tcPr>
            <w:tcW w:w="361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(гривень), без податку на додану вартість ________________</w:t>
            </w:r>
          </w:p>
        </w:tc>
        <w:tc>
          <w:tcPr>
            <w:tcW w:w="29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станом на останню дату місяця, що передувала даті оприлюднення </w:t>
            </w:r>
            <w:r w:rsidRPr="00750874">
              <w:rPr>
                <w:rFonts w:ascii="Times New Roman" w:hAnsi="Times New Roman" w:cs="Times New Roman"/>
              </w:rPr>
              <w:t>оголошення або включення Майна до Переліку другого типу ______________ (зазначити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дату)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Страхова вартість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(залишити одне з двох формулювань пункту 6.2.1)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6.2.1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(1)</w:t>
            </w:r>
          </w:p>
          <w:p w:rsidR="00750874" w:rsidRPr="00750874" w:rsidRDefault="00750874" w:rsidP="003C20DF">
            <w:pPr>
              <w:spacing w:before="120"/>
              <w:ind w:left="-73" w:right="-3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яка дорівнює визначеній у пункті 6.1 Умов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(гривень), без податку на додану вартість 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6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6.2.1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  <w:p w:rsidR="00750874" w:rsidRPr="00750874" w:rsidRDefault="00750874" w:rsidP="003C20DF">
            <w:pPr>
              <w:spacing w:before="120"/>
              <w:ind w:left="-73" w:right="-6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визначена в порядку, передбаченому абзацом третім пункту 175 Порядку (застосовується, якщо ринкова вартість Майна не визначалась)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 сума (гривень), без податку на додану вартість 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6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Витрати Балансоутримувача, пов’язані із проведенням оцінки Майна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(гривень) 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6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Цільове призначення Майна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(залишити одне із чотирьох формулювань пункту 7.1)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6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br/>
              <w:t>7.1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(1)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Майно може бути використане Орендарем за будь-яким цільовим призначенням на розсуд Орендаря*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(*використовується, я</w:t>
            </w:r>
            <w:r w:rsidRPr="00750874">
              <w:rPr>
                <w:rFonts w:ascii="Times New Roman" w:hAnsi="Times New Roman" w:cs="Times New Roman"/>
                <w:color w:val="000000"/>
              </w:rPr>
              <w:t>кщо Майно передано в оренду на аукціоні без додаткових умов)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 xml:space="preserve">Майно може бути використане за цільовим призначенням на розсуд Орендаря, за винятком таких </w:t>
            </w:r>
            <w:r w:rsidRPr="00750874">
              <w:rPr>
                <w:rFonts w:ascii="Times New Roman" w:hAnsi="Times New Roman" w:cs="Times New Roman"/>
                <w:color w:val="000000"/>
              </w:rPr>
              <w:t>цільових призначень*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7.1.1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7.1.2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7.1.3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7.1.4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7.1.5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(вказати не більше п’яти груп цільових призначень, визначених додатком 3 до Порядку)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(*використовується, якщо Майно передано в оренду на аукціоні із додатковими умовами, якими визначені групи цільових призначень, за якими забороняється використовувати Майно)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Для розміщення відповідного закладу або для провадження діяльності із збереженням відповідного профілю діяльності* (зазначається тип закладу або профіль, за яким може бути використано Майно) _____________________________________________________________________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(*використовується, якщо Майно передано в оренду на аукціоні, але об’єктом оренди є майно, передбачене пунктом 29 Порядку, крім випадків, передбачених підпунктом 7.1.1 або 7.1.2)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Майно може бути використане Орендарем з метою надання послуг, які не можуть бути забезпечені безпосередньо установами або закладами, визначеними у пункті 29 Порядку, і які є пов’язаними із забезпеченням або обслуговуванням діяльності такої установи або закладу* (вказати конкретну послугу, яку надаватиме Орендар з метою обслуговування або забезпечення діяльності установи або закладу) ____________________________________________________________________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(*використовується, якщо Майно передано в оренду на аукціоні і об’єктом оренди є майно, передбачене пунктом 29 Порядку, але на таке майно</w:t>
            </w:r>
            <w:r w:rsidRPr="00750874">
              <w:rPr>
                <w:rFonts w:ascii="Times New Roman" w:hAnsi="Times New Roman" w:cs="Times New Roman"/>
              </w:rPr>
              <w:t xml:space="preserve"> </w:t>
            </w:r>
            <w:r w:rsidRPr="00750874">
              <w:rPr>
                <w:rFonts w:ascii="Times New Roman" w:hAnsi="Times New Roman" w:cs="Times New Roman"/>
                <w:color w:val="000000"/>
              </w:rPr>
              <w:t>поширюється</w:t>
            </w:r>
            <w:r w:rsidRPr="00750874">
              <w:rPr>
                <w:rFonts w:ascii="Times New Roman" w:hAnsi="Times New Roman" w:cs="Times New Roman"/>
              </w:rPr>
              <w:t xml:space="preserve"> </w:t>
            </w:r>
            <w:r w:rsidRPr="00750874">
              <w:rPr>
                <w:rFonts w:ascii="Times New Roman" w:hAnsi="Times New Roman" w:cs="Times New Roman"/>
                <w:color w:val="000000"/>
              </w:rPr>
              <w:t>виняток, передбачений абзацом</w:t>
            </w:r>
            <w:r w:rsidRPr="00750874">
              <w:rPr>
                <w:rFonts w:ascii="Times New Roman" w:hAnsi="Times New Roman" w:cs="Times New Roman"/>
              </w:rPr>
              <w:t xml:space="preserve"> </w:t>
            </w:r>
            <w:r w:rsidRPr="00750874">
              <w:rPr>
                <w:rFonts w:ascii="Times New Roman" w:hAnsi="Times New Roman" w:cs="Times New Roman"/>
                <w:color w:val="000000"/>
              </w:rPr>
              <w:t>восьмим пункту 29 Порядку)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73" w:right="-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7.1.2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Майно може бути використане Орендарем за будь-яким цільовим призначенням на розсуд Орендаря* (може бути використане за будь-яким цільовим призначенням), якщо Майно (обрати одне з трьох):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(а) перебуває в аварійному стані або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(б) не використовується у діяльності закладу протягом більш як три роки або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(в) не використовується у діяльності закладу протягом більш як п’ять років: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_______________________________________________________________/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(*використовується, якщо Майно передано в оренду на аукціоні і об’єктом оренди є майно, передбачене пунктом 29 Порядку, але на таке Майно поширюється</w:t>
            </w:r>
            <w:r w:rsidRPr="00750874">
              <w:rPr>
                <w:rFonts w:ascii="Times New Roman" w:hAnsi="Times New Roman" w:cs="Times New Roman"/>
              </w:rPr>
              <w:t xml:space="preserve"> виняток</w:t>
            </w:r>
            <w:r w:rsidRPr="00750874">
              <w:rPr>
                <w:rFonts w:ascii="Times New Roman" w:hAnsi="Times New Roman" w:cs="Times New Roman"/>
                <w:color w:val="000000"/>
              </w:rPr>
              <w:t>, передбачений абзацом десятим пункту 29 Порядку)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80" w:right="11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7.1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(4)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ind w:left="80" w:right="11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_________________________________________________________________*</w:t>
            </w:r>
          </w:p>
          <w:p w:rsidR="00750874" w:rsidRPr="00750874" w:rsidRDefault="00750874" w:rsidP="003C20DF">
            <w:pPr>
              <w:spacing w:before="120"/>
              <w:ind w:left="80" w:right="110"/>
              <w:jc w:val="center"/>
              <w:rPr>
                <w:rFonts w:ascii="Times New Roman" w:hAnsi="Times New Roman" w:cs="Times New Roman"/>
              </w:rPr>
            </w:pPr>
            <w:r w:rsidRPr="00750874">
              <w:rPr>
                <w:rFonts w:ascii="Times New Roman" w:hAnsi="Times New Roman" w:cs="Times New Roman"/>
              </w:rPr>
              <w:t>(зазначається цільове призначення відповідно до інформації про цільове призначення Майна, за яким Майно було включено до Переліку другого типу, або відповідно до інформаційного повідомлення про передачу Майна в оренду без проведення аукціону)</w:t>
            </w:r>
          </w:p>
          <w:p w:rsidR="00750874" w:rsidRPr="00750874" w:rsidRDefault="00750874" w:rsidP="003C20DF">
            <w:pPr>
              <w:spacing w:before="120"/>
              <w:ind w:left="-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</w:rPr>
              <w:t>(*використовується, якщо Майно передано в оренду без проведення аукціону)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Графік використання (заповнюється, якщо майно </w:t>
            </w: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передається в погодинну оренду)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Орендна плата та інші платежі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(залежно від типу договору залишити одне із чотирьох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Pr="00750874">
              <w:rPr>
                <w:rFonts w:ascii="Times New Roman" w:hAnsi="Times New Roman" w:cs="Times New Roman"/>
                <w:color w:val="000000"/>
              </w:rPr>
              <w:t>формулювань пункту 9.1)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9.1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(1)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Місячна орендна плата, визначена за результатами проведення аукціону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і реквізити протоколу електронного аукціону ________________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9.1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Місячна орендна плата, визначена на підставі Методики розрахунку орендної плати за державне майно, затвердженої Кабінетом Міністрів України (далі ― Методика)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визначення ринкової вартості майна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9.1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Місячна орендна плата, визначена на підставі абзацу третього частини сьомої 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статті 18 Закону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останнє число місяця, за який підлягала сплаті остання місячна орендна плата, встановлена договором, що продовжується,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9.1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(4)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Місячна орендна плата, визначена на підставі абзацу четвертого частини сьомої статті 18 Закону</w:t>
            </w:r>
          </w:p>
        </w:tc>
        <w:tc>
          <w:tcPr>
            <w:tcW w:w="32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_____________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оцінки ринкової вартості майна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 20__ р., що є датою визначення орендної плати за базовий місяць оренди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Витрати на утримання орендованого Майна та надання комунальних послуг Орендарю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компенсуються Орендарем в порядку, передбаченому пунктом 6.5 договору 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Розмір авансового внеску орендної плати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(залежно від типу договору залишити одне із двох формулювань пункту 10.1)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10.1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</w: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(1)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 xml:space="preserve">2 (дві) місячні орендні плати, якщо цей договір є договором </w:t>
            </w: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типу 5.1(А), 5.1(Б), 5.1(Г), а також 5.1(В), але переможцем аукціону є особа, що була орендарем Майна станом на дату оголошення аукціону (пункт 150 Порядку)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сума, гривень, без податку на додану вартість _____________*</w:t>
            </w:r>
          </w:p>
          <w:p w:rsidR="00750874" w:rsidRPr="00750874" w:rsidRDefault="00750874" w:rsidP="003C20DF">
            <w:pPr>
              <w:spacing w:before="120"/>
              <w:ind w:left="248"/>
              <w:rPr>
                <w:rFonts w:ascii="Times New Roman" w:hAnsi="Times New Roman" w:cs="Times New Roman"/>
                <w:color w:val="000000"/>
              </w:rPr>
            </w:pP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*якщо договір оренди укладено на строк менший, ніж два місяці, розмір авансового орендного платежу становить суму орендної плати за цей строк оренди</w:t>
            </w:r>
          </w:p>
        </w:tc>
      </w:tr>
      <w:tr w:rsidR="00750874" w:rsidRPr="00750874" w:rsidTr="003C20DF">
        <w:trPr>
          <w:trHeight w:val="320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або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10.1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6 (шість) місячних орендних плат, визначених за результатами проведення аукціону, якщо цей договір є договором типу 5.1(В)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____________________________________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Продовження за результатами проведення аукціону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і при цьому переможцем аукціону є особа інша, ніж орендар Майна станом на дату оголошення аукціону (пункт 150 Порядку)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 забезпечувального депозиту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2 (дві) місячні оренді плати, але в будь-якому разі у розмірі не меншому, ніж розмір мінімальної заробітної плати станом на перше число місяця, в якому укладається цей договір</w:t>
            </w:r>
          </w:p>
          <w:p w:rsidR="00750874" w:rsidRPr="00750874" w:rsidRDefault="00750874" w:rsidP="003C20DF">
            <w:pPr>
              <w:spacing w:before="120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сума, гривень, без податку на додану вартість _____________ 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якщо договір оренди укладено на строк менший, ніж два місяці, розмір забезпечувального депозиту становить суму орендної плати за п’ять календарних днів оренди, але в будь-якому разі у розмірі не меншому, ніж 20 відсотків розміру мінімальної заробітної плати станом на перше число місяця, в якому укладається цей договір:</w:t>
            </w:r>
          </w:p>
          <w:p w:rsidR="00750874" w:rsidRPr="00750874" w:rsidRDefault="00750874" w:rsidP="003C20DF">
            <w:pPr>
              <w:spacing w:before="120"/>
              <w:ind w:left="1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сума, гривень, без податку на додану вартість _____________.</w:t>
            </w:r>
          </w:p>
        </w:tc>
      </w:tr>
      <w:tr w:rsidR="00750874" w:rsidRPr="00750874" w:rsidTr="003C20DF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2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Строк договору</w:t>
            </w:r>
          </w:p>
          <w:p w:rsidR="00750874" w:rsidRPr="00750874" w:rsidRDefault="00750874" w:rsidP="003C20DF">
            <w:pPr>
              <w:spacing w:before="120"/>
              <w:ind w:left="2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(залишити одне із трьох формулювань пункту 12.1)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12.1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(1)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ind w:left="-3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50874" w:rsidRPr="00750874" w:rsidRDefault="00750874" w:rsidP="003C20DF">
            <w:pPr>
              <w:spacing w:before="120"/>
              <w:ind w:left="-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____________ років (місяців, днів) з дати набрання чинності цим договором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35"/>
              <w:jc w:val="center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  <w:r w:rsidRPr="00750874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12.1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(2)</w:t>
            </w:r>
          </w:p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-35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____________ років (місяців, днів) з дати набрання чинності цим договором, але не довше ніж до моменту, визначеного у пункті 12.1 цього договору</w:t>
            </w:r>
          </w:p>
        </w:tc>
        <w:tc>
          <w:tcPr>
            <w:tcW w:w="661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підстава: рішення про включення об’єкта оренди або єдиного майнового комплексу, до складу якого входить об’єкт оренди до переліку об’єктів, що підлягають приватизації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дата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___________ 20__ р., номер ______, назва органу, що прийняв рішення ______________________________</w:t>
            </w:r>
          </w:p>
        </w:tc>
      </w:tr>
      <w:tr w:rsidR="00750874" w:rsidRPr="00750874" w:rsidTr="003C20DF">
        <w:trPr>
          <w:trHeight w:val="359"/>
        </w:trPr>
        <w:tc>
          <w:tcPr>
            <w:tcW w:w="1060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або</w:t>
            </w:r>
            <w:r w:rsidRPr="0075087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750874" w:rsidRPr="00750874" w:rsidTr="003C20DF">
        <w:trPr>
          <w:trHeight w:val="359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lastRenderedPageBreak/>
              <w:t>12.1</w:t>
            </w:r>
            <w:r w:rsidRPr="00750874">
              <w:rPr>
                <w:rFonts w:ascii="Times New Roman" w:hAnsi="Times New Roman" w:cs="Times New Roman"/>
                <w:color w:val="000000"/>
              </w:rPr>
              <w:br/>
              <w:t>(3)</w:t>
            </w:r>
          </w:p>
        </w:tc>
        <w:tc>
          <w:tcPr>
            <w:tcW w:w="9835" w:type="dxa"/>
            <w:gridSpan w:val="1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Цей договір діє до 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 xml:space="preserve"> ____________ 20__р. включно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Згода на суборенду</w:t>
            </w:r>
            <w:r w:rsidRPr="00750874">
              <w:rPr>
                <w:rFonts w:ascii="Times New Roman" w:hAnsi="Times New Roman" w:cs="Times New Roman"/>
                <w:color w:val="000000"/>
                <w:vertAlign w:val="superscript"/>
              </w:rPr>
              <w:t>4</w:t>
            </w:r>
          </w:p>
        </w:tc>
        <w:tc>
          <w:tcPr>
            <w:tcW w:w="6610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Орендодавець _____________________ згоду на передачу майна в </w:t>
            </w: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50874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       (</w:t>
            </w:r>
            <w:r w:rsidRPr="00750874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надав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/не </w:t>
            </w:r>
            <w:proofErr w:type="spellStart"/>
            <w:r w:rsidRPr="00750874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надав</w:t>
            </w:r>
            <w:proofErr w:type="spellEnd"/>
            <w:r w:rsidRPr="00750874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суборенду згідно з оголошенням про передачу майна в оренду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Додаткові умови оренди</w:t>
            </w: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 xml:space="preserve"> (вказати усі додаткові умови)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1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встановлені рішенням уповноваженого органу відповідно до рішення такого органу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уповноважений орган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і номер рішення уповноваженого органу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25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Банківські реквізити для сплати орендної плати та інших платежів відповідно до цього договору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Балансоутримувача</w:t>
            </w:r>
          </w:p>
        </w:tc>
        <w:tc>
          <w:tcPr>
            <w:tcW w:w="22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бюджету територіальної громади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Орендодавця</w:t>
            </w: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25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874" w:rsidRPr="00750874" w:rsidRDefault="00750874" w:rsidP="003C20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Співвідношення розподілу орендної плати станом на дату укладення договору</w:t>
            </w:r>
          </w:p>
        </w:tc>
        <w:tc>
          <w:tcPr>
            <w:tcW w:w="35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Балансоутримувачу ___ відсотків  суми орендної плати</w:t>
            </w:r>
          </w:p>
        </w:tc>
        <w:tc>
          <w:tcPr>
            <w:tcW w:w="30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Бюджету територіальної громади  ___ відсотків суми орендної плати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50874" w:rsidRPr="00750874" w:rsidTr="003C20DF">
        <w:trPr>
          <w:trHeight w:val="320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17</w:t>
            </w:r>
            <w:r w:rsidRPr="00750874">
              <w:rPr>
                <w:rFonts w:ascii="Times New Roman" w:hAnsi="Times New Roman" w:cs="Times New Roman"/>
                <w:color w:val="000000"/>
                <w:vertAlign w:val="superscript"/>
              </w:rPr>
              <w:t>5</w:t>
            </w:r>
          </w:p>
        </w:tc>
        <w:tc>
          <w:tcPr>
            <w:tcW w:w="32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заяви Орендаря про продовження договору оренди, поданої Орендодавцю: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en-US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>___________20__р.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9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ind w:right="-118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і вихідний номер довідки Балансоутримувача, передбаченої частиною шостою статті 18 Закону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>___________20__р.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№ __________________________</w:t>
            </w:r>
          </w:p>
        </w:tc>
        <w:tc>
          <w:tcPr>
            <w:tcW w:w="30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дата і номер рішення (наказу) Орендодавця про продовження договору оренди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“</w:t>
            </w:r>
            <w:r w:rsidRPr="00750874">
              <w:rPr>
                <w:rFonts w:ascii="Times New Roman" w:hAnsi="Times New Roman" w:cs="Times New Roman"/>
                <w:color w:val="000000"/>
              </w:rPr>
              <w:t>__</w:t>
            </w:r>
            <w:r w:rsidRPr="00750874">
              <w:rPr>
                <w:rFonts w:ascii="Times New Roman" w:hAnsi="Times New Roman" w:cs="Times New Roman"/>
                <w:color w:val="000000"/>
                <w:lang w:val="ru-RU"/>
              </w:rPr>
              <w:t>”</w:t>
            </w:r>
            <w:r w:rsidRPr="00750874">
              <w:rPr>
                <w:rFonts w:ascii="Times New Roman" w:hAnsi="Times New Roman" w:cs="Times New Roman"/>
                <w:color w:val="000000"/>
              </w:rPr>
              <w:t>___________20__р.</w:t>
            </w:r>
          </w:p>
          <w:p w:rsidR="00750874" w:rsidRPr="00750874" w:rsidRDefault="00750874" w:rsidP="003C20DF">
            <w:pPr>
              <w:spacing w:before="120"/>
              <w:rPr>
                <w:rFonts w:ascii="Times New Roman" w:hAnsi="Times New Roman" w:cs="Times New Roman"/>
                <w:color w:val="000000"/>
              </w:rPr>
            </w:pPr>
            <w:r w:rsidRPr="00750874">
              <w:rPr>
                <w:rFonts w:ascii="Times New Roman" w:hAnsi="Times New Roman" w:cs="Times New Roman"/>
                <w:color w:val="000000"/>
              </w:rPr>
              <w:t>№ __________________</w:t>
            </w:r>
          </w:p>
        </w:tc>
      </w:tr>
    </w:tbl>
    <w:p w:rsidR="00750874" w:rsidRPr="00750874" w:rsidRDefault="00750874" w:rsidP="00750874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</w:rPr>
        <w:t>___________</w:t>
      </w:r>
    </w:p>
    <w:p w:rsidR="00750874" w:rsidRPr="00750874" w:rsidRDefault="00750874" w:rsidP="00750874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  <w:vertAlign w:val="superscript"/>
        </w:rPr>
        <w:t xml:space="preserve">1 </w:t>
      </w:r>
      <w:r w:rsidRPr="00750874">
        <w:rPr>
          <w:rFonts w:ascii="Times New Roman" w:hAnsi="Times New Roman" w:cs="Times New Roman"/>
          <w:color w:val="000000"/>
        </w:rPr>
        <w:t>Зазначена інформація вказується про орендарів — громадські організації (об’єднання), які отримали право на укладення договору без проведення аукціону.</w:t>
      </w:r>
    </w:p>
    <w:p w:rsidR="00750874" w:rsidRPr="00750874" w:rsidRDefault="00750874" w:rsidP="00750874">
      <w:pPr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  <w:vertAlign w:val="superscript"/>
        </w:rPr>
        <w:t xml:space="preserve">2 </w:t>
      </w:r>
      <w:r w:rsidRPr="00750874">
        <w:rPr>
          <w:rFonts w:ascii="Times New Roman" w:hAnsi="Times New Roman" w:cs="Times New Roman"/>
          <w:color w:val="000000"/>
        </w:rPr>
        <w:t>Формулювання пункту 12.1(2) застосовується у разі, коли станом на дату укладення цього договору стосовно Майна (або єдиного майнового комплексу, до складу якого входить Майно) прийнято рішення про включення до переліку об’єктів, що підлягають приватизації.</w:t>
      </w:r>
    </w:p>
    <w:p w:rsidR="00750874" w:rsidRPr="00750874" w:rsidRDefault="00750874" w:rsidP="00750874">
      <w:pPr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  <w:vertAlign w:val="superscript"/>
        </w:rPr>
        <w:t xml:space="preserve">3 </w:t>
      </w:r>
      <w:r w:rsidRPr="00750874">
        <w:rPr>
          <w:rFonts w:ascii="Times New Roman" w:hAnsi="Times New Roman" w:cs="Times New Roman"/>
          <w:color w:val="000000"/>
        </w:rPr>
        <w:t xml:space="preserve">Формулювання пункту 12.1(3) застосовується до договорів типу 5.1(Г) — продовження договору без проведення аукціону. У такому разі дата закінчення цього договору визначається шляхом додавання строку, на який продовжується попередній договір, до дати закінчення попереднього договору оренди.  </w:t>
      </w:r>
    </w:p>
    <w:p w:rsidR="00750874" w:rsidRPr="00750874" w:rsidRDefault="00750874" w:rsidP="00750874">
      <w:pPr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  <w:vertAlign w:val="superscript"/>
        </w:rPr>
        <w:t xml:space="preserve">4 </w:t>
      </w:r>
      <w:r w:rsidRPr="00750874">
        <w:rPr>
          <w:rFonts w:ascii="Times New Roman" w:hAnsi="Times New Roman" w:cs="Times New Roman"/>
          <w:color w:val="000000"/>
        </w:rPr>
        <w:t>Пункт заповнюється, якщо цей договір є договором типу 5(А) або 5(В) і майно за цим договором передається за результатами проведення аукціону.</w:t>
      </w:r>
    </w:p>
    <w:p w:rsidR="00750874" w:rsidRPr="00750874" w:rsidRDefault="00750874" w:rsidP="00750874">
      <w:pPr>
        <w:spacing w:before="120"/>
        <w:ind w:firstLine="567"/>
        <w:jc w:val="both"/>
        <w:rPr>
          <w:rFonts w:ascii="Times New Roman" w:hAnsi="Times New Roman" w:cs="Times New Roman"/>
          <w:color w:val="000000"/>
        </w:rPr>
      </w:pPr>
      <w:r w:rsidRPr="00750874">
        <w:rPr>
          <w:rFonts w:ascii="Times New Roman" w:hAnsi="Times New Roman" w:cs="Times New Roman"/>
          <w:color w:val="000000"/>
          <w:vertAlign w:val="superscript"/>
        </w:rPr>
        <w:t xml:space="preserve">5 </w:t>
      </w:r>
      <w:r w:rsidRPr="00750874">
        <w:rPr>
          <w:rFonts w:ascii="Times New Roman" w:hAnsi="Times New Roman" w:cs="Times New Roman"/>
          <w:color w:val="000000"/>
        </w:rPr>
        <w:t xml:space="preserve">Пункт 17 Умов заповнюється лише для договорів типу 5.1(Г) </w:t>
      </w:r>
      <w:r w:rsidRPr="00750874">
        <w:rPr>
          <w:rFonts w:ascii="Times New Roman" w:hAnsi="Times New Roman" w:cs="Times New Roman"/>
          <w:color w:val="000000"/>
          <w:lang w:val="ru-RU"/>
        </w:rPr>
        <w:t xml:space="preserve">— </w:t>
      </w:r>
      <w:r w:rsidRPr="00750874">
        <w:rPr>
          <w:rFonts w:ascii="Times New Roman" w:hAnsi="Times New Roman" w:cs="Times New Roman"/>
          <w:color w:val="000000"/>
        </w:rPr>
        <w:t>продовження договору без проведення аукціону.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ind w:left="5670"/>
        <w:rPr>
          <w:rFonts w:ascii="Times New Roman" w:hAnsi="Times New Roman" w:cs="Times New Roman"/>
        </w:rPr>
      </w:pPr>
    </w:p>
    <w:p w:rsidR="00750874" w:rsidRPr="00750874" w:rsidRDefault="00750874" w:rsidP="00750874">
      <w:pPr>
        <w:ind w:left="5670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Додаток 1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 Примірного договору </w:t>
      </w:r>
      <w:r w:rsidRPr="00750874"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750874">
        <w:rPr>
          <w:rFonts w:ascii="Times New Roman" w:hAnsi="Times New Roman"/>
          <w:b w:val="0"/>
          <w:sz w:val="24"/>
          <w:szCs w:val="24"/>
        </w:rPr>
        <w:t xml:space="preserve">оренди нерухомого майна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(або іншого індивідуально визначеного майна), що належить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 комунальної власності </w:t>
      </w:r>
      <w:proofErr w:type="spellStart"/>
      <w:r w:rsidRPr="00750874">
        <w:rPr>
          <w:rFonts w:ascii="Times New Roman" w:hAnsi="Times New Roman"/>
          <w:b w:val="0"/>
          <w:sz w:val="24"/>
          <w:szCs w:val="24"/>
        </w:rPr>
        <w:t>Романівської</w:t>
      </w:r>
      <w:proofErr w:type="spellEnd"/>
      <w:r w:rsidRPr="00750874">
        <w:rPr>
          <w:rFonts w:ascii="Times New Roman" w:hAnsi="Times New Roman"/>
          <w:b w:val="0"/>
          <w:sz w:val="24"/>
          <w:szCs w:val="24"/>
        </w:rPr>
        <w:t xml:space="preserve"> селищної ради 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jc w:val="center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АКТ</w:t>
      </w:r>
    </w:p>
    <w:p w:rsidR="00750874" w:rsidRPr="00750874" w:rsidRDefault="00750874" w:rsidP="00750874">
      <w:pPr>
        <w:jc w:val="center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приймання – передачі Майна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________________                                                                          «___» ______________20 ___р.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Балансоутримувач _______________________________________________________________,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 xml:space="preserve">                                                         (повна назва  підприємства)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в особі ________________________________________________________________________  </w:t>
      </w:r>
    </w:p>
    <w:p w:rsidR="00750874" w:rsidRPr="00750874" w:rsidRDefault="00750874" w:rsidP="00750874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>(посада, ПІБ)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з однієї сторони та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Орендар   ______________________________________________________________________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 xml:space="preserve">                                                         (повна назва  підприємства)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в особі ________________________________________________________________________  </w:t>
      </w:r>
    </w:p>
    <w:p w:rsidR="00750874" w:rsidRPr="00750874" w:rsidRDefault="00750874" w:rsidP="00750874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>(посад, ПІБ)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з другої сторони склали цей акт про те, що: Балансоутримувач передає, а Орендар приймає відповідно до договору № ____ від ____________ 20___ р. в строкове платне користування нежитлове приміщення (будинок. будівлю тощо) під _______________________________________________________________________________, за </w:t>
      </w:r>
      <w:proofErr w:type="spellStart"/>
      <w:r w:rsidRPr="00750874">
        <w:rPr>
          <w:rFonts w:ascii="Times New Roman" w:hAnsi="Times New Roman" w:cs="Times New Roman"/>
        </w:rPr>
        <w:t>адресою</w:t>
      </w:r>
      <w:proofErr w:type="spellEnd"/>
      <w:r w:rsidRPr="00750874">
        <w:rPr>
          <w:rFonts w:ascii="Times New Roman" w:hAnsi="Times New Roman" w:cs="Times New Roman"/>
        </w:rPr>
        <w:t xml:space="preserve">: ___________________________________________________________________, що знаходиться на балансі_____________________________________________________. вартість якого визначена шляхом проведення незалежної оцінки (за залишковою вартістю) станом на «______»__________________ 20 ____ р. і становить __________________________________грн., загальною площею _____________ </w:t>
      </w:r>
      <w:proofErr w:type="spellStart"/>
      <w:r w:rsidRPr="00750874">
        <w:rPr>
          <w:rFonts w:ascii="Times New Roman" w:hAnsi="Times New Roman" w:cs="Times New Roman"/>
        </w:rPr>
        <w:t>кв.м</w:t>
      </w:r>
      <w:proofErr w:type="spellEnd"/>
      <w:r w:rsidRPr="00750874">
        <w:rPr>
          <w:rFonts w:ascii="Times New Roman" w:hAnsi="Times New Roman" w:cs="Times New Roman"/>
        </w:rPr>
        <w:t>.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Інші умови: _____________________________________________________________________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Стан орендованого майна__________________________________________________________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50874" w:rsidRPr="00750874" w:rsidTr="003C20DF">
        <w:tc>
          <w:tcPr>
            <w:tcW w:w="4927" w:type="dxa"/>
          </w:tcPr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>Балансоутримувач здав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lastRenderedPageBreak/>
              <w:t>____________________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 xml:space="preserve">Підпис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proofErr w:type="spellStart"/>
            <w:r w:rsidRPr="00750874">
              <w:rPr>
                <w:sz w:val="24"/>
                <w:szCs w:val="24"/>
              </w:rPr>
              <w:t>М.п</w:t>
            </w:r>
            <w:proofErr w:type="spellEnd"/>
            <w:r w:rsidRPr="00750874">
              <w:rPr>
                <w:sz w:val="24"/>
                <w:szCs w:val="24"/>
              </w:rPr>
              <w:t>.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lastRenderedPageBreak/>
              <w:t xml:space="preserve">Орендар прийняв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lastRenderedPageBreak/>
              <w:t>__________________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 xml:space="preserve">Підпис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proofErr w:type="spellStart"/>
            <w:r w:rsidRPr="00750874">
              <w:rPr>
                <w:sz w:val="24"/>
                <w:szCs w:val="24"/>
              </w:rPr>
              <w:t>М.п</w:t>
            </w:r>
            <w:proofErr w:type="spellEnd"/>
            <w:r w:rsidRPr="00750874">
              <w:rPr>
                <w:sz w:val="24"/>
                <w:szCs w:val="24"/>
              </w:rPr>
              <w:t>.</w:t>
            </w:r>
          </w:p>
        </w:tc>
      </w:tr>
    </w:tbl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spacing w:before="251" w:after="2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0874" w:rsidRPr="00750874" w:rsidRDefault="00750874" w:rsidP="00750874">
      <w:pPr>
        <w:ind w:left="5670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Додаток 2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 Примірного договору </w:t>
      </w:r>
      <w:r w:rsidRPr="00750874"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750874">
        <w:rPr>
          <w:rFonts w:ascii="Times New Roman" w:hAnsi="Times New Roman"/>
          <w:b w:val="0"/>
          <w:sz w:val="24"/>
          <w:szCs w:val="24"/>
        </w:rPr>
        <w:t xml:space="preserve">оренди нерухомого майна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(або іншого індивідуально визначеного майна), що належить </w:t>
      </w:r>
    </w:p>
    <w:p w:rsidR="00750874" w:rsidRPr="00750874" w:rsidRDefault="00750874" w:rsidP="00750874">
      <w:pPr>
        <w:pStyle w:val="ac"/>
        <w:spacing w:before="0" w:after="0"/>
        <w:ind w:left="5670"/>
        <w:jc w:val="left"/>
        <w:rPr>
          <w:rFonts w:ascii="Times New Roman" w:hAnsi="Times New Roman"/>
          <w:b w:val="0"/>
          <w:sz w:val="24"/>
          <w:szCs w:val="24"/>
        </w:rPr>
      </w:pPr>
      <w:r w:rsidRPr="00750874">
        <w:rPr>
          <w:rFonts w:ascii="Times New Roman" w:hAnsi="Times New Roman"/>
          <w:b w:val="0"/>
          <w:sz w:val="24"/>
          <w:szCs w:val="24"/>
        </w:rPr>
        <w:t xml:space="preserve">до комунальної власності </w:t>
      </w:r>
      <w:proofErr w:type="spellStart"/>
      <w:r w:rsidRPr="00750874">
        <w:rPr>
          <w:rFonts w:ascii="Times New Roman" w:hAnsi="Times New Roman"/>
          <w:b w:val="0"/>
          <w:sz w:val="24"/>
          <w:szCs w:val="24"/>
        </w:rPr>
        <w:t>Романівської</w:t>
      </w:r>
      <w:proofErr w:type="spellEnd"/>
      <w:r w:rsidRPr="00750874">
        <w:rPr>
          <w:rFonts w:ascii="Times New Roman" w:hAnsi="Times New Roman"/>
          <w:b w:val="0"/>
          <w:sz w:val="24"/>
          <w:szCs w:val="24"/>
        </w:rPr>
        <w:t xml:space="preserve"> селищної ради 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jc w:val="center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АКТ</w:t>
      </w:r>
    </w:p>
    <w:p w:rsidR="00750874" w:rsidRPr="00750874" w:rsidRDefault="00750874" w:rsidP="00750874">
      <w:pPr>
        <w:jc w:val="center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повернення Майна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________________                                                                          «___» ______________20 ___р.</w:t>
      </w:r>
    </w:p>
    <w:p w:rsidR="00750874" w:rsidRPr="00750874" w:rsidRDefault="00750874" w:rsidP="00750874">
      <w:pPr>
        <w:rPr>
          <w:rFonts w:ascii="Times New Roman" w:hAnsi="Times New Roman" w:cs="Times New Roman"/>
        </w:rPr>
      </w:pP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Балансоутримувач _______________________________________________________________,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 xml:space="preserve">                                                         (повна назва  підприємства)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в особі ________________________________________________________________________  </w:t>
      </w:r>
    </w:p>
    <w:p w:rsidR="00750874" w:rsidRPr="00750874" w:rsidRDefault="00750874" w:rsidP="00750874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>(посада, ПІБ)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з однієї сторони та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Орендар   ______________________________________________________________________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 xml:space="preserve">                                                         (повна назва  підприємства) </w:t>
      </w:r>
    </w:p>
    <w:p w:rsidR="00750874" w:rsidRPr="00750874" w:rsidRDefault="00750874" w:rsidP="00750874">
      <w:pPr>
        <w:spacing w:line="360" w:lineRule="auto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в особі ________________________________________________________________________  </w:t>
      </w:r>
    </w:p>
    <w:p w:rsidR="00750874" w:rsidRPr="00750874" w:rsidRDefault="00750874" w:rsidP="00750874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750874">
        <w:rPr>
          <w:rFonts w:ascii="Times New Roman" w:hAnsi="Times New Roman" w:cs="Times New Roman"/>
          <w:i/>
        </w:rPr>
        <w:t>(посад, ПІБ)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 xml:space="preserve">з другої сторони склали цей акт про те, що:  Орендар передає, а Балансоутримувач  приймає відповідно до договору № ____ від ____________ 20___ р.  нежитлове приміщення (будинок. будівлю тощо), за </w:t>
      </w:r>
      <w:proofErr w:type="spellStart"/>
      <w:r w:rsidRPr="00750874">
        <w:rPr>
          <w:rFonts w:ascii="Times New Roman" w:hAnsi="Times New Roman" w:cs="Times New Roman"/>
        </w:rPr>
        <w:t>адресою</w:t>
      </w:r>
      <w:proofErr w:type="spellEnd"/>
      <w:r w:rsidRPr="00750874">
        <w:rPr>
          <w:rFonts w:ascii="Times New Roman" w:hAnsi="Times New Roman" w:cs="Times New Roman"/>
        </w:rPr>
        <w:t xml:space="preserve">: _________________________________________________, що знаходиться на балансі_____________________________________________________. вартість якого визначена шляхом проведення незалежної оцінки (за залишковою вартістю) станом на «______»__________________ 20 ____ р. і становить __________________________________грн., загальною площею _____________ </w:t>
      </w:r>
      <w:proofErr w:type="spellStart"/>
      <w:r w:rsidRPr="00750874">
        <w:rPr>
          <w:rFonts w:ascii="Times New Roman" w:hAnsi="Times New Roman" w:cs="Times New Roman"/>
        </w:rPr>
        <w:t>кв.м</w:t>
      </w:r>
      <w:proofErr w:type="spellEnd"/>
      <w:r w:rsidRPr="00750874">
        <w:rPr>
          <w:rFonts w:ascii="Times New Roman" w:hAnsi="Times New Roman" w:cs="Times New Roman"/>
        </w:rPr>
        <w:t>.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t>Інші умови: _____________________________________________________________________</w:t>
      </w:r>
    </w:p>
    <w:p w:rsidR="00750874" w:rsidRPr="00750874" w:rsidRDefault="00750874" w:rsidP="00750874">
      <w:pPr>
        <w:spacing w:line="360" w:lineRule="auto"/>
        <w:jc w:val="both"/>
        <w:rPr>
          <w:rFonts w:ascii="Times New Roman" w:hAnsi="Times New Roman" w:cs="Times New Roman"/>
        </w:rPr>
      </w:pPr>
      <w:r w:rsidRPr="00750874">
        <w:rPr>
          <w:rFonts w:ascii="Times New Roman" w:hAnsi="Times New Roman" w:cs="Times New Roman"/>
        </w:rPr>
        <w:lastRenderedPageBreak/>
        <w:t xml:space="preserve">Стан орендованого </w:t>
      </w:r>
      <w:proofErr w:type="spellStart"/>
      <w:r w:rsidRPr="00750874">
        <w:rPr>
          <w:rFonts w:ascii="Times New Roman" w:hAnsi="Times New Roman" w:cs="Times New Roman"/>
        </w:rPr>
        <w:t>майа</w:t>
      </w:r>
      <w:proofErr w:type="spellEnd"/>
      <w:r w:rsidRPr="00750874">
        <w:rPr>
          <w:rFonts w:ascii="Times New Roman" w:hAnsi="Times New Roman" w:cs="Times New Roman"/>
        </w:rPr>
        <w:t xml:space="preserve"> __________________________________________________________</w:t>
      </w:r>
    </w:p>
    <w:p w:rsidR="00750874" w:rsidRPr="00750874" w:rsidRDefault="00750874" w:rsidP="00750874">
      <w:pPr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50874" w:rsidRPr="00750874" w:rsidTr="003C20DF">
        <w:tc>
          <w:tcPr>
            <w:tcW w:w="4927" w:type="dxa"/>
          </w:tcPr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>Орендар  здав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>____________________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 xml:space="preserve">Підпис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proofErr w:type="spellStart"/>
            <w:r w:rsidRPr="00750874">
              <w:rPr>
                <w:sz w:val="24"/>
                <w:szCs w:val="24"/>
              </w:rPr>
              <w:t>М.п</w:t>
            </w:r>
            <w:proofErr w:type="spellEnd"/>
            <w:r w:rsidRPr="00750874">
              <w:rPr>
                <w:sz w:val="24"/>
                <w:szCs w:val="24"/>
              </w:rPr>
              <w:t>.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 xml:space="preserve">Балансоутримувач прийняв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>__________________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r w:rsidRPr="00750874">
              <w:rPr>
                <w:sz w:val="24"/>
                <w:szCs w:val="24"/>
              </w:rPr>
              <w:t xml:space="preserve">Підпис </w:t>
            </w:r>
          </w:p>
          <w:p w:rsidR="00750874" w:rsidRPr="00750874" w:rsidRDefault="00750874" w:rsidP="003C20DF">
            <w:pPr>
              <w:jc w:val="both"/>
              <w:rPr>
                <w:sz w:val="24"/>
                <w:szCs w:val="24"/>
              </w:rPr>
            </w:pPr>
            <w:proofErr w:type="spellStart"/>
            <w:r w:rsidRPr="00750874">
              <w:rPr>
                <w:sz w:val="24"/>
                <w:szCs w:val="24"/>
              </w:rPr>
              <w:t>М.п</w:t>
            </w:r>
            <w:proofErr w:type="spellEnd"/>
            <w:r w:rsidRPr="00750874">
              <w:rPr>
                <w:sz w:val="24"/>
                <w:szCs w:val="24"/>
              </w:rPr>
              <w:t>.</w:t>
            </w:r>
          </w:p>
        </w:tc>
      </w:tr>
    </w:tbl>
    <w:p w:rsidR="00FE7662" w:rsidRPr="00750874" w:rsidRDefault="00FE7662" w:rsidP="00750874"/>
    <w:sectPr w:rsidR="00FE7662" w:rsidRPr="00750874" w:rsidSect="000219CF">
      <w:pgSz w:w="11906" w:h="16838"/>
      <w:pgMar w:top="142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5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6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6"/>
  </w:num>
  <w:num w:numId="7">
    <w:abstractNumId w:val="12"/>
  </w:num>
  <w:num w:numId="8">
    <w:abstractNumId w:val="9"/>
  </w:num>
  <w:num w:numId="9">
    <w:abstractNumId w:val="4"/>
  </w:num>
  <w:num w:numId="10">
    <w:abstractNumId w:val="19"/>
  </w:num>
  <w:num w:numId="11">
    <w:abstractNumId w:val="11"/>
  </w:num>
  <w:num w:numId="12">
    <w:abstractNumId w:val="2"/>
  </w:num>
  <w:num w:numId="13">
    <w:abstractNumId w:val="6"/>
  </w:num>
  <w:num w:numId="14">
    <w:abstractNumId w:val="3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A2006"/>
    <w:rsid w:val="000C7FBC"/>
    <w:rsid w:val="001718F8"/>
    <w:rsid w:val="001F528D"/>
    <w:rsid w:val="002309B5"/>
    <w:rsid w:val="005E55F2"/>
    <w:rsid w:val="00684F5C"/>
    <w:rsid w:val="00750874"/>
    <w:rsid w:val="0083016C"/>
    <w:rsid w:val="00A0574E"/>
    <w:rsid w:val="00A741D7"/>
    <w:rsid w:val="00A92C3B"/>
    <w:rsid w:val="00B015F3"/>
    <w:rsid w:val="00E0607A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14100</Words>
  <Characters>8037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16</cp:revision>
  <dcterms:created xsi:type="dcterms:W3CDTF">2021-06-11T09:06:00Z</dcterms:created>
  <dcterms:modified xsi:type="dcterms:W3CDTF">2021-06-11T09:25:00Z</dcterms:modified>
</cp:coreProperties>
</file>