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907C3" w14:textId="5BFC82D6" w:rsidR="00273327" w:rsidRPr="009819D2" w:rsidRDefault="009819D2" w:rsidP="009819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9819D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ПРО</w:t>
      </w:r>
      <w:r w:rsidR="0047501E">
        <w:rPr>
          <w:rFonts w:ascii="Times New Roman" w:eastAsia="Times New Roman" w:hAnsi="Times New Roman" w:cs="Times New Roman"/>
          <w:sz w:val="27"/>
          <w:szCs w:val="27"/>
          <w:lang w:eastAsia="uk-UA"/>
        </w:rPr>
        <w:t>Е</w:t>
      </w:r>
      <w:r w:rsidRPr="009819D2">
        <w:rPr>
          <w:rFonts w:ascii="Times New Roman" w:eastAsia="Times New Roman" w:hAnsi="Times New Roman" w:cs="Times New Roman"/>
          <w:sz w:val="27"/>
          <w:szCs w:val="27"/>
          <w:lang w:eastAsia="uk-UA"/>
        </w:rPr>
        <w:t>КТ</w:t>
      </w:r>
    </w:p>
    <w:p w14:paraId="6C3BA3AC" w14:textId="77777777" w:rsidR="009819D2" w:rsidRPr="00273327" w:rsidRDefault="009819D2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</w:pPr>
    </w:p>
    <w:p w14:paraId="4702E389" w14:textId="77777777" w:rsidR="00273327" w:rsidRPr="00273327" w:rsidRDefault="00273327" w:rsidP="00273327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14:paraId="54DFE7E5" w14:textId="77777777" w:rsidR="00273327" w:rsidRPr="00273327" w:rsidRDefault="00273327" w:rsidP="00273327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273327">
        <w:rPr>
          <w:rFonts w:ascii="Calibri" w:eastAsia="Times New Roman" w:hAnsi="Calibri" w:cs="Calibri"/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5B865A3C" wp14:editId="4C4086DD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D00FF6" w14:textId="77777777" w:rsidR="00273327" w:rsidRPr="00273327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273327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>УКРАЇНА</w:t>
      </w:r>
    </w:p>
    <w:p w14:paraId="45012D0E" w14:textId="77777777" w:rsidR="00273327" w:rsidRPr="00273327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273327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14:paraId="592A4003" w14:textId="77777777" w:rsidR="00273327" w:rsidRPr="00273327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273327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ЖИТОМИРСЬКОГО РАЙОНУ</w:t>
      </w:r>
    </w:p>
    <w:p w14:paraId="44E68955" w14:textId="77777777" w:rsidR="00273327" w:rsidRPr="00273327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273327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ЖИТОМИРСЬКОЇ ОБЛАСТІ</w:t>
      </w:r>
    </w:p>
    <w:p w14:paraId="5B2F5E57" w14:textId="77777777" w:rsidR="00273327" w:rsidRPr="00273327" w:rsidRDefault="00273327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273327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РІШЕННЯ</w:t>
      </w:r>
    </w:p>
    <w:p w14:paraId="43430EFD" w14:textId="77777777" w:rsidR="00273327" w:rsidRPr="00E17FBD" w:rsidRDefault="00E17FBD" w:rsidP="00273327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val="ru-RU" w:eastAsia="zh-CN"/>
        </w:rPr>
      </w:pPr>
      <w:r w:rsidRPr="00E17FBD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(7 </w:t>
      </w:r>
      <w:r w:rsidRPr="00E17FBD"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  <w:t>сесія  8</w:t>
      </w:r>
      <w:r w:rsidR="00273327" w:rsidRPr="00E17FBD">
        <w:rPr>
          <w:rFonts w:ascii="Times New Roman" w:eastAsia="Arial" w:hAnsi="Times New Roman" w:cs="Times New Roman"/>
          <w:bCs/>
          <w:kern w:val="2"/>
          <w:sz w:val="28"/>
          <w:szCs w:val="28"/>
          <w:lang w:eastAsia="zh-CN"/>
        </w:rPr>
        <w:t xml:space="preserve"> скликання)</w:t>
      </w:r>
    </w:p>
    <w:p w14:paraId="7EA2E283" w14:textId="77777777" w:rsidR="00273327" w:rsidRPr="00273327" w:rsidRDefault="00273327" w:rsidP="00273327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9D8BD4A" w14:textId="77777777" w:rsidR="00273327" w:rsidRPr="005C1698" w:rsidRDefault="00273327" w:rsidP="005C1698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73327">
        <w:rPr>
          <w:rFonts w:ascii="Times New Roman" w:eastAsia="Calibri" w:hAnsi="Times New Roman" w:cs="Times New Roman"/>
          <w:bCs/>
          <w:sz w:val="28"/>
          <w:szCs w:val="28"/>
        </w:rPr>
        <w:t xml:space="preserve">від </w:t>
      </w:r>
      <w:r w:rsidR="005C1698">
        <w:rPr>
          <w:rFonts w:ascii="Times New Roman" w:eastAsia="Calibri" w:hAnsi="Times New Roman" w:cs="Times New Roman"/>
          <w:bCs/>
          <w:sz w:val="28"/>
          <w:szCs w:val="28"/>
        </w:rPr>
        <w:t>26 березня 2021 року</w:t>
      </w:r>
      <w:r w:rsidR="005C1698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5C1698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5C1698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5C1698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5C1698">
        <w:rPr>
          <w:rFonts w:ascii="Times New Roman" w:eastAsia="Calibri" w:hAnsi="Times New Roman" w:cs="Times New Roman"/>
          <w:sz w:val="28"/>
          <w:szCs w:val="28"/>
        </w:rPr>
        <w:tab/>
      </w:r>
      <w:r w:rsidRPr="00273327">
        <w:rPr>
          <w:rFonts w:ascii="Times New Roman" w:eastAsia="Calibri" w:hAnsi="Times New Roman" w:cs="Times New Roman"/>
          <w:bCs/>
          <w:sz w:val="28"/>
          <w:szCs w:val="28"/>
        </w:rPr>
        <w:t>смт. Романів</w:t>
      </w:r>
    </w:p>
    <w:p w14:paraId="1AE2A9E9" w14:textId="77777777" w:rsidR="00273327" w:rsidRPr="00273327" w:rsidRDefault="00273327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49D03F3" w14:textId="77777777" w:rsidR="00273327" w:rsidRPr="00D6415F" w:rsidRDefault="00273327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41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затвердження Положення </w:t>
      </w:r>
    </w:p>
    <w:p w14:paraId="16AD2C84" w14:textId="77777777" w:rsidR="00273327" w:rsidRPr="00D6415F" w:rsidRDefault="00273327" w:rsidP="0027332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41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</w:t>
      </w:r>
      <w:r w:rsidR="00A36BFD" w:rsidRPr="00D641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конкурсну </w:t>
      </w:r>
      <w:r w:rsidRPr="00D6415F">
        <w:rPr>
          <w:rFonts w:ascii="Times New Roman" w:eastAsia="Calibri" w:hAnsi="Times New Roman" w:cs="Times New Roman"/>
          <w:b/>
          <w:bCs/>
          <w:sz w:val="28"/>
          <w:szCs w:val="28"/>
        </w:rPr>
        <w:t>комісію</w:t>
      </w:r>
      <w:r w:rsidR="00D6415F" w:rsidRPr="00D641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визначенню</w:t>
      </w:r>
    </w:p>
    <w:p w14:paraId="0C917004" w14:textId="77777777" w:rsidR="00E43E63" w:rsidRPr="00E43E63" w:rsidRDefault="00E43E63" w:rsidP="00D64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аптечних</w:t>
      </w:r>
      <w:r w:rsidR="004A6DC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установ</w:t>
      </w:r>
      <w:r w:rsidR="00D6415F" w:rsidRPr="00D641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6415F" w:rsidRPr="00D641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Романівської </w:t>
      </w:r>
    </w:p>
    <w:p w14:paraId="4282F570" w14:textId="77777777" w:rsidR="00E43E63" w:rsidRPr="00E43E63" w:rsidRDefault="00D6415F" w:rsidP="00D64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D641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ради, які будуть надавати </w:t>
      </w:r>
    </w:p>
    <w:p w14:paraId="350E9511" w14:textId="77777777" w:rsidR="00E43E63" w:rsidRPr="00E43E63" w:rsidRDefault="00D6415F" w:rsidP="00D64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D641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відповідні пільги громадянам, які</w:t>
      </w:r>
    </w:p>
    <w:p w14:paraId="0B797CAE" w14:textId="77777777" w:rsidR="00E43E63" w:rsidRPr="00E17FBD" w:rsidRDefault="00D6415F" w:rsidP="00D64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641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постраждали внаслідок </w:t>
      </w:r>
    </w:p>
    <w:p w14:paraId="4EB0C7F9" w14:textId="77777777" w:rsidR="00D6415F" w:rsidRPr="00D6415F" w:rsidRDefault="00D6415F" w:rsidP="00D64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D641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Чорнобильської катастрофи</w:t>
      </w:r>
    </w:p>
    <w:p w14:paraId="6EF46E1A" w14:textId="77777777" w:rsidR="00273327" w:rsidRPr="00273327" w:rsidRDefault="00273327" w:rsidP="001C477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3AA0C32" w14:textId="5AE45EF0" w:rsidR="00586005" w:rsidRPr="0047501E" w:rsidRDefault="00B571EB" w:rsidP="0047501E">
      <w:pPr>
        <w:jc w:val="both"/>
        <w:rPr>
          <w:rFonts w:ascii="Calibri" w:eastAsia="Calibri" w:hAnsi="Calibri" w:cs="Times New Roman"/>
        </w:rPr>
      </w:pPr>
      <w:r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Відповідно до статей 34, 40 Закону України «Про місцеве самоврядування в Україні»</w:t>
      </w:r>
      <w:r w:rsidR="007230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ст.ст.20,21,22,24,30 Закону України «Про статус і соціальний захист громадян, які постраждали внаслідок Чорнобильської катастрофи т</w:t>
      </w:r>
      <w:r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а з метою </w:t>
      </w:r>
      <w:r w:rsidR="00516E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поліпшення якості медичного обслуговування громадян, які постраждали внаслідок Чорнобильської катастрофи</w:t>
      </w:r>
      <w:r w:rsidR="00516E89"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="004A6D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516E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</w:t>
      </w:r>
      <w:r w:rsidR="00A36B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икористання коштів обласного бюджету на пільгове медичне обслуговування громадян, </w:t>
      </w:r>
      <w:r w:rsidR="00D641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які постраждали внаслідок </w:t>
      </w:r>
      <w:r w:rsidR="007230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Чорнобильської катастрофи</w:t>
      </w:r>
      <w:r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="00273327" w:rsidRPr="00273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bookmarkStart w:id="0" w:name="_Hlk65158712"/>
      <w:r w:rsidR="0047501E" w:rsidRPr="004750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враховуючи рекомендації </w:t>
      </w:r>
      <w:bookmarkStart w:id="1" w:name="_Hlk65158793"/>
      <w:r w:rsidR="0047501E" w:rsidRPr="004750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 комісії селищної ради з питань бюджету та комунальної власності</w:t>
      </w:r>
      <w:bookmarkEnd w:id="0"/>
      <w:bookmarkEnd w:id="1"/>
      <w:r w:rsidR="0047501E">
        <w:rPr>
          <w:rFonts w:ascii="Calibri" w:eastAsia="Calibri" w:hAnsi="Calibri" w:cs="Times New Roman"/>
        </w:rPr>
        <w:t xml:space="preserve">, </w:t>
      </w:r>
      <w:r w:rsidR="00273327" w:rsidRPr="00273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селищна рада </w:t>
      </w:r>
    </w:p>
    <w:p w14:paraId="7DA2925B" w14:textId="77777777" w:rsidR="00273327" w:rsidRPr="00273327" w:rsidRDefault="00273327" w:rsidP="00586005">
      <w:pPr>
        <w:shd w:val="clear" w:color="auto" w:fill="FFFFFF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2733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14:paraId="60D5B61A" w14:textId="77777777" w:rsidR="00273327" w:rsidRDefault="00D6415F" w:rsidP="00E43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273327" w:rsidRPr="0027332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 </w:t>
      </w:r>
      <w:r w:rsidR="007230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ab/>
      </w:r>
      <w:r w:rsidR="00273327" w:rsidRPr="0027332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1</w:t>
      </w:r>
      <w:r w:rsidR="00273327" w:rsidRPr="00273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B571EB"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Створити </w:t>
      </w:r>
      <w:r w:rsidR="004A6D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та затвердити </w:t>
      </w:r>
      <w:r w:rsidR="00A36B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D641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конкурсну комісію по визначенню аптечних </w:t>
      </w:r>
      <w:r w:rsidR="007230C6" w:rsidRPr="004A6DC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Pr="004A6DC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установ</w:t>
      </w:r>
      <w:r w:rsidRPr="00D641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Романівської селищної ради, які будуть надавати відповідні пільги   громадянам, які постраждали внаслідок Чорнобильської катастрофи</w:t>
      </w:r>
      <w:r w:rsidR="007230C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571EB"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Романівської селищної ради у кількості 5 чоловік</w:t>
      </w:r>
      <w:r w:rsidR="00AC34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314432"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(Додаток </w:t>
      </w:r>
      <w:r w:rsidR="00516E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</w:t>
      </w:r>
      <w:r w:rsidR="00314432"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).</w:t>
      </w:r>
    </w:p>
    <w:p w14:paraId="01B7E5D5" w14:textId="77777777" w:rsidR="007230C6" w:rsidRPr="00273327" w:rsidRDefault="004A6DCF" w:rsidP="00862551">
      <w:pPr>
        <w:shd w:val="clear" w:color="auto" w:fill="FFFFFF"/>
        <w:tabs>
          <w:tab w:val="left" w:pos="9639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</w:t>
      </w:r>
      <w:r w:rsidR="007230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="00AC341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230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Затвердити Положення про </w:t>
      </w:r>
      <w:r w:rsidR="007230C6" w:rsidRPr="00D641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конкурсну комісію по визначенню аптечних </w:t>
      </w:r>
      <w:r w:rsidR="007230C6" w:rsidRPr="004A6DC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установ</w:t>
      </w:r>
      <w:r w:rsidR="007230C6" w:rsidRPr="00D6415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Романівської селищної ради, які будуть надавати відповідні пільги   громадянам, які постраждали внаслідок Чорнобильської катастрофи</w:t>
      </w:r>
      <w:r w:rsidR="007230C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7230C6"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Романівської селищної ради</w:t>
      </w:r>
      <w:r w:rsidR="00516E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516E89"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(Додаток </w:t>
      </w:r>
      <w:r w:rsidR="00516E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</w:t>
      </w:r>
      <w:r w:rsidR="00516E89" w:rsidRPr="00B571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).</w:t>
      </w:r>
    </w:p>
    <w:p w14:paraId="2DDF8AA3" w14:textId="3470DA1E" w:rsidR="0047501E" w:rsidRPr="0047501E" w:rsidRDefault="00273327" w:rsidP="0047501E">
      <w:pPr>
        <w:jc w:val="both"/>
        <w:rPr>
          <w:rFonts w:ascii="Calibri" w:eastAsia="Calibri" w:hAnsi="Calibri" w:cs="Times New Roman"/>
        </w:rPr>
      </w:pPr>
      <w:r w:rsidRPr="00273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 Контроль за виконанням цього рішення покласти на </w:t>
      </w:r>
      <w:r w:rsidR="0047501E" w:rsidRPr="004750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r w:rsidR="004750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7501E" w:rsidRPr="00475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 w:rsidR="00475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47501E" w:rsidRPr="0047501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з питань бюджету та комунальної власності</w:t>
      </w:r>
    </w:p>
    <w:p w14:paraId="0F6257BB" w14:textId="73D64ED3" w:rsidR="00273327" w:rsidRPr="00273327" w:rsidRDefault="00273327" w:rsidP="00273327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4ACC6422" w14:textId="77777777" w:rsidR="00273327" w:rsidRPr="00273327" w:rsidRDefault="00273327" w:rsidP="002733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733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         Володимир САВЧЕНКО</w:t>
      </w:r>
    </w:p>
    <w:p w14:paraId="1E2A5AB0" w14:textId="77777777" w:rsidR="00273327" w:rsidRPr="00273327" w:rsidRDefault="00273327" w:rsidP="002733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9E5C423" w14:textId="77777777" w:rsidR="004D21CB" w:rsidRDefault="004D21CB" w:rsidP="004D21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 w:rsidRPr="00E43E63">
        <w:rPr>
          <w:rFonts w:ascii="Times New Roman" w:eastAsia="Times New Roman" w:hAnsi="Times New Roman" w:cs="Times New Roman"/>
          <w:sz w:val="20"/>
          <w:szCs w:val="20"/>
          <w:lang w:eastAsia="zh-CN"/>
        </w:rPr>
        <w:t>Проєкт</w:t>
      </w:r>
      <w:proofErr w:type="spellEnd"/>
      <w:r w:rsidRPr="00E43E6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рішення підготува</w:t>
      </w:r>
      <w:r w:rsidR="00E43E63">
        <w:rPr>
          <w:rFonts w:ascii="Times New Roman" w:eastAsia="Times New Roman" w:hAnsi="Times New Roman" w:cs="Times New Roman"/>
          <w:sz w:val="20"/>
          <w:szCs w:val="20"/>
          <w:lang w:eastAsia="zh-CN"/>
        </w:rPr>
        <w:t>ла</w:t>
      </w:r>
      <w:r w:rsidRPr="00E43E63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5EA26760" w14:textId="77777777" w:rsidR="00273327" w:rsidRPr="00E43E63" w:rsidRDefault="00E43E63" w:rsidP="004D21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В.о.</w:t>
      </w:r>
      <w:r w:rsidR="004D21CB" w:rsidRPr="00E43E63">
        <w:rPr>
          <w:rFonts w:ascii="Times New Roman" w:eastAsia="Times New Roman" w:hAnsi="Times New Roman" w:cs="Times New Roman"/>
          <w:sz w:val="20"/>
          <w:szCs w:val="20"/>
          <w:lang w:eastAsia="zh-CN"/>
        </w:rPr>
        <w:t>начальник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а</w:t>
      </w:r>
      <w:proofErr w:type="spellEnd"/>
      <w:r w:rsidR="004D21CB" w:rsidRPr="00E43E6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відділу соціального захисту населення 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Мельник</w:t>
      </w:r>
      <w:r w:rsidR="004D21CB" w:rsidRPr="00E43E6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В.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С</w:t>
      </w:r>
    </w:p>
    <w:p w14:paraId="1764C6F6" w14:textId="77777777" w:rsidR="00273327" w:rsidRPr="00E43E63" w:rsidRDefault="00273327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uk-UA"/>
        </w:rPr>
      </w:pPr>
    </w:p>
    <w:p w14:paraId="1031933A" w14:textId="77777777" w:rsidR="007230C6" w:rsidRPr="00E43E63" w:rsidRDefault="00C606B3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43E6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</w:t>
      </w:r>
    </w:p>
    <w:p w14:paraId="58E9D2F6" w14:textId="77777777" w:rsidR="00C606B3" w:rsidRPr="004A3106" w:rsidRDefault="00C606B3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</w:t>
      </w:r>
      <w:r w:rsidR="00A13FB7" w:rsidRP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</w:t>
      </w:r>
      <w:r w:rsidR="00E43E63" w:rsidRP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</w:t>
      </w:r>
      <w:r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Додаток </w:t>
      </w:r>
      <w:r w:rsidR="004E0FE9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</w:p>
    <w:p w14:paraId="1D4F1EBB" w14:textId="77777777" w:rsidR="00C606B3" w:rsidRPr="00C606B3" w:rsidRDefault="00C606B3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ЗАТВЕРДЖЕНО</w:t>
      </w:r>
    </w:p>
    <w:p w14:paraId="7F5AACF8" w14:textId="77777777" w:rsidR="00C606B3" w:rsidRPr="00C606B3" w:rsidRDefault="00C606B3" w:rsidP="00C606B3">
      <w:pPr>
        <w:tabs>
          <w:tab w:val="left" w:pos="652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13FB7" w:rsidRPr="00485E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0A014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0A014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рішенням № </w:t>
      </w:r>
      <w:r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_____ </w:t>
      </w:r>
      <w:r w:rsidR="007E3313"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сесії </w:t>
      </w:r>
    </w:p>
    <w:p w14:paraId="54AA9968" w14:textId="77777777" w:rsidR="00C606B3" w:rsidRPr="00C606B3" w:rsidRDefault="00C606B3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Романівської селищної </w:t>
      </w:r>
    </w:p>
    <w:p w14:paraId="2FCC199A" w14:textId="77777777" w:rsidR="00C606B3" w:rsidRPr="00C606B3" w:rsidRDefault="00C606B3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</w:t>
      </w:r>
      <w:r w:rsidR="000A0144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ади </w:t>
      </w:r>
      <w:r w:rsidRPr="00C606B3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14:paraId="43FEF539" w14:textId="77777777" w:rsidR="00C606B3" w:rsidRPr="00C606B3" w:rsidRDefault="00C606B3" w:rsidP="00C606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7E3313"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.202</w:t>
      </w:r>
      <w:r w:rsidR="006D2C53" w:rsidRPr="004A310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</w:p>
    <w:p w14:paraId="2712621A" w14:textId="77777777" w:rsidR="00B41374" w:rsidRPr="00B41374" w:rsidRDefault="00B41374" w:rsidP="004A310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  <w:r w:rsidRPr="00B41374">
        <w:rPr>
          <w:rFonts w:ascii="Calibri" w:eastAsia="Times New Roman" w:hAnsi="Calibri" w:cs="Calibri"/>
          <w:lang w:eastAsia="uk-UA"/>
        </w:rPr>
        <w:t>                                     </w:t>
      </w:r>
    </w:p>
    <w:p w14:paraId="074A437C" w14:textId="77777777" w:rsidR="00B41374" w:rsidRPr="00B41374" w:rsidRDefault="00B41374" w:rsidP="00ED1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Положення</w:t>
      </w:r>
    </w:p>
    <w:p w14:paraId="470B9CD3" w14:textId="77777777" w:rsidR="00B41374" w:rsidRDefault="00B41374" w:rsidP="00D64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про к</w:t>
      </w:r>
      <w:r w:rsidR="00A13FB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онкурсну к</w:t>
      </w: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омісію </w:t>
      </w:r>
      <w:r w:rsidR="00A13FB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визначенню аптечних установ Романівської селищної ради, які будуть надавати відповідні пільги та послуги громадянам, які постраждали внаслідок Чорнобильської кат</w:t>
      </w:r>
      <w:r w:rsidR="00D641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астрофи</w:t>
      </w:r>
    </w:p>
    <w:p w14:paraId="238C2E02" w14:textId="77777777" w:rsidR="00D6415F" w:rsidRPr="00B41374" w:rsidRDefault="00D6415F" w:rsidP="00D641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53CDD705" w14:textId="77777777" w:rsidR="00B41374" w:rsidRDefault="00B41374" w:rsidP="004A3106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A13FB7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Метою створення конкурсної 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</w:t>
      </w:r>
      <w:r w:rsidR="00A13F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по визначенню </w:t>
      </w:r>
      <w:r w:rsidR="00A13FB7" w:rsidRPr="00E43E63">
        <w:rPr>
          <w:rFonts w:ascii="Times New Roman" w:eastAsia="Times New Roman" w:hAnsi="Times New Roman" w:cs="Times New Roman"/>
          <w:sz w:val="28"/>
          <w:szCs w:val="28"/>
          <w:lang w:eastAsia="uk-UA"/>
        </w:rPr>
        <w:t>аптечних  установ</w:t>
      </w:r>
      <w:r w:rsidR="004A6DCF" w:rsidRPr="00E43E6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A6DC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4A6DCF" w:rsidRPr="00E43E63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розташовані на території</w:t>
      </w:r>
      <w:r w:rsidR="004A6DC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A13F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Романівсської</w:t>
      </w:r>
      <w:proofErr w:type="spellEnd"/>
      <w:r w:rsid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</w:t>
      </w:r>
      <w:r w:rsidR="00A13FB7">
        <w:rPr>
          <w:rFonts w:ascii="Times New Roman" w:eastAsia="Times New Roman" w:hAnsi="Times New Roman" w:cs="Times New Roman"/>
          <w:sz w:val="28"/>
          <w:szCs w:val="28"/>
          <w:lang w:eastAsia="uk-UA"/>
        </w:rPr>
        <w:t>ра</w:t>
      </w:r>
      <w:r w:rsid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>ди</w:t>
      </w:r>
      <w:r w:rsidR="004A6D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9861C2" w:rsidRP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A6DCF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будуть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надавати відповідні пільги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громадянам, які постр</w:t>
      </w:r>
      <w:r w:rsidR="004A6DCF">
        <w:rPr>
          <w:rFonts w:ascii="Times New Roman" w:eastAsia="Times New Roman" w:hAnsi="Times New Roman" w:cs="Times New Roman"/>
          <w:sz w:val="28"/>
          <w:szCs w:val="28"/>
          <w:lang w:eastAsia="uk-UA"/>
        </w:rPr>
        <w:t>аждали внаслідок Чорнобильської катастрофи (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далі- комісія) є організація та проведення процедури конкурсу по визначенню аптечних установ </w:t>
      </w:r>
      <w:r w:rsidR="009861C2" w:rsidRPr="009861C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Романівської селищної ради, </w:t>
      </w:r>
      <w:r w:rsidR="009861C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які 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будуть </w:t>
      </w:r>
      <w:r w:rsidR="009861C2"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надавати відповідні пільги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громадянам, які постраждали внаслідок Чорнобильської катастрофи.</w:t>
      </w:r>
      <w:r w:rsidRP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1ABEC1EC" w14:textId="77777777" w:rsidR="006C2E5C" w:rsidRPr="00B41374" w:rsidRDefault="006C2E5C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У своїй діяльності Комісія керується Конституцією України, Законами України  «Про місцеве самоврядування в Укра</w:t>
      </w:r>
      <w:r w:rsid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>їни»</w:t>
      </w:r>
      <w:r w:rsidR="00FC701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="00E5186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C701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«Про статус і соціальний захист громадян, які постраждали внаслідок Чорнобильської катастрофи»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іншими нормативн</w:t>
      </w:r>
      <w:r w:rsidRPr="004A70B0">
        <w:rPr>
          <w:rFonts w:ascii="Times New Roman" w:eastAsia="Times New Roman" w:hAnsi="Times New Roman" w:cs="Times New Roman"/>
          <w:sz w:val="28"/>
          <w:szCs w:val="28"/>
          <w:lang w:eastAsia="uk-UA"/>
        </w:rPr>
        <w:t>о-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правовими актами, рішеннями Романівської селищної ради та її виконавчого комітету, розпорядженнями селищного голови, а також цим Положенням.</w:t>
      </w:r>
    </w:p>
    <w:p w14:paraId="23222BD1" w14:textId="77777777" w:rsidR="00B41374" w:rsidRDefault="006C2E5C" w:rsidP="009861C2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919D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Керівництво роботою комісії здійснює її голова.</w:t>
      </w:r>
    </w:p>
    <w:p w14:paraId="70F7A36D" w14:textId="77777777" w:rsidR="009861C2" w:rsidRDefault="006C2E5C" w:rsidP="009861C2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>.Голова комісії організовує його роботу і несе персональну відповідальність за виконання покладених на комісію функцій.</w:t>
      </w:r>
    </w:p>
    <w:p w14:paraId="674576C5" w14:textId="77777777" w:rsidR="009861C2" w:rsidRDefault="006C2E5C" w:rsidP="009861C2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861C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4B10DF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відсутності голови комісії його обов’язки виконує заступник голови комісії.</w:t>
      </w:r>
    </w:p>
    <w:p w14:paraId="6EEA4C3D" w14:textId="77777777" w:rsidR="006C2E5C" w:rsidRDefault="006C2E5C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4B10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.Секретар комісії забезпечує ведення та оформлення протоколів засідань комісії, оперативне інформування членів комісії стосовно організаційних питань діяльності, за дорученням </w:t>
      </w:r>
      <w:r w:rsidR="005C30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голови комісії виконує іншу організаційну роботу, а також забезпечує відповідно до вимог законодавства зберігання документів щодо проведення конкурсу, дотримання </w:t>
      </w:r>
      <w:r w:rsidR="004B10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вимог законодавства з питань діловодства при роботі з документами, здійснює </w:t>
      </w:r>
      <w:r w:rsidR="004B10D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нші повноваження відповідно до законодавства.</w:t>
      </w:r>
    </w:p>
    <w:p w14:paraId="2D7BB6D9" w14:textId="77777777" w:rsidR="006C2E5C" w:rsidRDefault="006C2E5C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2919D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Формою роботи комісії є засідання, які проводяться у разі потреби.</w:t>
      </w:r>
    </w:p>
    <w:p w14:paraId="7E2271E1" w14:textId="77777777" w:rsidR="00485E8D" w:rsidRDefault="006C2E5C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8.</w:t>
      </w:r>
      <w:r w:rsidR="00485E8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засіданнях комісії підлягають розгляду такі питання:</w:t>
      </w:r>
    </w:p>
    <w:p w14:paraId="0A77B6C8" w14:textId="77777777" w:rsidR="00485E8D" w:rsidRDefault="00485E8D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оголошення конкурсу по визначенню аптечних установ, які будуть 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надавати відповідні пільги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ромадянам, які постраждали внаслідок Чорнобильської катастрофи;</w:t>
      </w:r>
    </w:p>
    <w:p w14:paraId="2DABDBD1" w14:textId="77777777" w:rsidR="00485E8D" w:rsidRDefault="00485E8D" w:rsidP="00485E8D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визначення умов проведення конкурсу по визначенню  аптечних установ, які будуть 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надавати відповідні пільги громадянам, які постраждали внаслідок Чорнобильської катастрофи;</w:t>
      </w:r>
    </w:p>
    <w:p w14:paraId="351CAD81" w14:textId="77777777" w:rsidR="00E43E63" w:rsidRDefault="00E43E63" w:rsidP="00485E8D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838F9C4" w14:textId="77777777" w:rsidR="00485E8D" w:rsidRDefault="00485E8D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 проведення процедури конкурсу;</w:t>
      </w:r>
    </w:p>
    <w:p w14:paraId="2CD2AE1E" w14:textId="77777777" w:rsidR="00485E8D" w:rsidRDefault="00485E8D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розгляд скарг, інших звернень;</w:t>
      </w:r>
    </w:p>
    <w:p w14:paraId="296E8D8A" w14:textId="77777777" w:rsidR="00D74DDE" w:rsidRDefault="00485E8D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інші питання</w:t>
      </w:r>
    </w:p>
    <w:p w14:paraId="1138BC68" w14:textId="77777777" w:rsidR="00B41374" w:rsidRPr="00B41374" w:rsidRDefault="00D74DDE" w:rsidP="006C2E5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B41374"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комісії оформляється протоколом, який підписують усі члени комісії.</w:t>
      </w:r>
    </w:p>
    <w:p w14:paraId="48A08A04" w14:textId="77777777" w:rsidR="002A1690" w:rsidRPr="00FC701A" w:rsidRDefault="00D67F80" w:rsidP="00FC701A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>10.Рішення з питань, що розглядаються на засіданнях комісії, приймаються простою</w:t>
      </w:r>
      <w:r w:rsidR="002A1690" w:rsidRP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більшістю голосів від складу комісії.</w:t>
      </w:r>
    </w:p>
    <w:p w14:paraId="51DBAA0C" w14:textId="77777777" w:rsidR="00B41374" w:rsidRDefault="002A1690" w:rsidP="00D67F80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A1690">
        <w:rPr>
          <w:rFonts w:ascii="Times New Roman" w:eastAsia="Times New Roman" w:hAnsi="Times New Roman" w:cs="Times New Roman"/>
          <w:sz w:val="28"/>
          <w:szCs w:val="28"/>
          <w:lang w:eastAsia="uk-UA"/>
        </w:rPr>
        <w:t>11.У разі рівного розподілу голосів голос голови комісії є вирішальним.</w:t>
      </w:r>
      <w:r w:rsidR="00D67F80" w:rsidRPr="002A16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41374" w:rsidRPr="002A169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73176C18" w14:textId="77777777" w:rsidR="00FC701A" w:rsidRPr="002A1690" w:rsidRDefault="00FC701A" w:rsidP="00D67F80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12.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Засідання </w:t>
      </w:r>
      <w:r w:rsidRPr="004C71DC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омісії є правомочним, якщо на ньому присутні не менше половини складу комісії.</w:t>
      </w:r>
    </w:p>
    <w:p w14:paraId="649AB779" w14:textId="77777777" w:rsidR="00B41374" w:rsidRPr="004E0FE9" w:rsidRDefault="00B41374" w:rsidP="004A3106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14:paraId="1E7D8662" w14:textId="77777777" w:rsidR="00E43E63" w:rsidRDefault="00E43E63" w:rsidP="004A3106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509926E1" w14:textId="77777777" w:rsidR="00B41374" w:rsidRPr="00B41374" w:rsidRDefault="00B41374" w:rsidP="00E43E6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Секретар ради                                                           </w:t>
      </w:r>
      <w:r w:rsidR="00E43E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     </w:t>
      </w:r>
      <w:r w:rsidRPr="00B413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Юрій ЧУМАЧЕНКО</w:t>
      </w:r>
    </w:p>
    <w:p w14:paraId="1E75784E" w14:textId="77777777" w:rsidR="00B41374" w:rsidRPr="00B41374" w:rsidRDefault="00B41374" w:rsidP="004A3106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14:paraId="1B9517C3" w14:textId="77777777" w:rsidR="00F12E4A" w:rsidRDefault="00F12E4A"/>
    <w:p w14:paraId="41BD5BFF" w14:textId="77777777" w:rsidR="00FC701A" w:rsidRDefault="00FC701A"/>
    <w:p w14:paraId="187F1C68" w14:textId="77777777" w:rsidR="00FC701A" w:rsidRDefault="00FC701A"/>
    <w:p w14:paraId="5F71824B" w14:textId="77777777" w:rsidR="00FC701A" w:rsidRDefault="00FC701A"/>
    <w:p w14:paraId="20A06026" w14:textId="77777777" w:rsidR="00FC701A" w:rsidRDefault="00FC701A"/>
    <w:p w14:paraId="439550AB" w14:textId="77777777" w:rsidR="00FC701A" w:rsidRDefault="00FC701A"/>
    <w:p w14:paraId="5244992B" w14:textId="77777777" w:rsidR="00FC701A" w:rsidRDefault="00FC701A"/>
    <w:p w14:paraId="2CB4F9CA" w14:textId="77777777" w:rsidR="00FC701A" w:rsidRDefault="00FC701A"/>
    <w:p w14:paraId="35DF74D4" w14:textId="77777777" w:rsidR="00FC701A" w:rsidRDefault="00FC701A"/>
    <w:p w14:paraId="5891B691" w14:textId="77777777" w:rsidR="00FC701A" w:rsidRDefault="00FC701A"/>
    <w:p w14:paraId="6915B270" w14:textId="77777777" w:rsidR="00FC701A" w:rsidRDefault="00FC701A"/>
    <w:p w14:paraId="006B63C2" w14:textId="77777777" w:rsidR="00FC701A" w:rsidRDefault="00FC701A"/>
    <w:p w14:paraId="32DEC0A0" w14:textId="77777777" w:rsidR="00FC701A" w:rsidRDefault="00FC701A"/>
    <w:p w14:paraId="269087FB" w14:textId="77777777" w:rsidR="00FC701A" w:rsidRDefault="00FC701A"/>
    <w:p w14:paraId="11BD5C99" w14:textId="77777777" w:rsidR="00FC701A" w:rsidRDefault="00FC701A"/>
    <w:p w14:paraId="28962274" w14:textId="77777777" w:rsidR="00FC701A" w:rsidRDefault="00FC701A"/>
    <w:p w14:paraId="22B47533" w14:textId="77777777" w:rsidR="00FC701A" w:rsidRDefault="00FC701A"/>
    <w:p w14:paraId="0000F871" w14:textId="77777777" w:rsidR="00FC701A" w:rsidRDefault="00FC701A"/>
    <w:p w14:paraId="4047A6C9" w14:textId="77777777" w:rsidR="00FC701A" w:rsidRDefault="00FC701A"/>
    <w:p w14:paraId="17D630CC" w14:textId="77777777" w:rsidR="00FC701A" w:rsidRDefault="00FC701A"/>
    <w:p w14:paraId="0F1ABB82" w14:textId="77777777" w:rsidR="00FC701A" w:rsidRDefault="00FC701A"/>
    <w:p w14:paraId="0F9822F3" w14:textId="77777777" w:rsidR="00FC701A" w:rsidRDefault="00FC701A"/>
    <w:p w14:paraId="5A818B02" w14:textId="77777777" w:rsidR="00FC701A" w:rsidRDefault="00FC701A"/>
    <w:p w14:paraId="36BEB78D" w14:textId="77777777" w:rsidR="004A3106" w:rsidRPr="00D061C7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Додаток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</w:p>
    <w:p w14:paraId="4D945E4F" w14:textId="77777777" w:rsidR="004A3106" w:rsidRPr="00C606B3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ЗАТВЕРДЖЕНО</w:t>
      </w:r>
    </w:p>
    <w:p w14:paraId="4FF2DE7B" w14:textId="77777777" w:rsidR="004A3106" w:rsidRPr="00C606B3" w:rsidRDefault="004A3106" w:rsidP="004A3106">
      <w:pPr>
        <w:tabs>
          <w:tab w:val="left" w:pos="652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0A014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рішенням № 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 __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сесії </w:t>
      </w:r>
    </w:p>
    <w:p w14:paraId="334DF019" w14:textId="77777777" w:rsidR="004A3106" w:rsidRPr="00C606B3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Романівської селищної </w:t>
      </w:r>
    </w:p>
    <w:p w14:paraId="5000B9A3" w14:textId="77777777" w:rsidR="004A3106" w:rsidRPr="00C606B3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="000A0144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ади </w:t>
      </w:r>
      <w:r w:rsidRPr="00C606B3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14:paraId="46DE71CA" w14:textId="77777777" w:rsidR="004A3106" w:rsidRPr="00C606B3" w:rsidRDefault="004A3106" w:rsidP="004A31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r w:rsidR="00E43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</w:t>
      </w:r>
      <w:r w:rsidRPr="00C606B3">
        <w:rPr>
          <w:rFonts w:ascii="Times New Roman" w:eastAsia="Times New Roman" w:hAnsi="Times New Roman" w:cs="Times New Roman"/>
          <w:sz w:val="28"/>
          <w:szCs w:val="28"/>
          <w:lang w:eastAsia="zh-CN"/>
        </w:rPr>
        <w:t>.202</w:t>
      </w:r>
      <w:r w:rsidRPr="00D061C7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</w:p>
    <w:p w14:paraId="5EC02879" w14:textId="77777777" w:rsidR="004A3106" w:rsidRPr="00B41374" w:rsidRDefault="004A3106" w:rsidP="004A310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14:paraId="0CDD9ED9" w14:textId="77777777" w:rsidR="004A3106" w:rsidRPr="00B41374" w:rsidRDefault="004A3106" w:rsidP="004A3106">
      <w:pPr>
        <w:spacing w:after="20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Calibri" w:eastAsia="Times New Roman" w:hAnsi="Calibri" w:cs="Calibri"/>
          <w:lang w:eastAsia="uk-UA"/>
        </w:rPr>
        <w:t>                                      </w:t>
      </w:r>
    </w:p>
    <w:p w14:paraId="2D23AC19" w14:textId="77777777" w:rsidR="00516E89" w:rsidRDefault="004A3106" w:rsidP="00516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Склад </w:t>
      </w:r>
      <w:r w:rsidR="00516E89"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14:paraId="4C8DF693" w14:textId="77777777" w:rsidR="00516E89" w:rsidRDefault="00516E89" w:rsidP="00516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онкурсної к</w:t>
      </w: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омісі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ї</w:t>
      </w:r>
      <w:r w:rsidRPr="00B413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визначенню аптечних установ Романівської селищної ради, які будуть надавати відповідні пільги  громадянам, які постраждали внаслідок Чорнобильської катастрофи</w:t>
      </w:r>
    </w:p>
    <w:p w14:paraId="7D3947C8" w14:textId="77777777" w:rsidR="004A3106" w:rsidRDefault="001B2C55" w:rsidP="004A31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Романівської селищної ради</w:t>
      </w:r>
    </w:p>
    <w:p w14:paraId="1983B074" w14:textId="77777777" w:rsidR="001B2C55" w:rsidRPr="001B2C55" w:rsidRDefault="001B2C55" w:rsidP="004A31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C152216" w14:textId="77777777" w:rsidR="004A3106" w:rsidRPr="00B41374" w:rsidRDefault="004A3106" w:rsidP="004A31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14:paraId="01C99EEE" w14:textId="77777777" w:rsidR="004A3106" w:rsidRPr="00B41374" w:rsidRDefault="004A3106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 комісії:</w:t>
      </w:r>
    </w:p>
    <w:p w14:paraId="2EE2CA88" w14:textId="77777777" w:rsidR="004A3106" w:rsidRPr="00B41374" w:rsidRDefault="00E43E63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Рибак Володимир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Миколайович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973DD7" w:rsidRPr="00D061C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4A3106"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перший заступник </w:t>
      </w:r>
      <w:r w:rsid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="00FC70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Романівської </w:t>
      </w:r>
      <w:r w:rsidR="00973DD7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14:paraId="4D80947B" w14:textId="77777777" w:rsidR="004A3106" w:rsidRPr="00B41374" w:rsidRDefault="004A3106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14:paraId="58CD11B1" w14:textId="77777777" w:rsidR="004A3106" w:rsidRPr="00B41374" w:rsidRDefault="004A3106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голови комісії:</w:t>
      </w:r>
    </w:p>
    <w:p w14:paraId="4E2C996D" w14:textId="77777777" w:rsidR="00FC701A" w:rsidRPr="00B41374" w:rsidRDefault="00E43E63" w:rsidP="00FC7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Мельник </w:t>
      </w:r>
      <w:r w:rsidR="00FC70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алентина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Станіславівна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в.о. н</w:t>
      </w:r>
      <w:r w:rsidR="00FC701A"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FC701A" w:rsidRPr="00B413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відділу соціального захисту</w:t>
      </w:r>
      <w:r w:rsidR="00FC701A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населення Романівської селищної ради.</w:t>
      </w:r>
    </w:p>
    <w:p w14:paraId="2006DA8B" w14:textId="77777777" w:rsidR="004A3106" w:rsidRPr="00B41374" w:rsidRDefault="004A3106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41FAC835" w14:textId="77777777" w:rsidR="004A3106" w:rsidRPr="00B41374" w:rsidRDefault="004A3106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 комісії:</w:t>
      </w:r>
    </w:p>
    <w:p w14:paraId="4CDF7E8E" w14:textId="77777777" w:rsidR="004A3106" w:rsidRPr="00B41374" w:rsidRDefault="00E43E63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Захарченко Катерина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Василівна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– </w:t>
      </w:r>
      <w:r w:rsidR="00D53A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провідний 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спеціаліст відділу соціального захисту населення Романівської селищно</w:t>
      </w:r>
      <w:r w:rsidR="00FB33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="004A3106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14:paraId="3506FD9B" w14:textId="77777777" w:rsidR="004A3106" w:rsidRPr="00B41374" w:rsidRDefault="004A3106" w:rsidP="00D06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14:paraId="683BEBFD" w14:textId="77777777" w:rsidR="004A3106" w:rsidRDefault="004A3106" w:rsidP="00D06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комісії:</w:t>
      </w:r>
    </w:p>
    <w:p w14:paraId="5DD92A17" w14:textId="77777777" w:rsidR="00516E89" w:rsidRDefault="00516E89" w:rsidP="00D06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30A4BF" w14:textId="77777777" w:rsidR="00516E89" w:rsidRPr="003A262D" w:rsidRDefault="00D53A38" w:rsidP="00D06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Галяс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Олександр Миколайович – </w:t>
      </w:r>
      <w:r w:rsidR="00516E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16E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лікар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A262D" w:rsidRPr="006C6E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КНП</w:t>
      </w:r>
      <w:r w:rsidR="003A26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первинної медико-санітарної допомоги Романівської селищної ради 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82D1EE9" w14:textId="77777777" w:rsidR="00516E89" w:rsidRPr="00B41374" w:rsidRDefault="00516E89" w:rsidP="00D06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36079D4C" w14:textId="77777777" w:rsidR="00FC701A" w:rsidRPr="00B41374" w:rsidRDefault="004A3106" w:rsidP="00FC7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  <w:r w:rsidR="00FC701A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Горобець Наталія Аркадіївна – начальник фінансового управління Романівської селищно</w:t>
      </w:r>
      <w:r w:rsidR="00FC70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="00FC701A" w:rsidRPr="00B413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14:paraId="5D2A3F7B" w14:textId="77777777" w:rsidR="004A3106" w:rsidRDefault="004A3106" w:rsidP="00D06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8D2277A" w14:textId="77777777" w:rsidR="00D061C7" w:rsidRPr="00B41374" w:rsidRDefault="00D061C7" w:rsidP="00D06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71414C55" w14:textId="77777777" w:rsidR="001B2C55" w:rsidRDefault="001B2C55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711A50FC" w14:textId="77777777" w:rsidR="001B2C55" w:rsidRDefault="001B2C55" w:rsidP="00D06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19A1DA58" w14:textId="77777777" w:rsidR="004A3106" w:rsidRPr="00B41374" w:rsidRDefault="004A3106" w:rsidP="004A3106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Секретар ради                                                          </w:t>
      </w:r>
      <w:r w:rsidR="00516E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  </w:t>
      </w:r>
      <w:r w:rsidRPr="00B413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 Юрій ЧУМАЧЕНКО</w:t>
      </w:r>
    </w:p>
    <w:p w14:paraId="7142331D" w14:textId="77777777" w:rsidR="004A3106" w:rsidRPr="00B41374" w:rsidRDefault="004A3106" w:rsidP="004A3106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41374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14:paraId="13AFD4E0" w14:textId="77777777" w:rsidR="004A3106" w:rsidRDefault="004A3106"/>
    <w:sectPr w:rsidR="004A3106" w:rsidSect="0047501E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374"/>
    <w:rsid w:val="000A0144"/>
    <w:rsid w:val="001B2C55"/>
    <w:rsid w:val="001C4776"/>
    <w:rsid w:val="002354A0"/>
    <w:rsid w:val="00273327"/>
    <w:rsid w:val="00282735"/>
    <w:rsid w:val="00290E34"/>
    <w:rsid w:val="002919D2"/>
    <w:rsid w:val="002A1690"/>
    <w:rsid w:val="002E764C"/>
    <w:rsid w:val="00314432"/>
    <w:rsid w:val="003A262D"/>
    <w:rsid w:val="00442D96"/>
    <w:rsid w:val="0047501E"/>
    <w:rsid w:val="00485E8D"/>
    <w:rsid w:val="004A3106"/>
    <w:rsid w:val="004A6DCF"/>
    <w:rsid w:val="004A70B0"/>
    <w:rsid w:val="004B10DF"/>
    <w:rsid w:val="004C71DC"/>
    <w:rsid w:val="004D21CB"/>
    <w:rsid w:val="004E0FE9"/>
    <w:rsid w:val="00516E89"/>
    <w:rsid w:val="00566E6E"/>
    <w:rsid w:val="00586005"/>
    <w:rsid w:val="005C1698"/>
    <w:rsid w:val="005C30ED"/>
    <w:rsid w:val="005C4ECB"/>
    <w:rsid w:val="005C76AD"/>
    <w:rsid w:val="00600104"/>
    <w:rsid w:val="00600B6C"/>
    <w:rsid w:val="00656DC9"/>
    <w:rsid w:val="006C2E5C"/>
    <w:rsid w:val="006C6EA1"/>
    <w:rsid w:val="006D2C53"/>
    <w:rsid w:val="00714FC3"/>
    <w:rsid w:val="007230C6"/>
    <w:rsid w:val="00787460"/>
    <w:rsid w:val="007E3313"/>
    <w:rsid w:val="00862551"/>
    <w:rsid w:val="009610C5"/>
    <w:rsid w:val="00973DD7"/>
    <w:rsid w:val="009819D2"/>
    <w:rsid w:val="009861C2"/>
    <w:rsid w:val="00A13FB7"/>
    <w:rsid w:val="00A36BFD"/>
    <w:rsid w:val="00A7790C"/>
    <w:rsid w:val="00AC341F"/>
    <w:rsid w:val="00B3535B"/>
    <w:rsid w:val="00B41374"/>
    <w:rsid w:val="00B571EB"/>
    <w:rsid w:val="00BF397A"/>
    <w:rsid w:val="00C21ACB"/>
    <w:rsid w:val="00C47B9C"/>
    <w:rsid w:val="00C606B3"/>
    <w:rsid w:val="00D061C7"/>
    <w:rsid w:val="00D53A38"/>
    <w:rsid w:val="00D6415F"/>
    <w:rsid w:val="00D67F80"/>
    <w:rsid w:val="00D74DDE"/>
    <w:rsid w:val="00DA7AF8"/>
    <w:rsid w:val="00E17FBD"/>
    <w:rsid w:val="00E43E63"/>
    <w:rsid w:val="00E51865"/>
    <w:rsid w:val="00E74E65"/>
    <w:rsid w:val="00ED151C"/>
    <w:rsid w:val="00F12E4A"/>
    <w:rsid w:val="00FB33AE"/>
    <w:rsid w:val="00FC7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DA6E6"/>
  <w15:docId w15:val="{6B533E14-3E70-495C-86AD-81225DE9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D2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0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4278</Words>
  <Characters>2439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2021-02-16T08:26:00Z</cp:lastPrinted>
  <dcterms:created xsi:type="dcterms:W3CDTF">2021-03-15T06:31:00Z</dcterms:created>
  <dcterms:modified xsi:type="dcterms:W3CDTF">2021-03-16T12:34:00Z</dcterms:modified>
</cp:coreProperties>
</file>