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3649A6" w:rsidTr="00011385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9A6" w:rsidRPr="00D55109" w:rsidRDefault="003649A6" w:rsidP="00011385">
            <w:pPr>
              <w:jc w:val="both"/>
              <w:rPr>
                <w:lang w:val="uk-UA"/>
              </w:rPr>
            </w:pPr>
            <w:r w:rsidRPr="00D55109">
              <w:rPr>
                <w:lang w:val="uk-UA"/>
              </w:rPr>
              <w:t>Про    розгляд заяв</w:t>
            </w:r>
            <w:r>
              <w:rPr>
                <w:lang w:val="uk-UA"/>
              </w:rPr>
              <w:t xml:space="preserve">и  ФОП  </w:t>
            </w:r>
            <w:proofErr w:type="spellStart"/>
            <w:r>
              <w:rPr>
                <w:lang w:val="uk-UA"/>
              </w:rPr>
              <w:t>Дехтярука</w:t>
            </w:r>
            <w:proofErr w:type="spellEnd"/>
            <w:r>
              <w:rPr>
                <w:lang w:val="uk-UA"/>
              </w:rPr>
              <w:t xml:space="preserve">  В.В. </w:t>
            </w:r>
          </w:p>
        </w:tc>
      </w:tr>
    </w:tbl>
    <w:p w:rsidR="003649A6" w:rsidRPr="00D55109" w:rsidRDefault="003649A6" w:rsidP="003649A6">
      <w:pPr>
        <w:jc w:val="both"/>
        <w:rPr>
          <w:lang w:val="uk-UA"/>
        </w:rPr>
      </w:pPr>
      <w:r w:rsidRPr="00D55109">
        <w:rPr>
          <w:lang w:val="uk-UA"/>
        </w:rPr>
        <w:t xml:space="preserve">             </w:t>
      </w:r>
      <w:r>
        <w:rPr>
          <w:lang w:val="uk-UA"/>
        </w:rPr>
        <w:t xml:space="preserve">Розглянувши  і обговоривши заяву  ФОП   </w:t>
      </w:r>
      <w:proofErr w:type="spellStart"/>
      <w:r>
        <w:rPr>
          <w:lang w:val="uk-UA"/>
        </w:rPr>
        <w:t>Дехтярука</w:t>
      </w:r>
      <w:proofErr w:type="spellEnd"/>
      <w:r>
        <w:rPr>
          <w:lang w:val="uk-UA"/>
        </w:rPr>
        <w:t xml:space="preserve">  Віталія  Володимировича  </w:t>
      </w:r>
      <w:r w:rsidRPr="00D55109">
        <w:rPr>
          <w:lang w:val="uk-UA"/>
        </w:rPr>
        <w:t xml:space="preserve"> пр</w:t>
      </w:r>
      <w:r>
        <w:rPr>
          <w:lang w:val="uk-UA"/>
        </w:rPr>
        <w:t xml:space="preserve">о надання дозволу на розробку </w:t>
      </w:r>
      <w:r w:rsidRPr="00D55109">
        <w:rPr>
          <w:lang w:val="uk-UA"/>
        </w:rPr>
        <w:t>проекту землеустрою щодо в</w:t>
      </w:r>
      <w:r>
        <w:rPr>
          <w:lang w:val="uk-UA"/>
        </w:rPr>
        <w:t xml:space="preserve">ідведення в оренду земельної ділянки площею 0,50  га </w:t>
      </w:r>
      <w:r w:rsidRPr="00D55109">
        <w:rPr>
          <w:lang w:val="uk-UA"/>
        </w:rPr>
        <w:t xml:space="preserve"> на території господарського дво</w:t>
      </w:r>
      <w:r>
        <w:rPr>
          <w:lang w:val="uk-UA"/>
        </w:rPr>
        <w:t xml:space="preserve">ру  с.  </w:t>
      </w:r>
      <w:proofErr w:type="spellStart"/>
      <w:r>
        <w:rPr>
          <w:lang w:val="uk-UA"/>
        </w:rPr>
        <w:t>Прутівка</w:t>
      </w:r>
      <w:proofErr w:type="spellEnd"/>
      <w:r>
        <w:rPr>
          <w:lang w:val="uk-UA"/>
        </w:rPr>
        <w:t xml:space="preserve">  </w:t>
      </w:r>
      <w:r w:rsidRPr="00D55109">
        <w:rPr>
          <w:lang w:val="uk-UA"/>
        </w:rPr>
        <w:t>керуючись ст.ст.25;26 Закону України «Про місцеве самоврядування в Україні», ст.ст.12;</w:t>
      </w:r>
      <w:r>
        <w:rPr>
          <w:lang w:val="uk-UA"/>
        </w:rPr>
        <w:t>93</w:t>
      </w:r>
      <w:r w:rsidRPr="00D55109">
        <w:rPr>
          <w:lang w:val="uk-UA"/>
        </w:rPr>
        <w:t>;120;121;122;123;124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 рада</w:t>
      </w:r>
    </w:p>
    <w:p w:rsidR="003649A6" w:rsidRPr="00D55109" w:rsidRDefault="003649A6" w:rsidP="003649A6">
      <w:pPr>
        <w:jc w:val="center"/>
        <w:rPr>
          <w:lang w:val="uk-UA"/>
        </w:rPr>
      </w:pPr>
      <w:r w:rsidRPr="00D55109">
        <w:rPr>
          <w:lang w:val="uk-UA"/>
        </w:rPr>
        <w:t>В И Р І Ш И Л А :</w:t>
      </w:r>
    </w:p>
    <w:p w:rsidR="003649A6" w:rsidRDefault="003649A6" w:rsidP="003649A6">
      <w:pPr>
        <w:jc w:val="both"/>
        <w:rPr>
          <w:lang w:val="uk-UA"/>
        </w:rPr>
      </w:pPr>
      <w:r>
        <w:rPr>
          <w:lang w:val="uk-UA"/>
        </w:rPr>
        <w:t xml:space="preserve">  1.Відмовити  в   задоволенні   заяви    ФОП   </w:t>
      </w:r>
      <w:proofErr w:type="spellStart"/>
      <w:r>
        <w:rPr>
          <w:lang w:val="uk-UA"/>
        </w:rPr>
        <w:t>Дехтяруку</w:t>
      </w:r>
      <w:proofErr w:type="spellEnd"/>
      <w:r>
        <w:rPr>
          <w:lang w:val="uk-UA"/>
        </w:rPr>
        <w:t xml:space="preserve">   Віталію   Володимировичу   в 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з   відсутністю    </w:t>
      </w:r>
      <w:proofErr w:type="spellStart"/>
      <w:r>
        <w:rPr>
          <w:lang w:val="uk-UA"/>
        </w:rPr>
        <w:t>правоустановлюючих</w:t>
      </w:r>
      <w:proofErr w:type="spellEnd"/>
      <w:r>
        <w:rPr>
          <w:lang w:val="uk-UA"/>
        </w:rPr>
        <w:t xml:space="preserve">   документів   на   будівлі , що   розташовані на</w:t>
      </w:r>
    </w:p>
    <w:p w:rsidR="003649A6" w:rsidRDefault="003649A6" w:rsidP="003649A6">
      <w:pPr>
        <w:jc w:val="both"/>
        <w:rPr>
          <w:lang w:val="uk-UA"/>
        </w:rPr>
      </w:pPr>
      <w:r>
        <w:rPr>
          <w:lang w:val="uk-UA"/>
        </w:rPr>
        <w:t xml:space="preserve">земельній  ділянці (територія  господарського  двору  с. </w:t>
      </w:r>
      <w:proofErr w:type="spellStart"/>
      <w:r>
        <w:rPr>
          <w:lang w:val="uk-UA"/>
        </w:rPr>
        <w:t>Прутівка</w:t>
      </w:r>
      <w:proofErr w:type="spellEnd"/>
      <w:r>
        <w:rPr>
          <w:lang w:val="uk-UA"/>
        </w:rPr>
        <w:t>).</w:t>
      </w:r>
    </w:p>
    <w:p w:rsidR="003649A6" w:rsidRPr="00D55109" w:rsidRDefault="003649A6" w:rsidP="003649A6">
      <w:pPr>
        <w:ind w:left="540"/>
        <w:jc w:val="both"/>
        <w:rPr>
          <w:lang w:val="uk-UA"/>
        </w:rPr>
      </w:pPr>
    </w:p>
    <w:p w:rsidR="003649A6" w:rsidRPr="00D55109" w:rsidRDefault="003649A6" w:rsidP="003649A6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D55109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3649A6" w:rsidRPr="00D55109" w:rsidRDefault="003649A6" w:rsidP="003649A6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649A6" w:rsidRDefault="003649A6" w:rsidP="003649A6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3649A6" w:rsidRDefault="003649A6" w:rsidP="003649A6">
      <w:pPr>
        <w:tabs>
          <w:tab w:val="left" w:pos="5236"/>
        </w:tabs>
        <w:rPr>
          <w:lang w:val="uk-UA"/>
        </w:rPr>
      </w:pPr>
    </w:p>
    <w:p w:rsidR="003649A6" w:rsidRDefault="003649A6" w:rsidP="003649A6">
      <w:pPr>
        <w:tabs>
          <w:tab w:val="left" w:pos="5236"/>
        </w:tabs>
        <w:rPr>
          <w:lang w:val="uk-UA"/>
        </w:rPr>
      </w:pPr>
    </w:p>
    <w:p w:rsidR="003649A6" w:rsidRPr="00D55109" w:rsidRDefault="003649A6" w:rsidP="003649A6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proofErr w:type="spellStart"/>
      <w:r w:rsidRPr="00D55109">
        <w:rPr>
          <w:lang w:val="uk-UA"/>
        </w:rPr>
        <w:t>В.В.Савченко</w:t>
      </w:r>
      <w:proofErr w:type="spellEnd"/>
    </w:p>
    <w:p w:rsidR="003649A6" w:rsidRPr="00D55109" w:rsidRDefault="003649A6" w:rsidP="003649A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649A6" w:rsidRPr="00D55109" w:rsidRDefault="003649A6" w:rsidP="003649A6">
      <w:pPr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3CC5"/>
    <w:rsid w:val="003353F2"/>
    <w:rsid w:val="003649A6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11445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1005</Words>
  <Characters>573</Characters>
  <Application>Microsoft Office Word</Application>
  <DocSecurity>0</DocSecurity>
  <Lines>4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35</cp:revision>
  <dcterms:created xsi:type="dcterms:W3CDTF">2021-06-11T12:47:00Z</dcterms:created>
  <dcterms:modified xsi:type="dcterms:W3CDTF">2021-06-24T11:37:00Z</dcterms:modified>
</cp:coreProperties>
</file>