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39" w:rsidRDefault="00793B39" w:rsidP="00793B39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83420A">
        <w:rPr>
          <w:rStyle w:val="st46"/>
          <w:b/>
          <w:i w:val="0"/>
          <w:sz w:val="28"/>
          <w:szCs w:val="28"/>
        </w:rPr>
        <w:t>П</w:t>
      </w:r>
      <w:proofErr w:type="spellStart"/>
      <w:r w:rsidRPr="0083420A">
        <w:rPr>
          <w:rStyle w:val="st46"/>
          <w:b/>
          <w:i w:val="0"/>
          <w:sz w:val="28"/>
          <w:szCs w:val="28"/>
          <w:lang w:val="uk-UA"/>
        </w:rPr>
        <w:t>ояснювальна</w:t>
      </w:r>
      <w:proofErr w:type="spellEnd"/>
      <w:r w:rsidRPr="0083420A">
        <w:rPr>
          <w:rStyle w:val="st46"/>
          <w:b/>
          <w:i w:val="0"/>
          <w:sz w:val="28"/>
          <w:szCs w:val="28"/>
          <w:lang w:val="uk-UA"/>
        </w:rPr>
        <w:t xml:space="preserve"> записка</w:t>
      </w:r>
    </w:p>
    <w:p w:rsidR="00793B39" w:rsidRDefault="00793B39" w:rsidP="00793B39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>до фінансового плану на 202</w:t>
      </w:r>
      <w:r w:rsidR="003D3842">
        <w:rPr>
          <w:rStyle w:val="st46"/>
          <w:b/>
          <w:i w:val="0"/>
          <w:sz w:val="28"/>
          <w:szCs w:val="28"/>
          <w:lang w:val="uk-UA"/>
        </w:rPr>
        <w:t>2</w:t>
      </w:r>
      <w:r>
        <w:rPr>
          <w:rStyle w:val="st46"/>
          <w:b/>
          <w:i w:val="0"/>
          <w:sz w:val="28"/>
          <w:szCs w:val="28"/>
          <w:lang w:val="uk-UA"/>
        </w:rPr>
        <w:t xml:space="preserve"> рік</w:t>
      </w:r>
    </w:p>
    <w:p w:rsidR="00793B39" w:rsidRDefault="00793B39" w:rsidP="00793B39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rStyle w:val="st46"/>
          <w:b/>
          <w:i w:val="0"/>
          <w:sz w:val="28"/>
          <w:szCs w:val="28"/>
          <w:lang w:val="uk-UA"/>
        </w:rPr>
        <w:t>Романівська</w:t>
      </w:r>
      <w:proofErr w:type="spellEnd"/>
      <w:r>
        <w:rPr>
          <w:rStyle w:val="st46"/>
          <w:b/>
          <w:i w:val="0"/>
          <w:sz w:val="28"/>
          <w:szCs w:val="28"/>
          <w:lang w:val="uk-UA"/>
        </w:rPr>
        <w:t xml:space="preserve"> лікарня» </w:t>
      </w:r>
    </w:p>
    <w:p w:rsidR="00793B39" w:rsidRDefault="00793B39" w:rsidP="00793B39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proofErr w:type="spellStart"/>
      <w:r>
        <w:rPr>
          <w:rStyle w:val="st46"/>
          <w:b/>
          <w:i w:val="0"/>
          <w:sz w:val="28"/>
          <w:szCs w:val="28"/>
          <w:lang w:val="uk-UA"/>
        </w:rPr>
        <w:t>Романівської</w:t>
      </w:r>
      <w:proofErr w:type="spellEnd"/>
      <w:r>
        <w:rPr>
          <w:rStyle w:val="st46"/>
          <w:b/>
          <w:i w:val="0"/>
          <w:sz w:val="28"/>
          <w:szCs w:val="28"/>
          <w:lang w:val="uk-UA"/>
        </w:rPr>
        <w:t xml:space="preserve"> </w:t>
      </w:r>
      <w:r w:rsidR="00F335FD">
        <w:rPr>
          <w:rStyle w:val="st46"/>
          <w:b/>
          <w:i w:val="0"/>
          <w:sz w:val="28"/>
          <w:szCs w:val="28"/>
          <w:lang w:val="uk-UA"/>
        </w:rPr>
        <w:t>селищної</w:t>
      </w:r>
      <w:r>
        <w:rPr>
          <w:rStyle w:val="st46"/>
          <w:b/>
          <w:i w:val="0"/>
          <w:sz w:val="28"/>
          <w:szCs w:val="28"/>
          <w:lang w:val="uk-UA"/>
        </w:rPr>
        <w:t xml:space="preserve"> ради</w:t>
      </w:r>
    </w:p>
    <w:p w:rsidR="00793B39" w:rsidRPr="00F35681" w:rsidRDefault="00793B39" w:rsidP="00793B39">
      <w:pPr>
        <w:spacing w:before="0" w:beforeAutospacing="0" w:after="0" w:afterAutospacing="0"/>
        <w:ind w:firstLine="426"/>
        <w:contextualSpacing/>
        <w:jc w:val="both"/>
        <w:rPr>
          <w:rStyle w:val="st46"/>
          <w:i w:val="0"/>
          <w:iCs w:val="0"/>
          <w:sz w:val="28"/>
          <w:szCs w:val="28"/>
          <w:lang w:val="uk-UA"/>
        </w:rPr>
      </w:pPr>
      <w:bookmarkStart w:id="0" w:name="_GoBack"/>
      <w:bookmarkEnd w:id="0"/>
      <w:r>
        <w:rPr>
          <w:rStyle w:val="st46"/>
          <w:i w:val="0"/>
          <w:sz w:val="28"/>
          <w:szCs w:val="28"/>
          <w:lang w:val="uk-UA"/>
        </w:rPr>
        <w:tab/>
      </w:r>
      <w:r w:rsidR="00036B56">
        <w:rPr>
          <w:rStyle w:val="st46"/>
          <w:i w:val="0"/>
          <w:sz w:val="28"/>
          <w:szCs w:val="28"/>
          <w:lang w:val="uk-UA"/>
        </w:rPr>
        <w:t xml:space="preserve"> </w:t>
      </w:r>
    </w:p>
    <w:p w:rsidR="00793B39" w:rsidRDefault="006F67F4" w:rsidP="00E66A1F">
      <w:pPr>
        <w:spacing w:before="0" w:beforeAutospacing="0" w:after="0" w:afterAutospacing="0"/>
        <w:ind w:left="426" w:firstLine="426"/>
        <w:contextualSpacing/>
        <w:rPr>
          <w:rStyle w:val="st46"/>
          <w:i w:val="0"/>
          <w:sz w:val="28"/>
          <w:szCs w:val="28"/>
          <w:lang w:val="uk-UA"/>
        </w:rPr>
      </w:pPr>
      <w:r>
        <w:rPr>
          <w:rStyle w:val="st46"/>
          <w:i w:val="0"/>
          <w:sz w:val="28"/>
          <w:szCs w:val="28"/>
          <w:lang w:val="uk-UA"/>
        </w:rPr>
        <w:t>КНП «</w:t>
      </w:r>
      <w:proofErr w:type="spellStart"/>
      <w:r>
        <w:rPr>
          <w:rStyle w:val="st46"/>
          <w:i w:val="0"/>
          <w:sz w:val="28"/>
          <w:szCs w:val="28"/>
          <w:lang w:val="uk-UA"/>
        </w:rPr>
        <w:t>Романівська</w:t>
      </w:r>
      <w:proofErr w:type="spellEnd"/>
      <w:r>
        <w:rPr>
          <w:rStyle w:val="st46"/>
          <w:i w:val="0"/>
          <w:sz w:val="28"/>
          <w:szCs w:val="28"/>
          <w:lang w:val="uk-UA"/>
        </w:rPr>
        <w:t xml:space="preserve"> лікарня» - це багатопрофільний медичний заклад, на який покладено функцію надання амбулаторної допомоги та забезпечення населення району кваліфікованою медичною допомогою.</w:t>
      </w:r>
    </w:p>
    <w:p w:rsidR="00CC6A42" w:rsidRPr="006F67F4" w:rsidRDefault="00793B39" w:rsidP="00E66A1F">
      <w:pPr>
        <w:spacing w:before="0" w:beforeAutospacing="0" w:after="0" w:afterAutospacing="0"/>
        <w:ind w:left="567"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Предмет діяльності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 лікарня» </w:t>
      </w:r>
      <w:r w:rsidR="006F67F4">
        <w:rPr>
          <w:sz w:val="28"/>
          <w:szCs w:val="28"/>
          <w:lang w:val="uk-UA"/>
        </w:rPr>
        <w:t xml:space="preserve">є </w:t>
      </w:r>
      <w:r w:rsidRPr="006F67F4">
        <w:rPr>
          <w:sz w:val="28"/>
          <w:szCs w:val="28"/>
          <w:lang w:val="uk-UA"/>
        </w:rPr>
        <w:t>медична практика з надання вторинної</w:t>
      </w:r>
      <w:r w:rsidR="00036B56" w:rsidRPr="006F67F4">
        <w:rPr>
          <w:sz w:val="28"/>
          <w:szCs w:val="28"/>
          <w:lang w:val="uk-UA"/>
        </w:rPr>
        <w:t xml:space="preserve"> стаціонарної</w:t>
      </w:r>
      <w:r w:rsidR="006F67F4" w:rsidRPr="006F67F4">
        <w:rPr>
          <w:sz w:val="28"/>
          <w:szCs w:val="28"/>
          <w:lang w:val="uk-UA"/>
        </w:rPr>
        <w:t xml:space="preserve"> медичної допомоги населенню.</w:t>
      </w:r>
    </w:p>
    <w:p w:rsidR="00793B39" w:rsidRPr="00793B39" w:rsidRDefault="00793B39" w:rsidP="00E66A1F">
      <w:pPr>
        <w:spacing w:before="0" w:beforeAutospacing="0" w:after="0" w:afterAutospacing="0"/>
        <w:ind w:left="798"/>
        <w:contextualSpacing/>
        <w:rPr>
          <w:sz w:val="28"/>
          <w:szCs w:val="28"/>
          <w:lang w:val="uk-UA"/>
        </w:rPr>
      </w:pPr>
      <w:r w:rsidRPr="00793B39">
        <w:rPr>
          <w:sz w:val="28"/>
          <w:szCs w:val="28"/>
          <w:lang w:val="uk-UA"/>
        </w:rPr>
        <w:t>Основним джерелом формування бюджету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 w:rsidRPr="00793B39">
        <w:rPr>
          <w:sz w:val="28"/>
          <w:szCs w:val="28"/>
          <w:lang w:val="uk-UA"/>
        </w:rPr>
        <w:t xml:space="preserve"> лікарня» є:</w:t>
      </w:r>
    </w:p>
    <w:p w:rsidR="00793B39" w:rsidRDefault="00793B39" w:rsidP="00E66A1F">
      <w:pPr>
        <w:numPr>
          <w:ilvl w:val="0"/>
          <w:numId w:val="1"/>
        </w:numPr>
        <w:spacing w:before="0" w:beforeAutospacing="0" w:after="0" w:afterAutospacing="0"/>
        <w:ind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майно, передане Підприємству відповідно до рішення  про його створення;</w:t>
      </w:r>
    </w:p>
    <w:p w:rsidR="00793B39" w:rsidRDefault="00793B39" w:rsidP="00E66A1F">
      <w:pPr>
        <w:numPr>
          <w:ilvl w:val="0"/>
          <w:numId w:val="1"/>
        </w:numPr>
        <w:spacing w:before="0" w:beforeAutospacing="0" w:after="0" w:afterAutospacing="0"/>
        <w:ind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місцевого бюджету (бюджетні кошти);</w:t>
      </w:r>
    </w:p>
    <w:p w:rsidR="00793B39" w:rsidRDefault="00793B39" w:rsidP="00E66A1F">
      <w:pPr>
        <w:numPr>
          <w:ilvl w:val="0"/>
          <w:numId w:val="1"/>
        </w:numPr>
        <w:spacing w:before="0" w:beforeAutospacing="0" w:after="0" w:afterAutospacing="0"/>
        <w:ind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власні надходження Підприємства: кошти від здачі в оренду майна, кошти  та інше майно, одержані від реалізації продукції (робіт, послуг);</w:t>
      </w:r>
    </w:p>
    <w:p w:rsidR="00793B39" w:rsidRDefault="00793B39" w:rsidP="00E66A1F">
      <w:pPr>
        <w:numPr>
          <w:ilvl w:val="0"/>
          <w:numId w:val="1"/>
        </w:numPr>
        <w:spacing w:before="0" w:beforeAutospacing="0" w:after="0" w:afterAutospacing="0"/>
        <w:ind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цільові кошти;</w:t>
      </w:r>
    </w:p>
    <w:p w:rsidR="00793B39" w:rsidRDefault="00793B39" w:rsidP="00E66A1F">
      <w:pPr>
        <w:numPr>
          <w:ilvl w:val="0"/>
          <w:numId w:val="1"/>
        </w:numPr>
        <w:spacing w:before="0" w:beforeAutospacing="0" w:after="0" w:afterAutospacing="0"/>
        <w:ind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кошти, отримані за договорами з центральним органом виконавчої влади, що реалізує державну політику у сфері державних фінансових гарантій медичного обслуговування населення;</w:t>
      </w:r>
    </w:p>
    <w:p w:rsidR="00793B39" w:rsidRPr="00793B39" w:rsidRDefault="00793B39" w:rsidP="00E66A1F">
      <w:pPr>
        <w:numPr>
          <w:ilvl w:val="0"/>
          <w:numId w:val="1"/>
        </w:numPr>
        <w:spacing w:before="0" w:beforeAutospacing="0" w:after="0" w:afterAutospacing="0"/>
        <w:ind w:firstLine="426"/>
        <w:contextualSpacing/>
        <w:rPr>
          <w:sz w:val="28"/>
          <w:szCs w:val="28"/>
          <w:lang w:val="uk-UA"/>
        </w:rPr>
      </w:pPr>
      <w:r w:rsidRPr="00793B39">
        <w:rPr>
          <w:sz w:val="28"/>
          <w:szCs w:val="28"/>
          <w:lang w:val="uk-UA"/>
        </w:rPr>
        <w:t>майно, що надходить безоплатно або у вигляді безповоротної фінансової допомоги чи добровільних благодійних внесків, пожертвувань юридичних і фізичних осіб; майно та кошти, отримані з інших джерел, не заборонених чинним законодавством України.</w:t>
      </w:r>
    </w:p>
    <w:p w:rsidR="00793B39" w:rsidRDefault="00793B39" w:rsidP="00E66A1F">
      <w:pPr>
        <w:spacing w:before="0" w:beforeAutospacing="0" w:after="0" w:afterAutospacing="0"/>
        <w:ind w:left="708"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Фінансовий план </w:t>
      </w:r>
      <w:r w:rsidR="006F67F4">
        <w:rPr>
          <w:sz w:val="28"/>
          <w:szCs w:val="28"/>
          <w:lang w:val="uk-UA"/>
        </w:rPr>
        <w:t>КНП «</w:t>
      </w:r>
      <w:proofErr w:type="spellStart"/>
      <w:r w:rsidR="006F67F4">
        <w:rPr>
          <w:sz w:val="28"/>
          <w:szCs w:val="28"/>
          <w:lang w:val="uk-UA"/>
        </w:rPr>
        <w:t>Романівська</w:t>
      </w:r>
      <w:proofErr w:type="spellEnd"/>
      <w:r w:rsidR="006F67F4">
        <w:rPr>
          <w:sz w:val="28"/>
          <w:szCs w:val="28"/>
          <w:lang w:val="uk-UA"/>
        </w:rPr>
        <w:t xml:space="preserve"> лікарня» </w:t>
      </w:r>
      <w:r>
        <w:rPr>
          <w:sz w:val="28"/>
          <w:szCs w:val="28"/>
          <w:lang w:val="uk-UA"/>
        </w:rPr>
        <w:t>відображає очікувані результати діяльності у 202</w:t>
      </w:r>
      <w:r w:rsidR="003D384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році, обсяги доходних надходжень та витрат на забезпечення потреб діяльності та розвитку підприємства.</w:t>
      </w:r>
    </w:p>
    <w:p w:rsidR="00793B39" w:rsidRDefault="00793B39" w:rsidP="00E66A1F">
      <w:pPr>
        <w:spacing w:before="0" w:beforeAutospacing="0" w:after="0" w:afterAutospacing="0"/>
        <w:ind w:left="708" w:firstLine="426"/>
        <w:contextualSpacing/>
        <w:rPr>
          <w:b/>
          <w:sz w:val="28"/>
          <w:szCs w:val="28"/>
          <w:lang w:val="uk-UA"/>
        </w:rPr>
      </w:pPr>
    </w:p>
    <w:p w:rsidR="00793B39" w:rsidRDefault="00793B39" w:rsidP="00E66A1F">
      <w:pPr>
        <w:spacing w:before="0" w:beforeAutospacing="0" w:after="0" w:afterAutospacing="0"/>
        <w:ind w:left="708" w:firstLine="426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Формування дохідної частини фінансового плану</w:t>
      </w:r>
    </w:p>
    <w:p w:rsidR="00EE3CB8" w:rsidRDefault="00EE3CB8" w:rsidP="00E66A1F">
      <w:pPr>
        <w:spacing w:before="0" w:beforeAutospacing="0" w:after="0" w:afterAutospacing="0"/>
        <w:ind w:left="708" w:firstLine="426"/>
        <w:contextualSpacing/>
        <w:rPr>
          <w:b/>
          <w:sz w:val="28"/>
          <w:szCs w:val="28"/>
          <w:lang w:val="uk-UA"/>
        </w:rPr>
      </w:pPr>
    </w:p>
    <w:p w:rsidR="00793B39" w:rsidRDefault="00793B39" w:rsidP="00E66A1F">
      <w:pPr>
        <w:spacing w:before="0" w:beforeAutospacing="0" w:after="0" w:afterAutospacing="0"/>
        <w:ind w:left="708" w:firstLine="426"/>
        <w:contextualSpacing/>
        <w:rPr>
          <w:sz w:val="28"/>
          <w:szCs w:val="28"/>
          <w:lang w:val="uk-UA"/>
        </w:rPr>
      </w:pPr>
      <w:r w:rsidRPr="00CC1ED5">
        <w:rPr>
          <w:sz w:val="28"/>
          <w:szCs w:val="28"/>
          <w:lang w:val="uk-UA"/>
        </w:rPr>
        <w:t>Планова сума доходу</w:t>
      </w:r>
      <w:r>
        <w:rPr>
          <w:sz w:val="28"/>
          <w:szCs w:val="28"/>
          <w:lang w:val="uk-UA"/>
        </w:rPr>
        <w:t xml:space="preserve"> від реалізації основних послуг сформована з урахуванням очікуваних у 202</w:t>
      </w:r>
      <w:r w:rsidR="003D384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 обсягів надходжень від надання медичних послуг населенню </w:t>
      </w:r>
      <w:proofErr w:type="spellStart"/>
      <w:r>
        <w:rPr>
          <w:sz w:val="28"/>
          <w:szCs w:val="28"/>
          <w:lang w:val="uk-UA"/>
        </w:rPr>
        <w:t>Романівського</w:t>
      </w:r>
      <w:proofErr w:type="spellEnd"/>
      <w:r>
        <w:rPr>
          <w:sz w:val="28"/>
          <w:szCs w:val="28"/>
          <w:lang w:val="uk-UA"/>
        </w:rPr>
        <w:t xml:space="preserve"> району вторинною ланкою медицини.</w:t>
      </w:r>
    </w:p>
    <w:p w:rsidR="00CF02C3" w:rsidRDefault="00CF02C3" w:rsidP="00E66A1F">
      <w:pPr>
        <w:spacing w:before="0" w:beforeAutospacing="0" w:after="0" w:afterAutospacing="0"/>
        <w:ind w:left="708" w:firstLine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планує отримати у 202</w:t>
      </w:r>
      <w:r w:rsidR="003D384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році:</w:t>
      </w:r>
    </w:p>
    <w:p w:rsidR="00793B39" w:rsidRPr="00CF02C3" w:rsidRDefault="00CF02C3" w:rsidP="00E66A1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 w:rsidRPr="00CF02C3">
        <w:rPr>
          <w:sz w:val="28"/>
          <w:szCs w:val="28"/>
          <w:lang w:val="uk-UA"/>
        </w:rPr>
        <w:t xml:space="preserve">дохід від реалізації продукції(товарів, робіт та послуг)- </w:t>
      </w:r>
      <w:r w:rsidR="003A7EB3">
        <w:rPr>
          <w:sz w:val="28"/>
          <w:szCs w:val="28"/>
          <w:lang w:val="uk-UA"/>
        </w:rPr>
        <w:t>2</w:t>
      </w:r>
      <w:r w:rsidR="00575D47">
        <w:rPr>
          <w:sz w:val="28"/>
          <w:szCs w:val="28"/>
          <w:lang w:val="uk-UA"/>
        </w:rPr>
        <w:t>5</w:t>
      </w:r>
      <w:r w:rsidR="003A7EB3">
        <w:rPr>
          <w:sz w:val="28"/>
          <w:szCs w:val="28"/>
          <w:lang w:val="uk-UA"/>
        </w:rPr>
        <w:t>00,00</w:t>
      </w:r>
      <w:r w:rsidRPr="00CF02C3">
        <w:rPr>
          <w:sz w:val="28"/>
          <w:szCs w:val="28"/>
          <w:lang w:val="uk-UA"/>
        </w:rPr>
        <w:t xml:space="preserve"> тис. гр.;</w:t>
      </w:r>
    </w:p>
    <w:p w:rsidR="00CF02C3" w:rsidRDefault="00CF02C3" w:rsidP="00E66A1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дохід з місцевого бюджету- </w:t>
      </w:r>
      <w:r w:rsidR="003A7EB3">
        <w:rPr>
          <w:sz w:val="28"/>
          <w:szCs w:val="28"/>
          <w:lang w:val="uk-UA"/>
        </w:rPr>
        <w:t>34</w:t>
      </w:r>
      <w:r w:rsidR="001A04EC">
        <w:rPr>
          <w:sz w:val="28"/>
          <w:szCs w:val="28"/>
          <w:lang w:val="uk-UA"/>
        </w:rPr>
        <w:t>7</w:t>
      </w:r>
      <w:r w:rsidR="003A7EB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CF02C3" w:rsidRDefault="00CF02C3" w:rsidP="00E66A1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дохід за договорами НСЗУ – </w:t>
      </w:r>
      <w:r w:rsidR="003D3842">
        <w:rPr>
          <w:sz w:val="28"/>
          <w:szCs w:val="28"/>
          <w:lang w:val="uk-UA"/>
        </w:rPr>
        <w:t>41600</w:t>
      </w:r>
      <w:r w:rsidR="003A7EB3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CF02C3" w:rsidRDefault="00CF02C3" w:rsidP="00E66A1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доходи від операційної діяльності(операційної оренди активів) – </w:t>
      </w:r>
      <w:r w:rsidR="003D3842">
        <w:rPr>
          <w:sz w:val="28"/>
          <w:szCs w:val="28"/>
          <w:lang w:val="uk-UA"/>
        </w:rPr>
        <w:t>2</w:t>
      </w:r>
      <w:r w:rsidR="003A7EB3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CF02C3" w:rsidRPr="00CF02C3" w:rsidRDefault="00CF02C3" w:rsidP="00E66A1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дохід з місцевого бюджету цільового фінансування по капітальних видатках- </w:t>
      </w:r>
      <w:r w:rsidR="00575D47">
        <w:rPr>
          <w:sz w:val="28"/>
          <w:szCs w:val="28"/>
          <w:lang w:val="uk-UA"/>
        </w:rPr>
        <w:t>1000</w:t>
      </w:r>
      <w:r w:rsidR="001A04EC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793B39" w:rsidRDefault="00793B39" w:rsidP="00E66A1F">
      <w:pPr>
        <w:spacing w:before="0" w:beforeAutospacing="0" w:after="0" w:afterAutospacing="0"/>
        <w:ind w:left="720"/>
        <w:contextualSpacing/>
        <w:rPr>
          <w:sz w:val="28"/>
          <w:szCs w:val="28"/>
          <w:lang w:val="uk-UA"/>
        </w:rPr>
      </w:pPr>
    </w:p>
    <w:p w:rsidR="00575D47" w:rsidRPr="00575D47" w:rsidRDefault="00575D47" w:rsidP="00575D47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дохід від фінансової діяльності за зобов’язаннями, у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депозити -200,0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793B39" w:rsidRDefault="00793B39" w:rsidP="00E66A1F">
      <w:pPr>
        <w:spacing w:before="0" w:beforeAutospacing="0" w:after="0" w:afterAutospacing="0"/>
        <w:ind w:left="1146"/>
        <w:contextualSpacing/>
        <w:rPr>
          <w:b/>
          <w:sz w:val="28"/>
          <w:szCs w:val="28"/>
          <w:lang w:val="uk-UA"/>
        </w:rPr>
      </w:pPr>
      <w:r w:rsidRPr="00F44B3B">
        <w:rPr>
          <w:b/>
          <w:sz w:val="28"/>
          <w:szCs w:val="28"/>
          <w:lang w:val="uk-UA"/>
        </w:rPr>
        <w:t>Всього доходів</w:t>
      </w:r>
      <w:r w:rsidRPr="008659B6">
        <w:rPr>
          <w:b/>
          <w:sz w:val="28"/>
          <w:szCs w:val="28"/>
          <w:lang w:val="uk-UA"/>
        </w:rPr>
        <w:t xml:space="preserve">: </w:t>
      </w:r>
      <w:r w:rsidRPr="00CF02C3">
        <w:rPr>
          <w:b/>
          <w:sz w:val="28"/>
          <w:szCs w:val="28"/>
          <w:lang w:val="uk-UA"/>
        </w:rPr>
        <w:t xml:space="preserve"> </w:t>
      </w:r>
      <w:r w:rsidR="00575D47">
        <w:rPr>
          <w:b/>
          <w:sz w:val="28"/>
          <w:szCs w:val="28"/>
          <w:lang w:val="uk-UA"/>
        </w:rPr>
        <w:t>49010</w:t>
      </w:r>
      <w:r w:rsidR="003A7EB3">
        <w:rPr>
          <w:b/>
          <w:sz w:val="28"/>
          <w:szCs w:val="28"/>
          <w:lang w:val="uk-UA"/>
        </w:rPr>
        <w:t>,00</w:t>
      </w:r>
      <w:r w:rsidRPr="00F44B3B">
        <w:rPr>
          <w:b/>
          <w:sz w:val="28"/>
          <w:szCs w:val="28"/>
          <w:lang w:val="uk-UA"/>
        </w:rPr>
        <w:t xml:space="preserve"> тис. грн.</w:t>
      </w:r>
    </w:p>
    <w:p w:rsidR="00793B39" w:rsidRDefault="00793B39" w:rsidP="00E66A1F">
      <w:pPr>
        <w:spacing w:before="0" w:beforeAutospacing="0" w:after="0" w:afterAutospacing="0"/>
        <w:ind w:left="1146"/>
        <w:contextualSpacing/>
        <w:rPr>
          <w:b/>
          <w:sz w:val="28"/>
          <w:szCs w:val="28"/>
          <w:lang w:val="uk-UA"/>
        </w:rPr>
      </w:pPr>
    </w:p>
    <w:p w:rsidR="00793B39" w:rsidRPr="00CF02C3" w:rsidRDefault="00793B39" w:rsidP="00E66A1F">
      <w:pPr>
        <w:spacing w:before="0" w:beforeAutospacing="0" w:after="0" w:afterAutospacing="0"/>
        <w:ind w:left="720" w:firstLine="426"/>
        <w:contextualSpacing/>
        <w:rPr>
          <w:b/>
          <w:sz w:val="28"/>
          <w:szCs w:val="28"/>
          <w:lang w:val="uk-UA"/>
        </w:rPr>
      </w:pPr>
    </w:p>
    <w:p w:rsidR="00793B39" w:rsidRDefault="00793B39" w:rsidP="00D97918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Формування витратної частини фінансового плану на 202</w:t>
      </w:r>
      <w:r w:rsidR="00575D47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11297D" w:rsidRDefault="0011297D" w:rsidP="00D97918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</w:p>
    <w:p w:rsidR="00793B39" w:rsidRPr="00793B39" w:rsidRDefault="00793B39" w:rsidP="00D97918">
      <w:pPr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370B2">
        <w:rPr>
          <w:sz w:val="28"/>
          <w:szCs w:val="28"/>
          <w:lang w:val="uk-UA"/>
        </w:rPr>
        <w:t xml:space="preserve">Собівартість послуг – </w:t>
      </w:r>
      <w:r w:rsidR="009F49C7">
        <w:rPr>
          <w:sz w:val="28"/>
          <w:szCs w:val="28"/>
          <w:lang w:val="uk-UA"/>
        </w:rPr>
        <w:t>49010</w:t>
      </w:r>
      <w:r w:rsidR="00C32C0B">
        <w:rPr>
          <w:sz w:val="28"/>
          <w:szCs w:val="28"/>
          <w:lang w:val="uk-UA"/>
        </w:rPr>
        <w:t>,0</w:t>
      </w:r>
      <w:r w:rsidRPr="000370B2">
        <w:rPr>
          <w:sz w:val="28"/>
          <w:szCs w:val="28"/>
          <w:lang w:val="uk-UA"/>
        </w:rPr>
        <w:t xml:space="preserve"> тис. грн. в </w:t>
      </w:r>
      <w:proofErr w:type="spellStart"/>
      <w:r w:rsidR="00EE3CB8" w:rsidRPr="000370B2">
        <w:rPr>
          <w:sz w:val="28"/>
          <w:szCs w:val="28"/>
          <w:lang w:val="uk-UA"/>
        </w:rPr>
        <w:t>т</w:t>
      </w:r>
      <w:r w:rsidR="00EE3CB8">
        <w:rPr>
          <w:sz w:val="28"/>
          <w:szCs w:val="28"/>
          <w:lang w:val="uk-UA"/>
        </w:rPr>
        <w:t>.</w:t>
      </w:r>
      <w:r w:rsidR="00EE3CB8" w:rsidRPr="000370B2">
        <w:rPr>
          <w:sz w:val="28"/>
          <w:szCs w:val="28"/>
          <w:lang w:val="uk-UA"/>
        </w:rPr>
        <w:t>ч</w:t>
      </w:r>
      <w:proofErr w:type="spellEnd"/>
      <w:r w:rsidRPr="000370B2">
        <w:rPr>
          <w:sz w:val="28"/>
          <w:szCs w:val="28"/>
          <w:lang w:val="uk-UA"/>
        </w:rPr>
        <w:t>.:</w:t>
      </w:r>
    </w:p>
    <w:p w:rsidR="00793B39" w:rsidRPr="000370B2" w:rsidRDefault="00793B39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370B2">
        <w:rPr>
          <w:sz w:val="28"/>
          <w:szCs w:val="28"/>
          <w:lang w:val="uk-UA"/>
        </w:rPr>
        <w:t xml:space="preserve">витрати на оплату праці  – </w:t>
      </w:r>
      <w:r w:rsidR="003A7EB3">
        <w:rPr>
          <w:sz w:val="28"/>
          <w:szCs w:val="28"/>
          <w:lang w:val="uk-UA"/>
        </w:rPr>
        <w:t>23</w:t>
      </w:r>
      <w:r w:rsidR="009F49C7">
        <w:rPr>
          <w:sz w:val="28"/>
          <w:szCs w:val="28"/>
          <w:lang w:val="uk-UA"/>
        </w:rPr>
        <w:t>6</w:t>
      </w:r>
      <w:r w:rsidR="003A7EB3">
        <w:rPr>
          <w:sz w:val="28"/>
          <w:szCs w:val="28"/>
          <w:lang w:val="uk-UA"/>
        </w:rPr>
        <w:t>00,00</w:t>
      </w:r>
      <w:r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793B39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370B2">
        <w:rPr>
          <w:sz w:val="28"/>
          <w:szCs w:val="28"/>
          <w:lang w:val="uk-UA"/>
        </w:rPr>
        <w:t xml:space="preserve">відрахування на соціальні заходи  – </w:t>
      </w:r>
      <w:r w:rsidR="003A7EB3">
        <w:rPr>
          <w:sz w:val="28"/>
          <w:szCs w:val="28"/>
          <w:lang w:val="uk-UA"/>
        </w:rPr>
        <w:t>51</w:t>
      </w:r>
      <w:r w:rsidR="009F49C7">
        <w:rPr>
          <w:sz w:val="28"/>
          <w:szCs w:val="28"/>
          <w:lang w:val="uk-UA"/>
        </w:rPr>
        <w:t>9</w:t>
      </w:r>
      <w:r w:rsidR="003A7EB3">
        <w:rPr>
          <w:sz w:val="28"/>
          <w:szCs w:val="28"/>
          <w:lang w:val="uk-UA"/>
        </w:rPr>
        <w:t>0,00</w:t>
      </w:r>
      <w:r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793B39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370B2">
        <w:rPr>
          <w:sz w:val="28"/>
          <w:szCs w:val="28"/>
          <w:lang w:val="uk-UA"/>
        </w:rPr>
        <w:t xml:space="preserve">витрати на </w:t>
      </w:r>
      <w:r w:rsidR="00C32C0B">
        <w:rPr>
          <w:sz w:val="28"/>
          <w:szCs w:val="28"/>
          <w:lang w:val="uk-UA"/>
        </w:rPr>
        <w:t>предмети, матеріали, обладнання та інвентар</w:t>
      </w:r>
      <w:r w:rsidRPr="000370B2">
        <w:rPr>
          <w:sz w:val="28"/>
          <w:szCs w:val="28"/>
          <w:lang w:val="uk-UA"/>
        </w:rPr>
        <w:t xml:space="preserve">– </w:t>
      </w:r>
      <w:r w:rsidR="009F49C7">
        <w:rPr>
          <w:sz w:val="28"/>
          <w:szCs w:val="28"/>
          <w:lang w:val="uk-UA"/>
        </w:rPr>
        <w:t>540</w:t>
      </w:r>
      <w:r w:rsidR="00F335FD">
        <w:rPr>
          <w:sz w:val="28"/>
          <w:szCs w:val="28"/>
          <w:lang w:val="uk-UA"/>
        </w:rPr>
        <w:t>,0</w:t>
      </w:r>
      <w:r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793B39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370B2">
        <w:rPr>
          <w:sz w:val="28"/>
          <w:szCs w:val="28"/>
          <w:lang w:val="uk-UA"/>
        </w:rPr>
        <w:t xml:space="preserve">витрати на комунальні послуги (кошти місцевого бюджету) – </w:t>
      </w:r>
      <w:r w:rsidR="009F49C7">
        <w:rPr>
          <w:sz w:val="28"/>
          <w:szCs w:val="28"/>
          <w:lang w:val="uk-UA"/>
        </w:rPr>
        <w:t>3410</w:t>
      </w:r>
      <w:r w:rsidR="00F335FD">
        <w:rPr>
          <w:sz w:val="28"/>
          <w:szCs w:val="28"/>
          <w:lang w:val="uk-UA"/>
        </w:rPr>
        <w:t>,00</w:t>
      </w:r>
      <w:r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793B39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370B2">
        <w:rPr>
          <w:sz w:val="28"/>
          <w:szCs w:val="28"/>
          <w:lang w:val="uk-UA"/>
        </w:rPr>
        <w:t xml:space="preserve">витрати </w:t>
      </w:r>
      <w:r w:rsidR="00EE3CB8">
        <w:rPr>
          <w:sz w:val="28"/>
          <w:szCs w:val="28"/>
          <w:lang w:val="uk-UA"/>
        </w:rPr>
        <w:t xml:space="preserve"> на </w:t>
      </w:r>
      <w:r w:rsidR="00C32C0B">
        <w:rPr>
          <w:sz w:val="28"/>
          <w:szCs w:val="28"/>
          <w:lang w:val="uk-UA"/>
        </w:rPr>
        <w:t xml:space="preserve">медикаменти та </w:t>
      </w:r>
      <w:r w:rsidR="00EE3CB8">
        <w:rPr>
          <w:sz w:val="28"/>
          <w:szCs w:val="28"/>
          <w:lang w:val="uk-UA"/>
        </w:rPr>
        <w:t>перев’язувальні</w:t>
      </w:r>
      <w:r w:rsidR="00C32C0B">
        <w:rPr>
          <w:sz w:val="28"/>
          <w:szCs w:val="28"/>
          <w:lang w:val="uk-UA"/>
        </w:rPr>
        <w:t xml:space="preserve"> матеріали</w:t>
      </w:r>
      <w:r w:rsidRPr="000370B2">
        <w:rPr>
          <w:sz w:val="28"/>
          <w:szCs w:val="28"/>
          <w:lang w:val="uk-UA"/>
        </w:rPr>
        <w:t xml:space="preserve"> – </w:t>
      </w:r>
      <w:r w:rsidR="009F49C7">
        <w:rPr>
          <w:sz w:val="28"/>
          <w:szCs w:val="28"/>
          <w:lang w:val="uk-UA"/>
        </w:rPr>
        <w:t>4800</w:t>
      </w:r>
      <w:r w:rsidR="00F335FD">
        <w:rPr>
          <w:sz w:val="28"/>
          <w:szCs w:val="28"/>
          <w:lang w:val="uk-UA"/>
        </w:rPr>
        <w:t xml:space="preserve">,00 </w:t>
      </w:r>
      <w:r w:rsidRPr="000370B2">
        <w:rPr>
          <w:sz w:val="28"/>
          <w:szCs w:val="28"/>
          <w:lang w:val="uk-UA"/>
        </w:rPr>
        <w:t>тис. грн.;</w:t>
      </w:r>
    </w:p>
    <w:p w:rsidR="00793B39" w:rsidRPr="000370B2" w:rsidRDefault="00793B39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370B2">
        <w:rPr>
          <w:sz w:val="28"/>
          <w:szCs w:val="28"/>
          <w:lang w:val="uk-UA"/>
        </w:rPr>
        <w:t xml:space="preserve">витрати, </w:t>
      </w:r>
      <w:r w:rsidR="00C32C0B">
        <w:rPr>
          <w:sz w:val="28"/>
          <w:szCs w:val="28"/>
          <w:lang w:val="uk-UA"/>
        </w:rPr>
        <w:t>на продукти харчування</w:t>
      </w:r>
      <w:r w:rsidRPr="000370B2">
        <w:rPr>
          <w:sz w:val="28"/>
          <w:szCs w:val="28"/>
          <w:lang w:val="uk-UA"/>
        </w:rPr>
        <w:t xml:space="preserve"> – </w:t>
      </w:r>
      <w:r w:rsidR="009F49C7">
        <w:rPr>
          <w:sz w:val="28"/>
          <w:szCs w:val="28"/>
          <w:lang w:val="uk-UA"/>
        </w:rPr>
        <w:t>100</w:t>
      </w:r>
      <w:r w:rsidR="00F335FD">
        <w:rPr>
          <w:sz w:val="28"/>
          <w:szCs w:val="28"/>
          <w:lang w:val="uk-UA"/>
        </w:rPr>
        <w:t>,00</w:t>
      </w:r>
      <w:r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C32C0B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на оплату послуг</w:t>
      </w:r>
      <w:r w:rsidR="00793B39" w:rsidRPr="000370B2">
        <w:rPr>
          <w:sz w:val="28"/>
          <w:szCs w:val="28"/>
          <w:lang w:val="uk-UA"/>
        </w:rPr>
        <w:t xml:space="preserve"> – </w:t>
      </w:r>
      <w:r w:rsidR="009F49C7">
        <w:rPr>
          <w:sz w:val="28"/>
          <w:szCs w:val="28"/>
          <w:lang w:val="uk-UA"/>
        </w:rPr>
        <w:t>640</w:t>
      </w:r>
      <w:r w:rsidR="00F335FD">
        <w:rPr>
          <w:sz w:val="28"/>
          <w:szCs w:val="28"/>
          <w:lang w:val="uk-UA"/>
        </w:rPr>
        <w:t>,00</w:t>
      </w:r>
      <w:r w:rsidR="00793B39"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C32C0B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на відрядження</w:t>
      </w:r>
      <w:r w:rsidR="00793B39" w:rsidRPr="000370B2">
        <w:rPr>
          <w:sz w:val="28"/>
          <w:szCs w:val="28"/>
          <w:lang w:val="uk-UA"/>
        </w:rPr>
        <w:t xml:space="preserve">  - </w:t>
      </w:r>
      <w:r w:rsidR="009F49C7">
        <w:rPr>
          <w:sz w:val="28"/>
          <w:szCs w:val="28"/>
          <w:lang w:val="uk-UA"/>
        </w:rPr>
        <w:t>40</w:t>
      </w:r>
      <w:r w:rsidR="00F335FD">
        <w:rPr>
          <w:sz w:val="28"/>
          <w:szCs w:val="28"/>
          <w:lang w:val="uk-UA"/>
        </w:rPr>
        <w:t>,00</w:t>
      </w:r>
      <w:r w:rsidR="00793B39" w:rsidRPr="000370B2">
        <w:rPr>
          <w:sz w:val="28"/>
          <w:szCs w:val="28"/>
          <w:lang w:val="uk-UA"/>
        </w:rPr>
        <w:t xml:space="preserve"> тис. грн.;</w:t>
      </w:r>
    </w:p>
    <w:p w:rsidR="00793B39" w:rsidRPr="000370B2" w:rsidRDefault="00C32C0B" w:rsidP="00D97918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на пільгову пенсію</w:t>
      </w:r>
      <w:r w:rsidR="00793B39" w:rsidRPr="000370B2">
        <w:rPr>
          <w:sz w:val="28"/>
          <w:szCs w:val="28"/>
          <w:lang w:val="uk-UA"/>
        </w:rPr>
        <w:t xml:space="preserve"> – </w:t>
      </w:r>
      <w:r w:rsidR="00F335FD">
        <w:rPr>
          <w:sz w:val="28"/>
          <w:szCs w:val="28"/>
          <w:lang w:val="uk-UA"/>
        </w:rPr>
        <w:t>1</w:t>
      </w:r>
      <w:r w:rsidR="009F49C7">
        <w:rPr>
          <w:sz w:val="28"/>
          <w:szCs w:val="28"/>
          <w:lang w:val="uk-UA"/>
        </w:rPr>
        <w:t>6</w:t>
      </w:r>
      <w:r w:rsidR="00F335FD">
        <w:rPr>
          <w:sz w:val="28"/>
          <w:szCs w:val="28"/>
          <w:lang w:val="uk-UA"/>
        </w:rPr>
        <w:t>0,00</w:t>
      </w:r>
      <w:r w:rsidR="00793B39" w:rsidRPr="000370B2">
        <w:rPr>
          <w:sz w:val="28"/>
          <w:szCs w:val="28"/>
          <w:lang w:val="uk-UA"/>
        </w:rPr>
        <w:t xml:space="preserve"> тис. грн.;</w:t>
      </w:r>
    </w:p>
    <w:p w:rsidR="00C32C0B" w:rsidRDefault="00C32C0B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поточні витрати (екологічний податок) – </w:t>
      </w:r>
      <w:r w:rsidR="009F49C7">
        <w:rPr>
          <w:sz w:val="28"/>
          <w:szCs w:val="28"/>
          <w:lang w:val="uk-UA"/>
        </w:rPr>
        <w:t>300</w:t>
      </w:r>
      <w:r w:rsidR="00F335FD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911580">
        <w:rPr>
          <w:sz w:val="28"/>
          <w:szCs w:val="28"/>
          <w:lang w:val="uk-UA"/>
        </w:rPr>
        <w:t>;</w:t>
      </w:r>
    </w:p>
    <w:p w:rsidR="00CC6A42" w:rsidRDefault="00CC6A42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амортизація -</w:t>
      </w:r>
      <w:r w:rsidR="009F49C7">
        <w:rPr>
          <w:sz w:val="28"/>
          <w:szCs w:val="28"/>
          <w:lang w:val="uk-UA"/>
        </w:rPr>
        <w:t xml:space="preserve"> 960</w:t>
      </w:r>
      <w:r>
        <w:rPr>
          <w:sz w:val="28"/>
          <w:szCs w:val="28"/>
          <w:lang w:val="uk-UA"/>
        </w:rPr>
        <w:t>,</w:t>
      </w:r>
      <w:r w:rsidR="00F335F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CC6A42" w:rsidRPr="006F67F4" w:rsidRDefault="00CC6A42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F67F4">
        <w:rPr>
          <w:sz w:val="28"/>
          <w:szCs w:val="28"/>
          <w:lang w:val="uk-UA"/>
        </w:rPr>
        <w:t xml:space="preserve">витрати на придбання (виготовлення) основних засобів – </w:t>
      </w:r>
      <w:r w:rsidR="009F49C7">
        <w:rPr>
          <w:sz w:val="28"/>
          <w:szCs w:val="28"/>
          <w:lang w:val="uk-UA"/>
        </w:rPr>
        <w:t>7270</w:t>
      </w:r>
      <w:r w:rsidR="00F335FD">
        <w:rPr>
          <w:sz w:val="28"/>
          <w:szCs w:val="28"/>
          <w:lang w:val="uk-UA"/>
        </w:rPr>
        <w:t>,00</w:t>
      </w:r>
      <w:r w:rsidRPr="006F67F4">
        <w:rPr>
          <w:sz w:val="28"/>
          <w:szCs w:val="28"/>
          <w:lang w:val="uk-UA"/>
        </w:rPr>
        <w:t xml:space="preserve"> </w:t>
      </w:r>
      <w:proofErr w:type="spellStart"/>
      <w:r w:rsidRPr="006F67F4">
        <w:rPr>
          <w:sz w:val="28"/>
          <w:szCs w:val="28"/>
          <w:lang w:val="uk-UA"/>
        </w:rPr>
        <w:t>тис.грн</w:t>
      </w:r>
      <w:proofErr w:type="spellEnd"/>
      <w:r w:rsidRPr="006F67F4">
        <w:rPr>
          <w:sz w:val="28"/>
          <w:szCs w:val="28"/>
          <w:lang w:val="uk-UA"/>
        </w:rPr>
        <w:t>.</w:t>
      </w:r>
    </w:p>
    <w:p w:rsidR="00793B39" w:rsidRPr="00CC6A42" w:rsidRDefault="00793B39" w:rsidP="00D97918">
      <w:pPr>
        <w:spacing w:before="0" w:beforeAutospacing="0" w:after="0" w:afterAutospacing="0"/>
        <w:ind w:left="720" w:firstLine="426"/>
        <w:jc w:val="both"/>
        <w:rPr>
          <w:sz w:val="28"/>
          <w:szCs w:val="28"/>
          <w:lang w:val="uk-UA"/>
        </w:rPr>
      </w:pPr>
      <w:r w:rsidRPr="00CC6A42">
        <w:rPr>
          <w:sz w:val="28"/>
          <w:szCs w:val="28"/>
          <w:lang w:val="uk-UA"/>
        </w:rPr>
        <w:t>В цілому загальні витрати на 202</w:t>
      </w:r>
      <w:r w:rsidR="00866705">
        <w:rPr>
          <w:sz w:val="28"/>
          <w:szCs w:val="28"/>
          <w:lang w:val="uk-UA"/>
        </w:rPr>
        <w:t>2</w:t>
      </w:r>
      <w:r w:rsidRPr="00CC6A42">
        <w:rPr>
          <w:sz w:val="28"/>
          <w:szCs w:val="28"/>
          <w:lang w:val="uk-UA"/>
        </w:rPr>
        <w:t xml:space="preserve"> рік прогнозуються у розмірі</w:t>
      </w:r>
      <w:r w:rsidRPr="00CC6A42">
        <w:rPr>
          <w:sz w:val="28"/>
          <w:szCs w:val="28"/>
        </w:rPr>
        <w:t xml:space="preserve"> </w:t>
      </w:r>
      <w:r w:rsidRPr="00CC6A42">
        <w:rPr>
          <w:sz w:val="28"/>
          <w:szCs w:val="28"/>
          <w:lang w:val="uk-UA"/>
        </w:rPr>
        <w:t xml:space="preserve"> </w:t>
      </w:r>
      <w:r w:rsidR="00866705">
        <w:rPr>
          <w:sz w:val="28"/>
          <w:szCs w:val="28"/>
          <w:lang w:val="uk-UA"/>
        </w:rPr>
        <w:t>49010</w:t>
      </w:r>
      <w:r w:rsidR="00CC6A42">
        <w:rPr>
          <w:sz w:val="28"/>
          <w:szCs w:val="28"/>
          <w:lang w:val="uk-UA"/>
        </w:rPr>
        <w:t>,</w:t>
      </w:r>
      <w:r w:rsidR="00F335FD">
        <w:rPr>
          <w:sz w:val="28"/>
          <w:szCs w:val="28"/>
          <w:lang w:val="uk-UA"/>
        </w:rPr>
        <w:t>0</w:t>
      </w:r>
      <w:r w:rsidR="00CC6A42">
        <w:rPr>
          <w:sz w:val="28"/>
          <w:szCs w:val="28"/>
          <w:lang w:val="uk-UA"/>
        </w:rPr>
        <w:t xml:space="preserve">0 </w:t>
      </w:r>
      <w:proofErr w:type="spellStart"/>
      <w:r w:rsidR="00CC6A42">
        <w:rPr>
          <w:sz w:val="28"/>
          <w:szCs w:val="28"/>
          <w:lang w:val="uk-UA"/>
        </w:rPr>
        <w:t>тис.грн</w:t>
      </w:r>
      <w:proofErr w:type="spellEnd"/>
      <w:r w:rsidR="00CC6A42">
        <w:rPr>
          <w:sz w:val="28"/>
          <w:szCs w:val="28"/>
          <w:lang w:val="uk-UA"/>
        </w:rPr>
        <w:t>.</w:t>
      </w:r>
    </w:p>
    <w:p w:rsidR="00793B39" w:rsidRDefault="00793B39" w:rsidP="00D97918">
      <w:pPr>
        <w:spacing w:before="0" w:beforeAutospacing="0" w:after="0" w:afterAutospacing="0"/>
        <w:ind w:left="720" w:firstLine="426"/>
        <w:contextualSpacing/>
        <w:jc w:val="both"/>
        <w:rPr>
          <w:sz w:val="28"/>
          <w:szCs w:val="28"/>
          <w:lang w:val="uk-UA"/>
        </w:rPr>
      </w:pPr>
    </w:p>
    <w:p w:rsidR="00614DCA" w:rsidRPr="00614DCA" w:rsidRDefault="00614DCA" w:rsidP="00614DCA">
      <w:pPr>
        <w:spacing w:before="0" w:beforeAutospacing="0" w:after="0" w:afterAutospacing="0"/>
        <w:ind w:left="720" w:firstLine="426"/>
        <w:contextualSpacing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</w:t>
      </w:r>
      <w:r w:rsidR="006F67F4">
        <w:rPr>
          <w:sz w:val="28"/>
          <w:szCs w:val="28"/>
          <w:lang w:val="uk-UA"/>
        </w:rPr>
        <w:t xml:space="preserve">Підприємство планує за рахунок коштів місцевого бюджету здійснювати видатки на оплату енергоносіїв та комунальних послуг, </w:t>
      </w:r>
      <w:r w:rsidR="00A546DE">
        <w:rPr>
          <w:sz w:val="28"/>
          <w:szCs w:val="28"/>
          <w:lang w:val="uk-UA"/>
        </w:rPr>
        <w:t xml:space="preserve"> за рахунок коштів отриманих від НСЗУ – виплати , безпосередньо пов’язані з наданням вторинної медичної допомоги: оплати заробітної плати адмінперсоналу, лікарів, середнього медичного персоналу, молодшого медичного персоналу, обслуговуючого персоналу,</w:t>
      </w:r>
      <w:r w:rsidR="00F335FD">
        <w:rPr>
          <w:sz w:val="28"/>
          <w:szCs w:val="28"/>
          <w:lang w:val="uk-UA"/>
        </w:rPr>
        <w:t xml:space="preserve"> а також виплати додаткової</w:t>
      </w:r>
      <w:r w:rsidR="00D85C31">
        <w:rPr>
          <w:sz w:val="28"/>
          <w:szCs w:val="28"/>
          <w:lang w:val="uk-UA"/>
        </w:rPr>
        <w:t xml:space="preserve"> доплати до заробітної плати медичним та іншим працівникам, які надають медичну допомогу хворим на гостру респіраторну хворобу </w:t>
      </w:r>
      <w:r w:rsidR="00D85C31">
        <w:rPr>
          <w:sz w:val="28"/>
          <w:szCs w:val="28"/>
          <w:lang w:val="en-US"/>
        </w:rPr>
        <w:t>COVID</w:t>
      </w:r>
      <w:r w:rsidR="00D85C31">
        <w:rPr>
          <w:sz w:val="28"/>
          <w:szCs w:val="28"/>
          <w:lang w:val="uk-UA"/>
        </w:rPr>
        <w:t xml:space="preserve">-19, спричиненої </w:t>
      </w:r>
      <w:proofErr w:type="spellStart"/>
      <w:r w:rsidR="00D85C31">
        <w:rPr>
          <w:sz w:val="28"/>
          <w:szCs w:val="28"/>
          <w:lang w:val="uk-UA"/>
        </w:rPr>
        <w:t>коронавірусом</w:t>
      </w:r>
      <w:proofErr w:type="spellEnd"/>
      <w:r w:rsidR="00D85C31">
        <w:rPr>
          <w:sz w:val="28"/>
          <w:szCs w:val="28"/>
          <w:lang w:val="uk-UA"/>
        </w:rPr>
        <w:t xml:space="preserve"> </w:t>
      </w:r>
      <w:r w:rsidR="00D85C31">
        <w:rPr>
          <w:sz w:val="28"/>
          <w:szCs w:val="28"/>
          <w:lang w:val="en-US"/>
        </w:rPr>
        <w:t>SARS</w:t>
      </w:r>
      <w:r w:rsidR="00D85C31" w:rsidRPr="00D85C31">
        <w:rPr>
          <w:sz w:val="28"/>
          <w:szCs w:val="28"/>
          <w:lang w:val="uk-UA"/>
        </w:rPr>
        <w:t>-</w:t>
      </w:r>
      <w:proofErr w:type="spellStart"/>
      <w:r w:rsidR="00D85C31">
        <w:rPr>
          <w:sz w:val="28"/>
          <w:szCs w:val="28"/>
          <w:lang w:val="en-US"/>
        </w:rPr>
        <w:t>CoV</w:t>
      </w:r>
      <w:proofErr w:type="spellEnd"/>
      <w:r w:rsidR="00D85C31">
        <w:rPr>
          <w:sz w:val="28"/>
          <w:szCs w:val="28"/>
          <w:lang w:val="uk-UA"/>
        </w:rPr>
        <w:t>-2,</w:t>
      </w:r>
      <w:r w:rsidR="00A546DE">
        <w:rPr>
          <w:sz w:val="28"/>
          <w:szCs w:val="28"/>
          <w:lang w:val="uk-UA"/>
        </w:rPr>
        <w:t xml:space="preserve"> закупівлю паливно-мастильних матеріалів та обслуговування медичного транспорту та комп’ютерної техніки, придбання медикаментів та витратних матеріалів</w:t>
      </w:r>
      <w:r w:rsidR="00B31BE8">
        <w:rPr>
          <w:sz w:val="28"/>
          <w:szCs w:val="28"/>
          <w:lang w:val="uk-UA"/>
        </w:rPr>
        <w:t>,</w:t>
      </w:r>
      <w:r w:rsidRPr="00614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придбання продуктів харчування,</w:t>
      </w:r>
      <w:r w:rsidR="00B31BE8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>а також</w:t>
      </w:r>
      <w:r w:rsidRPr="00614DCA">
        <w:rPr>
          <w:color w:val="000000" w:themeColor="text1"/>
          <w:sz w:val="28"/>
          <w:szCs w:val="28"/>
          <w:lang w:val="uk-UA" w:eastAsia="uk-UA"/>
        </w:rPr>
        <w:t xml:space="preserve"> придбання медикаментів для надання медичної допомоги хворим на гостру респіраторну хворобу </w:t>
      </w:r>
      <w:r w:rsidRPr="00614DCA">
        <w:rPr>
          <w:color w:val="000000" w:themeColor="text1"/>
          <w:sz w:val="28"/>
          <w:szCs w:val="28"/>
          <w:lang w:val="en-US" w:eastAsia="uk-UA"/>
        </w:rPr>
        <w:t>COVID</w:t>
      </w:r>
      <w:r w:rsidRPr="00614DCA">
        <w:rPr>
          <w:color w:val="000000" w:themeColor="text1"/>
          <w:sz w:val="28"/>
          <w:szCs w:val="28"/>
          <w:lang w:val="uk-UA" w:eastAsia="uk-UA"/>
        </w:rPr>
        <w:t xml:space="preserve">-19, спричиненої </w:t>
      </w:r>
      <w:proofErr w:type="spellStart"/>
      <w:r w:rsidRPr="00614DCA">
        <w:rPr>
          <w:color w:val="000000" w:themeColor="text1"/>
          <w:sz w:val="28"/>
          <w:szCs w:val="28"/>
          <w:lang w:val="uk-UA" w:eastAsia="uk-UA"/>
        </w:rPr>
        <w:t>коронавірусом</w:t>
      </w:r>
      <w:proofErr w:type="spellEnd"/>
      <w:r w:rsidRPr="00614DCA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614DCA">
        <w:rPr>
          <w:color w:val="000000" w:themeColor="text1"/>
          <w:sz w:val="28"/>
          <w:szCs w:val="28"/>
          <w:lang w:val="en-US" w:eastAsia="uk-UA"/>
        </w:rPr>
        <w:t>SARS</w:t>
      </w:r>
      <w:r w:rsidRPr="00614DCA">
        <w:rPr>
          <w:color w:val="000000" w:themeColor="text1"/>
          <w:sz w:val="28"/>
          <w:szCs w:val="28"/>
          <w:lang w:val="uk-UA" w:eastAsia="uk-UA"/>
        </w:rPr>
        <w:t>-</w:t>
      </w:r>
      <w:proofErr w:type="spellStart"/>
      <w:r w:rsidRPr="00614DCA">
        <w:rPr>
          <w:color w:val="000000" w:themeColor="text1"/>
          <w:sz w:val="28"/>
          <w:szCs w:val="28"/>
          <w:lang w:val="en-US" w:eastAsia="uk-UA"/>
        </w:rPr>
        <w:t>CoV</w:t>
      </w:r>
      <w:proofErr w:type="spellEnd"/>
      <w:r w:rsidRPr="00614DCA">
        <w:rPr>
          <w:color w:val="000000" w:themeColor="text1"/>
          <w:sz w:val="28"/>
          <w:szCs w:val="28"/>
          <w:lang w:val="uk-UA" w:eastAsia="uk-UA"/>
        </w:rPr>
        <w:t>-2.</w:t>
      </w:r>
    </w:p>
    <w:p w:rsidR="00D85C31" w:rsidRDefault="00D97918" w:rsidP="003A0BA5">
      <w:pPr>
        <w:spacing w:after="150"/>
        <w:ind w:left="708" w:firstLine="438"/>
        <w:jc w:val="both"/>
        <w:textAlignment w:val="baseline"/>
        <w:rPr>
          <w:sz w:val="28"/>
          <w:szCs w:val="28"/>
          <w:lang w:val="uk-UA"/>
        </w:rPr>
      </w:pPr>
      <w:r w:rsidRPr="00D97918">
        <w:rPr>
          <w:color w:val="000000" w:themeColor="text1"/>
          <w:sz w:val="28"/>
          <w:szCs w:val="28"/>
          <w:lang w:val="uk-UA" w:eastAsia="uk-UA"/>
        </w:rPr>
        <w:t>КНП «</w:t>
      </w:r>
      <w:proofErr w:type="spellStart"/>
      <w:r w:rsidRPr="00D97918">
        <w:rPr>
          <w:color w:val="000000" w:themeColor="text1"/>
          <w:sz w:val="28"/>
          <w:szCs w:val="28"/>
          <w:lang w:val="uk-UA" w:eastAsia="uk-UA"/>
        </w:rPr>
        <w:t>Романівська</w:t>
      </w:r>
      <w:proofErr w:type="spellEnd"/>
      <w:r w:rsidRPr="00D97918">
        <w:rPr>
          <w:color w:val="000000" w:themeColor="text1"/>
          <w:sz w:val="28"/>
          <w:szCs w:val="28"/>
          <w:lang w:val="uk-UA" w:eastAsia="uk-UA"/>
        </w:rPr>
        <w:t xml:space="preserve"> лікарня» </w:t>
      </w:r>
      <w:proofErr w:type="spellStart"/>
      <w:r w:rsidRPr="00D97918">
        <w:rPr>
          <w:color w:val="000000" w:themeColor="text1"/>
          <w:sz w:val="28"/>
          <w:szCs w:val="28"/>
          <w:lang w:val="uk-UA" w:eastAsia="uk-UA"/>
        </w:rPr>
        <w:t>Романівської</w:t>
      </w:r>
      <w:proofErr w:type="spellEnd"/>
      <w:r w:rsidRPr="00D9791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614DCA">
        <w:rPr>
          <w:color w:val="000000" w:themeColor="text1"/>
          <w:sz w:val="28"/>
          <w:szCs w:val="28"/>
          <w:lang w:val="uk-UA" w:eastAsia="uk-UA"/>
        </w:rPr>
        <w:t>селищної</w:t>
      </w:r>
      <w:r w:rsidRPr="00D97918">
        <w:rPr>
          <w:color w:val="000000" w:themeColor="text1"/>
          <w:sz w:val="28"/>
          <w:szCs w:val="28"/>
          <w:lang w:val="uk-UA" w:eastAsia="uk-UA"/>
        </w:rPr>
        <w:t xml:space="preserve"> ради планує у  </w:t>
      </w:r>
      <w:r>
        <w:rPr>
          <w:color w:val="000000" w:themeColor="text1"/>
          <w:sz w:val="28"/>
          <w:szCs w:val="28"/>
          <w:lang w:val="uk-UA" w:eastAsia="uk-UA"/>
        </w:rPr>
        <w:t xml:space="preserve">             </w:t>
      </w:r>
      <w:r w:rsidRPr="00D97918">
        <w:rPr>
          <w:color w:val="000000" w:themeColor="text1"/>
          <w:sz w:val="28"/>
          <w:szCs w:val="28"/>
          <w:lang w:val="uk-UA" w:eastAsia="uk-UA"/>
        </w:rPr>
        <w:t>202</w:t>
      </w:r>
      <w:r w:rsidR="00866705">
        <w:rPr>
          <w:color w:val="000000" w:themeColor="text1"/>
          <w:sz w:val="28"/>
          <w:szCs w:val="28"/>
          <w:lang w:val="uk-UA" w:eastAsia="uk-UA"/>
        </w:rPr>
        <w:t>2</w:t>
      </w:r>
      <w:r w:rsidRPr="00D97918">
        <w:rPr>
          <w:color w:val="000000" w:themeColor="text1"/>
          <w:sz w:val="28"/>
          <w:szCs w:val="28"/>
          <w:lang w:val="uk-UA" w:eastAsia="uk-UA"/>
        </w:rPr>
        <w:t xml:space="preserve"> ро</w:t>
      </w:r>
      <w:r w:rsidR="003A0BA5">
        <w:rPr>
          <w:color w:val="000000" w:themeColor="text1"/>
          <w:sz w:val="28"/>
          <w:szCs w:val="28"/>
          <w:lang w:val="uk-UA" w:eastAsia="uk-UA"/>
        </w:rPr>
        <w:t>ці</w:t>
      </w:r>
      <w:r w:rsidRPr="00D97918">
        <w:rPr>
          <w:color w:val="000000" w:themeColor="text1"/>
          <w:sz w:val="28"/>
          <w:szCs w:val="28"/>
          <w:lang w:val="uk-UA" w:eastAsia="uk-UA"/>
        </w:rPr>
        <w:t xml:space="preserve"> придбати </w:t>
      </w:r>
      <w:r w:rsidR="00866705">
        <w:rPr>
          <w:color w:val="000000" w:themeColor="text1"/>
          <w:sz w:val="28"/>
          <w:szCs w:val="28"/>
          <w:lang w:val="uk-UA" w:eastAsia="uk-UA"/>
        </w:rPr>
        <w:t xml:space="preserve"> спеціалізований автомобіль швидкої медичної допомоги</w:t>
      </w:r>
      <w:r w:rsidRPr="00D97918">
        <w:rPr>
          <w:color w:val="000000" w:themeColor="text1"/>
          <w:sz w:val="28"/>
          <w:szCs w:val="28"/>
          <w:lang w:val="uk-UA" w:eastAsia="uk-UA"/>
        </w:rPr>
        <w:t xml:space="preserve"> в сумі </w:t>
      </w:r>
      <w:r w:rsidR="00866705">
        <w:rPr>
          <w:color w:val="000000" w:themeColor="text1"/>
          <w:sz w:val="28"/>
          <w:szCs w:val="28"/>
          <w:lang w:val="uk-UA" w:eastAsia="uk-UA"/>
        </w:rPr>
        <w:t>2150</w:t>
      </w:r>
      <w:r w:rsidRPr="00D97918">
        <w:rPr>
          <w:color w:val="000000" w:themeColor="text1"/>
          <w:sz w:val="28"/>
          <w:szCs w:val="28"/>
          <w:lang w:val="uk-UA" w:eastAsia="uk-UA"/>
        </w:rPr>
        <w:t xml:space="preserve">,00 </w:t>
      </w:r>
      <w:proofErr w:type="spellStart"/>
      <w:r w:rsidRPr="00D97918">
        <w:rPr>
          <w:color w:val="000000" w:themeColor="text1"/>
          <w:sz w:val="28"/>
          <w:szCs w:val="28"/>
          <w:lang w:val="uk-UA" w:eastAsia="uk-UA"/>
        </w:rPr>
        <w:t>тис.грн</w:t>
      </w:r>
      <w:proofErr w:type="spellEnd"/>
      <w:r w:rsidRPr="00D97918">
        <w:rPr>
          <w:color w:val="000000" w:themeColor="text1"/>
          <w:sz w:val="28"/>
          <w:szCs w:val="28"/>
          <w:lang w:val="uk-UA" w:eastAsia="uk-UA"/>
        </w:rPr>
        <w:t xml:space="preserve">.,  </w:t>
      </w:r>
      <w:r w:rsidR="00866705">
        <w:rPr>
          <w:color w:val="000000" w:themeColor="text1"/>
          <w:sz w:val="28"/>
          <w:szCs w:val="28"/>
          <w:lang w:val="uk-UA" w:eastAsia="uk-UA"/>
        </w:rPr>
        <w:t xml:space="preserve">стаціонарний рентген апарат в сумі 5000,0 </w:t>
      </w:r>
      <w:proofErr w:type="spellStart"/>
      <w:r w:rsidR="00866705">
        <w:rPr>
          <w:color w:val="000000" w:themeColor="text1"/>
          <w:sz w:val="28"/>
          <w:szCs w:val="28"/>
          <w:lang w:val="uk-UA" w:eastAsia="uk-UA"/>
        </w:rPr>
        <w:t>тис.грн</w:t>
      </w:r>
      <w:proofErr w:type="spellEnd"/>
      <w:r w:rsidR="00866705">
        <w:rPr>
          <w:color w:val="000000" w:themeColor="text1"/>
          <w:sz w:val="28"/>
          <w:szCs w:val="28"/>
          <w:lang w:val="uk-UA" w:eastAsia="uk-UA"/>
        </w:rPr>
        <w:t xml:space="preserve">., допоміжне обладнання для відділення реабілітації та фізичної терапії в сумі </w:t>
      </w:r>
      <w:r w:rsidR="003A0BA5">
        <w:rPr>
          <w:color w:val="000000" w:themeColor="text1"/>
          <w:sz w:val="28"/>
          <w:szCs w:val="28"/>
          <w:lang w:val="uk-UA" w:eastAsia="uk-UA"/>
        </w:rPr>
        <w:t>120</w:t>
      </w:r>
      <w:r w:rsidR="005B24A2">
        <w:rPr>
          <w:color w:val="000000" w:themeColor="text1"/>
          <w:sz w:val="28"/>
          <w:szCs w:val="28"/>
          <w:lang w:val="uk-UA" w:eastAsia="uk-UA"/>
        </w:rPr>
        <w:t xml:space="preserve">,0 </w:t>
      </w:r>
      <w:proofErr w:type="spellStart"/>
      <w:r w:rsidR="005B24A2">
        <w:rPr>
          <w:color w:val="000000" w:themeColor="text1"/>
          <w:sz w:val="28"/>
          <w:szCs w:val="28"/>
          <w:lang w:val="uk-UA" w:eastAsia="uk-UA"/>
        </w:rPr>
        <w:t>тис.грн</w:t>
      </w:r>
      <w:proofErr w:type="spellEnd"/>
      <w:r w:rsidR="005B24A2">
        <w:rPr>
          <w:color w:val="000000" w:themeColor="text1"/>
          <w:sz w:val="28"/>
          <w:szCs w:val="28"/>
          <w:lang w:val="uk-UA" w:eastAsia="uk-UA"/>
        </w:rPr>
        <w:t>.</w:t>
      </w:r>
    </w:p>
    <w:p w:rsidR="0011297D" w:rsidRDefault="0011297D" w:rsidP="00D97918">
      <w:pPr>
        <w:spacing w:before="0" w:beforeAutospacing="0" w:after="0" w:afterAutospacing="0"/>
        <w:ind w:left="72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Запланований обсяг надходжень в розрізі їх видів дозволить забезпечити рівень та якість надання медичних послуг у 202</w:t>
      </w:r>
      <w:r w:rsidR="00F5447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 на рівні не нижчому ніж у 20</w:t>
      </w:r>
      <w:r w:rsidR="00F5447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-20</w:t>
      </w:r>
      <w:r w:rsidR="00F335FD">
        <w:rPr>
          <w:sz w:val="28"/>
          <w:szCs w:val="28"/>
          <w:lang w:val="uk-UA"/>
        </w:rPr>
        <w:t>2</w:t>
      </w:r>
      <w:r w:rsidR="00F5447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роках.</w:t>
      </w:r>
    </w:p>
    <w:p w:rsidR="0011297D" w:rsidRDefault="0011297D" w:rsidP="00D97918">
      <w:pPr>
        <w:spacing w:before="0" w:beforeAutospacing="0" w:after="0" w:afterAutospacing="0"/>
        <w:ind w:left="720" w:firstLine="426"/>
        <w:contextualSpacing/>
        <w:jc w:val="both"/>
        <w:rPr>
          <w:sz w:val="28"/>
          <w:szCs w:val="28"/>
          <w:lang w:val="uk-UA"/>
        </w:rPr>
      </w:pPr>
    </w:p>
    <w:p w:rsidR="009B060C" w:rsidRDefault="00793B39" w:rsidP="00D97918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Загальна чисельність працівників підприємства на </w:t>
      </w:r>
      <w:r w:rsidRPr="00D61FDC">
        <w:rPr>
          <w:sz w:val="28"/>
          <w:szCs w:val="28"/>
          <w:lang w:val="uk-UA"/>
        </w:rPr>
        <w:t>плановий 202</w:t>
      </w:r>
      <w:r w:rsidR="00F54471">
        <w:rPr>
          <w:sz w:val="28"/>
          <w:szCs w:val="28"/>
          <w:lang w:val="uk-UA"/>
        </w:rPr>
        <w:t>2</w:t>
      </w:r>
      <w:r w:rsidRPr="00D61FDC">
        <w:rPr>
          <w:sz w:val="28"/>
          <w:szCs w:val="28"/>
          <w:lang w:val="uk-UA"/>
        </w:rPr>
        <w:t xml:space="preserve"> рік передбачена у кількості </w:t>
      </w:r>
      <w:r w:rsidR="003A0BA5">
        <w:rPr>
          <w:sz w:val="28"/>
          <w:szCs w:val="28"/>
          <w:lang w:val="uk-UA"/>
        </w:rPr>
        <w:t>217</w:t>
      </w:r>
      <w:r w:rsidR="00F335FD">
        <w:rPr>
          <w:sz w:val="28"/>
          <w:szCs w:val="28"/>
          <w:lang w:val="uk-UA"/>
        </w:rPr>
        <w:t>,75</w:t>
      </w:r>
      <w:r w:rsidRPr="00D61FDC">
        <w:rPr>
          <w:sz w:val="28"/>
          <w:szCs w:val="28"/>
          <w:lang w:val="uk-UA"/>
        </w:rPr>
        <w:t xml:space="preserve"> штатн</w:t>
      </w:r>
      <w:r w:rsidR="00081F30">
        <w:rPr>
          <w:sz w:val="28"/>
          <w:szCs w:val="28"/>
          <w:lang w:val="uk-UA"/>
        </w:rPr>
        <w:t>их</w:t>
      </w:r>
      <w:r w:rsidRPr="00D61FDC">
        <w:rPr>
          <w:sz w:val="28"/>
          <w:szCs w:val="28"/>
          <w:lang w:val="uk-UA"/>
        </w:rPr>
        <w:t xml:space="preserve"> одиниц</w:t>
      </w:r>
      <w:r w:rsidR="00081F30">
        <w:rPr>
          <w:sz w:val="28"/>
          <w:szCs w:val="28"/>
          <w:lang w:val="uk-UA"/>
        </w:rPr>
        <w:t>ь</w:t>
      </w:r>
      <w:r w:rsidR="00B31BE8">
        <w:rPr>
          <w:sz w:val="28"/>
          <w:szCs w:val="28"/>
          <w:lang w:val="uk-UA"/>
        </w:rPr>
        <w:t>:</w:t>
      </w:r>
    </w:p>
    <w:p w:rsidR="00B31BE8" w:rsidRDefault="00B31BE8" w:rsidP="00D97918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</w:p>
    <w:p w:rsidR="009B060C" w:rsidRPr="00861D33" w:rsidRDefault="009B060C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61D33">
        <w:rPr>
          <w:sz w:val="28"/>
          <w:szCs w:val="28"/>
          <w:lang w:val="uk-UA"/>
        </w:rPr>
        <w:t>Лікарі</w:t>
      </w:r>
      <w:r w:rsidR="006F67F4" w:rsidRPr="00861D33">
        <w:rPr>
          <w:sz w:val="28"/>
          <w:szCs w:val="28"/>
          <w:lang w:val="uk-UA"/>
        </w:rPr>
        <w:t xml:space="preserve"> </w:t>
      </w:r>
      <w:r w:rsidRPr="00861D33">
        <w:rPr>
          <w:sz w:val="28"/>
          <w:szCs w:val="28"/>
          <w:lang w:val="uk-UA"/>
        </w:rPr>
        <w:t xml:space="preserve"> -</w:t>
      </w:r>
      <w:r w:rsidR="006F67F4" w:rsidRPr="00861D33">
        <w:rPr>
          <w:sz w:val="28"/>
          <w:szCs w:val="28"/>
          <w:lang w:val="uk-UA"/>
        </w:rPr>
        <w:t xml:space="preserve"> </w:t>
      </w:r>
      <w:r w:rsidR="00F54471">
        <w:rPr>
          <w:sz w:val="28"/>
          <w:szCs w:val="28"/>
          <w:lang w:val="uk-UA"/>
        </w:rPr>
        <w:t>52,75</w:t>
      </w:r>
      <w:r w:rsidRPr="00861D33">
        <w:rPr>
          <w:sz w:val="28"/>
          <w:szCs w:val="28"/>
          <w:lang w:val="uk-UA"/>
        </w:rPr>
        <w:t xml:space="preserve"> шт. од.</w:t>
      </w:r>
    </w:p>
    <w:p w:rsidR="009B060C" w:rsidRPr="00861D33" w:rsidRDefault="009B060C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61D33">
        <w:rPr>
          <w:sz w:val="28"/>
          <w:szCs w:val="28"/>
          <w:lang w:val="uk-UA"/>
        </w:rPr>
        <w:t xml:space="preserve">Середній медичний персонал </w:t>
      </w:r>
      <w:r w:rsidR="00614DCA">
        <w:rPr>
          <w:sz w:val="28"/>
          <w:szCs w:val="28"/>
          <w:lang w:val="uk-UA"/>
        </w:rPr>
        <w:t>–</w:t>
      </w:r>
      <w:r w:rsidRPr="00861D33">
        <w:rPr>
          <w:sz w:val="28"/>
          <w:szCs w:val="28"/>
          <w:lang w:val="uk-UA"/>
        </w:rPr>
        <w:t xml:space="preserve"> </w:t>
      </w:r>
      <w:r w:rsidR="003A0BA5">
        <w:rPr>
          <w:sz w:val="28"/>
          <w:szCs w:val="28"/>
          <w:lang w:val="uk-UA"/>
        </w:rPr>
        <w:t>85,5</w:t>
      </w:r>
      <w:r w:rsidR="00614DCA">
        <w:rPr>
          <w:sz w:val="28"/>
          <w:szCs w:val="28"/>
          <w:lang w:val="uk-UA"/>
        </w:rPr>
        <w:t xml:space="preserve"> </w:t>
      </w:r>
      <w:r w:rsidRPr="00861D33">
        <w:rPr>
          <w:sz w:val="28"/>
          <w:szCs w:val="28"/>
          <w:lang w:val="uk-UA"/>
        </w:rPr>
        <w:t>шт. од.</w:t>
      </w:r>
    </w:p>
    <w:p w:rsidR="009B060C" w:rsidRPr="00861D33" w:rsidRDefault="009B060C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61D33">
        <w:rPr>
          <w:sz w:val="28"/>
          <w:szCs w:val="28"/>
          <w:lang w:val="uk-UA"/>
        </w:rPr>
        <w:t xml:space="preserve">Молодший медичний персонал </w:t>
      </w:r>
      <w:r w:rsidR="00614DCA">
        <w:rPr>
          <w:sz w:val="28"/>
          <w:szCs w:val="28"/>
          <w:lang w:val="uk-UA"/>
        </w:rPr>
        <w:t>–</w:t>
      </w:r>
      <w:r w:rsidRPr="00861D33">
        <w:rPr>
          <w:sz w:val="28"/>
          <w:szCs w:val="28"/>
          <w:lang w:val="uk-UA"/>
        </w:rPr>
        <w:t xml:space="preserve"> </w:t>
      </w:r>
      <w:r w:rsidR="003A0BA5">
        <w:rPr>
          <w:sz w:val="28"/>
          <w:szCs w:val="28"/>
          <w:lang w:val="uk-UA"/>
        </w:rPr>
        <w:t>24,5</w:t>
      </w:r>
      <w:r w:rsidRPr="00861D33">
        <w:rPr>
          <w:sz w:val="28"/>
          <w:szCs w:val="28"/>
          <w:lang w:val="uk-UA"/>
        </w:rPr>
        <w:t xml:space="preserve"> шт. од.</w:t>
      </w:r>
    </w:p>
    <w:p w:rsidR="00793B39" w:rsidRPr="00861D33" w:rsidRDefault="00614DCA" w:rsidP="00D97918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Інший персонал </w:t>
      </w:r>
      <w:r w:rsidR="009B060C" w:rsidRPr="00861D33">
        <w:rPr>
          <w:sz w:val="28"/>
          <w:szCs w:val="28"/>
          <w:lang w:val="uk-UA"/>
        </w:rPr>
        <w:t xml:space="preserve"> -</w:t>
      </w:r>
      <w:r w:rsidR="006F67F4" w:rsidRPr="00861D33">
        <w:rPr>
          <w:sz w:val="28"/>
          <w:szCs w:val="28"/>
          <w:lang w:val="uk-UA"/>
        </w:rPr>
        <w:t xml:space="preserve"> </w:t>
      </w:r>
      <w:r w:rsidR="003A0BA5">
        <w:rPr>
          <w:sz w:val="28"/>
          <w:szCs w:val="28"/>
          <w:lang w:val="uk-UA"/>
        </w:rPr>
        <w:t>55,0</w:t>
      </w:r>
      <w:r w:rsidR="009B060C" w:rsidRPr="00861D33">
        <w:rPr>
          <w:sz w:val="28"/>
          <w:szCs w:val="28"/>
          <w:lang w:val="uk-UA"/>
        </w:rPr>
        <w:t xml:space="preserve"> шт. од.</w:t>
      </w:r>
    </w:p>
    <w:p w:rsidR="009B060C" w:rsidRDefault="009B060C" w:rsidP="00D97918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</w:p>
    <w:p w:rsidR="009B060C" w:rsidRDefault="009B060C" w:rsidP="00D97918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</w:p>
    <w:p w:rsidR="009B060C" w:rsidRDefault="009B060C" w:rsidP="00D97918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</w:p>
    <w:p w:rsidR="009B060C" w:rsidRDefault="009B060C" w:rsidP="00D97918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</w:p>
    <w:p w:rsidR="009B060C" w:rsidRDefault="009B060C" w:rsidP="00D97918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І.В.Серт</w:t>
      </w:r>
      <w:proofErr w:type="spellEnd"/>
    </w:p>
    <w:p w:rsidR="006A000B" w:rsidRPr="00793B39" w:rsidRDefault="006A000B" w:rsidP="00D97918">
      <w:pPr>
        <w:jc w:val="both"/>
        <w:rPr>
          <w:lang w:val="uk-UA"/>
        </w:rPr>
      </w:pPr>
    </w:p>
    <w:sectPr w:rsidR="006A000B" w:rsidRPr="00793B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D233C"/>
    <w:multiLevelType w:val="hybridMultilevel"/>
    <w:tmpl w:val="942846B4"/>
    <w:lvl w:ilvl="0" w:tplc="62527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94"/>
    <w:rsid w:val="00036B56"/>
    <w:rsid w:val="00081F30"/>
    <w:rsid w:val="0011297D"/>
    <w:rsid w:val="001A04EC"/>
    <w:rsid w:val="001B7551"/>
    <w:rsid w:val="00215AF3"/>
    <w:rsid w:val="003A0BA5"/>
    <w:rsid w:val="003A7EB3"/>
    <w:rsid w:val="003D3842"/>
    <w:rsid w:val="00575D47"/>
    <w:rsid w:val="005B24A2"/>
    <w:rsid w:val="005F18F9"/>
    <w:rsid w:val="00614DCA"/>
    <w:rsid w:val="006A000B"/>
    <w:rsid w:val="006F67F4"/>
    <w:rsid w:val="00793B39"/>
    <w:rsid w:val="00861D33"/>
    <w:rsid w:val="00866705"/>
    <w:rsid w:val="00911580"/>
    <w:rsid w:val="009B060C"/>
    <w:rsid w:val="009F49C7"/>
    <w:rsid w:val="00A546DE"/>
    <w:rsid w:val="00AE0921"/>
    <w:rsid w:val="00B31BE8"/>
    <w:rsid w:val="00C32C0B"/>
    <w:rsid w:val="00CC6A42"/>
    <w:rsid w:val="00CF02C3"/>
    <w:rsid w:val="00D85C31"/>
    <w:rsid w:val="00D97918"/>
    <w:rsid w:val="00DB7845"/>
    <w:rsid w:val="00E66A1F"/>
    <w:rsid w:val="00E83494"/>
    <w:rsid w:val="00EE3CB8"/>
    <w:rsid w:val="00F335FD"/>
    <w:rsid w:val="00F5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0477"/>
  <w15:chartTrackingRefBased/>
  <w15:docId w15:val="{2FE883F7-9D91-4DF4-BD4E-B8E53FB6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793B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F02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84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78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3</Pages>
  <Words>3062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2021-01-25T08:45:00Z</cp:lastPrinted>
  <dcterms:created xsi:type="dcterms:W3CDTF">2020-08-03T15:28:00Z</dcterms:created>
  <dcterms:modified xsi:type="dcterms:W3CDTF">2021-11-17T10:27:00Z</dcterms:modified>
</cp:coreProperties>
</file>