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8F5D5" w14:textId="65DF2FA5" w:rsidR="005A1036" w:rsidRPr="005A1036" w:rsidRDefault="005A1036" w:rsidP="00E90402">
      <w:pPr>
        <w:pStyle w:val="1"/>
        <w:rPr>
          <w:rFonts w:eastAsia="Times New Roman"/>
        </w:rPr>
      </w:pPr>
      <w:bookmarkStart w:id="0" w:name="_GoBack"/>
      <w:bookmarkEnd w:id="0"/>
      <w:r w:rsidRPr="005A1036">
        <w:rPr>
          <w:rFonts w:eastAsia="Times New Roman"/>
        </w:rPr>
        <w:t xml:space="preserve">              </w:t>
      </w:r>
      <w:r w:rsidR="004576CD" w:rsidRPr="005A1036">
        <w:rPr>
          <w:rFonts w:eastAsia="Times New Roman"/>
        </w:rPr>
        <w:t xml:space="preserve">Додаток </w:t>
      </w:r>
    </w:p>
    <w:p w14:paraId="7A2BED38" w14:textId="77777777" w:rsidR="005A1036" w:rsidRPr="005A1036" w:rsidRDefault="004576CD" w:rsidP="005A1036">
      <w:pPr>
        <w:spacing w:after="0"/>
        <w:ind w:left="10206" w:right="515"/>
        <w:rPr>
          <w:rFonts w:ascii="Times New Roman" w:eastAsia="Times New Roman" w:hAnsi="Times New Roman" w:cs="Times New Roman"/>
          <w:bCs/>
          <w:i/>
          <w:iCs/>
          <w:sz w:val="28"/>
        </w:rPr>
      </w:pPr>
      <w:r w:rsidRPr="005A1036">
        <w:rPr>
          <w:rFonts w:ascii="Times New Roman" w:eastAsia="Times New Roman" w:hAnsi="Times New Roman" w:cs="Times New Roman"/>
          <w:bCs/>
          <w:i/>
          <w:iCs/>
          <w:sz w:val="28"/>
        </w:rPr>
        <w:t xml:space="preserve">до рішення сесії селищної </w:t>
      </w:r>
    </w:p>
    <w:p w14:paraId="2163F663" w14:textId="4BC9075A" w:rsidR="004576CD" w:rsidRPr="005A1036" w:rsidRDefault="004576CD" w:rsidP="005A1036">
      <w:pPr>
        <w:spacing w:after="0"/>
        <w:ind w:left="10206" w:right="515"/>
        <w:rPr>
          <w:rFonts w:ascii="Times New Roman" w:eastAsia="Times New Roman" w:hAnsi="Times New Roman" w:cs="Times New Roman"/>
          <w:bCs/>
          <w:i/>
          <w:iCs/>
          <w:sz w:val="28"/>
        </w:rPr>
      </w:pPr>
      <w:r w:rsidRPr="005A1036">
        <w:rPr>
          <w:rFonts w:ascii="Times New Roman" w:eastAsia="Times New Roman" w:hAnsi="Times New Roman" w:cs="Times New Roman"/>
          <w:bCs/>
          <w:i/>
          <w:iCs/>
          <w:sz w:val="28"/>
        </w:rPr>
        <w:t>ради №</w:t>
      </w:r>
      <w:r w:rsidR="0056286B" w:rsidRPr="005A1036">
        <w:rPr>
          <w:rFonts w:ascii="Times New Roman" w:eastAsia="Times New Roman" w:hAnsi="Times New Roman" w:cs="Times New Roman"/>
          <w:bCs/>
          <w:i/>
          <w:iCs/>
          <w:sz w:val="28"/>
        </w:rPr>
        <w:t xml:space="preserve"> </w:t>
      </w:r>
      <w:r w:rsidR="005A1036" w:rsidRPr="005A1036">
        <w:rPr>
          <w:rFonts w:ascii="Times New Roman" w:eastAsia="Times New Roman" w:hAnsi="Times New Roman" w:cs="Times New Roman"/>
          <w:bCs/>
          <w:i/>
          <w:iCs/>
          <w:sz w:val="28"/>
        </w:rPr>
        <w:t>692</w:t>
      </w:r>
      <w:r w:rsidRPr="005A1036">
        <w:rPr>
          <w:rFonts w:ascii="Times New Roman" w:eastAsia="Times New Roman" w:hAnsi="Times New Roman" w:cs="Times New Roman"/>
          <w:bCs/>
          <w:i/>
          <w:iCs/>
          <w:sz w:val="28"/>
        </w:rPr>
        <w:t xml:space="preserve"> від</w:t>
      </w:r>
      <w:r w:rsidR="005A1036" w:rsidRPr="005A1036">
        <w:rPr>
          <w:rFonts w:ascii="Times New Roman" w:eastAsia="Times New Roman" w:hAnsi="Times New Roman" w:cs="Times New Roman"/>
          <w:bCs/>
          <w:i/>
          <w:iCs/>
          <w:sz w:val="28"/>
        </w:rPr>
        <w:t xml:space="preserve"> 26.11.2021р.</w:t>
      </w:r>
      <w:r w:rsidR="0056286B" w:rsidRPr="005A1036">
        <w:rPr>
          <w:rFonts w:ascii="Times New Roman" w:eastAsia="Times New Roman" w:hAnsi="Times New Roman" w:cs="Times New Roman"/>
          <w:bCs/>
          <w:i/>
          <w:iCs/>
          <w:sz w:val="28"/>
        </w:rPr>
        <w:t xml:space="preserve">    </w:t>
      </w:r>
      <w:r w:rsidRPr="005A1036">
        <w:rPr>
          <w:rFonts w:ascii="Times New Roman" w:eastAsia="Times New Roman" w:hAnsi="Times New Roman" w:cs="Times New Roman"/>
          <w:bCs/>
          <w:i/>
          <w:iCs/>
          <w:sz w:val="28"/>
        </w:rPr>
        <w:t xml:space="preserve"> </w:t>
      </w:r>
    </w:p>
    <w:p w14:paraId="637D1FAE" w14:textId="77777777" w:rsidR="005A1036" w:rsidRDefault="005A1036" w:rsidP="00BE2BD9">
      <w:pPr>
        <w:spacing w:after="0"/>
        <w:ind w:right="515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2E4F651" w14:textId="77777777" w:rsidR="005A1036" w:rsidRDefault="005A1036" w:rsidP="00BE2BD9">
      <w:pPr>
        <w:spacing w:after="0"/>
        <w:ind w:right="515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2EFEAD1" w14:textId="52355404" w:rsidR="00B6626D" w:rsidRDefault="00BE2BD9" w:rsidP="00BE2BD9">
      <w:pPr>
        <w:spacing w:after="0"/>
        <w:ind w:right="51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План </w:t>
      </w:r>
      <w:r w:rsidR="00F3136D">
        <w:rPr>
          <w:rFonts w:ascii="Times New Roman" w:eastAsia="Times New Roman" w:hAnsi="Times New Roman" w:cs="Times New Roman"/>
          <w:b/>
          <w:sz w:val="28"/>
        </w:rPr>
        <w:t xml:space="preserve">діяльності </w:t>
      </w:r>
      <w:r>
        <w:rPr>
          <w:rFonts w:ascii="Times New Roman" w:eastAsia="Times New Roman" w:hAnsi="Times New Roman" w:cs="Times New Roman"/>
          <w:b/>
          <w:sz w:val="28"/>
        </w:rPr>
        <w:t xml:space="preserve">Романівської селищної ради </w:t>
      </w:r>
      <w:r w:rsidR="00F3136D">
        <w:rPr>
          <w:rFonts w:ascii="Times New Roman" w:eastAsia="Times New Roman" w:hAnsi="Times New Roman" w:cs="Times New Roman"/>
          <w:b/>
          <w:sz w:val="28"/>
        </w:rPr>
        <w:t>з підготовки проє</w:t>
      </w:r>
      <w:r>
        <w:rPr>
          <w:rFonts w:ascii="Times New Roman" w:eastAsia="Times New Roman" w:hAnsi="Times New Roman" w:cs="Times New Roman"/>
          <w:b/>
          <w:sz w:val="28"/>
        </w:rPr>
        <w:t xml:space="preserve">ктів регуляторних актів на </w:t>
      </w:r>
      <w:r w:rsidR="002D6E77">
        <w:rPr>
          <w:rFonts w:ascii="Times New Roman" w:eastAsia="Times New Roman" w:hAnsi="Times New Roman" w:cs="Times New Roman"/>
          <w:b/>
          <w:sz w:val="28"/>
        </w:rPr>
        <w:t>202</w:t>
      </w:r>
      <w:r w:rsidR="0014741E">
        <w:rPr>
          <w:rFonts w:ascii="Times New Roman" w:eastAsia="Times New Roman" w:hAnsi="Times New Roman" w:cs="Times New Roman"/>
          <w:b/>
          <w:sz w:val="28"/>
        </w:rPr>
        <w:t>2</w:t>
      </w:r>
      <w:r w:rsidR="00B76E4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E326E">
        <w:rPr>
          <w:rFonts w:ascii="Times New Roman" w:eastAsia="Times New Roman" w:hAnsi="Times New Roman" w:cs="Times New Roman"/>
          <w:b/>
          <w:sz w:val="28"/>
        </w:rPr>
        <w:t>рік</w:t>
      </w:r>
    </w:p>
    <w:p w14:paraId="191005E8" w14:textId="77777777" w:rsidR="00BE2BD9" w:rsidRDefault="00BE2BD9" w:rsidP="00BE2BD9">
      <w:pPr>
        <w:spacing w:after="0"/>
        <w:ind w:right="1791"/>
        <w:jc w:val="right"/>
      </w:pPr>
    </w:p>
    <w:tbl>
      <w:tblPr>
        <w:tblStyle w:val="TableGrid"/>
        <w:tblW w:w="14715" w:type="dxa"/>
        <w:tblInd w:w="22" w:type="dxa"/>
        <w:tblCellMar>
          <w:top w:w="55" w:type="dxa"/>
          <w:left w:w="108" w:type="dxa"/>
        </w:tblCellMar>
        <w:tblLook w:val="04A0" w:firstRow="1" w:lastRow="0" w:firstColumn="1" w:lastColumn="0" w:noHBand="0" w:noVBand="1"/>
      </w:tblPr>
      <w:tblGrid>
        <w:gridCol w:w="821"/>
        <w:gridCol w:w="1279"/>
        <w:gridCol w:w="4110"/>
        <w:gridCol w:w="4039"/>
        <w:gridCol w:w="1631"/>
        <w:gridCol w:w="2835"/>
      </w:tblGrid>
      <w:tr w:rsidR="000F5868" w14:paraId="2FD00F65" w14:textId="77777777" w:rsidTr="000F5868">
        <w:trPr>
          <w:trHeight w:val="90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BF4EAE" w14:textId="77777777" w:rsidR="00B6626D" w:rsidRDefault="000F5868" w:rsidP="00BE2BD9">
            <w:pPr>
              <w:spacing w:after="19"/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2D6E77"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43A21EF" w14:textId="77777777" w:rsidR="00B6626D" w:rsidRDefault="0014741E" w:rsidP="00BE2B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Вид </w:t>
            </w:r>
            <w:r w:rsidR="00BE2BD9">
              <w:rPr>
                <w:rFonts w:ascii="Times New Roman" w:eastAsia="Times New Roman" w:hAnsi="Times New Roman" w:cs="Times New Roman"/>
                <w:b/>
                <w:sz w:val="28"/>
              </w:rPr>
              <w:t>проєкту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534948F" w14:textId="77777777" w:rsidR="00B6626D" w:rsidRDefault="0014741E" w:rsidP="00BE2BD9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Назва </w:t>
            </w:r>
            <w:r w:rsidR="00BE2BD9">
              <w:rPr>
                <w:rFonts w:ascii="Times New Roman" w:eastAsia="Times New Roman" w:hAnsi="Times New Roman" w:cs="Times New Roman"/>
                <w:b/>
                <w:sz w:val="28"/>
              </w:rPr>
              <w:t>проєкту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D33F768" w14:textId="77777777" w:rsidR="00B6626D" w:rsidRDefault="002D6E77" w:rsidP="00BE2B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Ціль прийняття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DA7393B" w14:textId="77777777" w:rsidR="00B6626D" w:rsidRDefault="002D6E77" w:rsidP="00BE2BD9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="00BE2BD9">
              <w:rPr>
                <w:rFonts w:ascii="Times New Roman" w:eastAsia="Times New Roman" w:hAnsi="Times New Roman" w:cs="Times New Roman"/>
                <w:b/>
                <w:sz w:val="28"/>
              </w:rPr>
              <w:t>трок підготовки проє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34B6E36" w14:textId="77777777" w:rsidR="00B6626D" w:rsidRDefault="002D6E77" w:rsidP="00BE2BD9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Відповідальн</w:t>
            </w:r>
            <w:r w:rsidR="00BE2BD9">
              <w:rPr>
                <w:rFonts w:ascii="Times New Roman" w:eastAsia="Times New Roman" w:hAnsi="Times New Roman" w:cs="Times New Roman"/>
                <w:b/>
                <w:sz w:val="28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за розроб</w:t>
            </w:r>
            <w:r w:rsidR="00BE2BD9">
              <w:rPr>
                <w:rFonts w:ascii="Times New Roman" w:eastAsia="Times New Roman" w:hAnsi="Times New Roman" w:cs="Times New Roman"/>
                <w:b/>
                <w:sz w:val="28"/>
              </w:rPr>
              <w:t>ку</w:t>
            </w:r>
          </w:p>
        </w:tc>
      </w:tr>
      <w:tr w:rsidR="00EE7B75" w14:paraId="30DA9D39" w14:textId="77777777" w:rsidTr="000F5868">
        <w:trPr>
          <w:trHeight w:val="105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603E" w14:textId="77777777" w:rsidR="00B6626D" w:rsidRPr="00BE2BD9" w:rsidRDefault="002D6E77">
            <w:pPr>
              <w:ind w:right="51"/>
              <w:jc w:val="right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BE2BD9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82075" w14:textId="77777777" w:rsidR="00B6626D" w:rsidRPr="00BE2BD9" w:rsidRDefault="002D6E77" w:rsidP="00D73591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 xml:space="preserve">Рішення </w:t>
            </w:r>
            <w:r w:rsidR="0014741E" w:rsidRPr="00BE2BD9">
              <w:rPr>
                <w:rFonts w:ascii="Times New Roman" w:eastAsia="Times New Roman" w:hAnsi="Times New Roman" w:cs="Times New Roman"/>
                <w:sz w:val="24"/>
              </w:rPr>
              <w:t>селищн</w:t>
            </w:r>
            <w:r w:rsidRPr="00BE2BD9">
              <w:rPr>
                <w:rFonts w:ascii="Times New Roman" w:eastAsia="Times New Roman" w:hAnsi="Times New Roman" w:cs="Times New Roman"/>
                <w:sz w:val="24"/>
              </w:rPr>
              <w:t>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224F6" w14:textId="77777777" w:rsidR="00B6626D" w:rsidRDefault="00285E5D" w:rsidP="000F5868">
            <w:r>
              <w:rPr>
                <w:rFonts w:ascii="Times New Roman" w:eastAsia="Times New Roman" w:hAnsi="Times New Roman" w:cs="Times New Roman"/>
                <w:sz w:val="24"/>
              </w:rPr>
              <w:t>Положення щодо встановлення процентних  ставок оренди земель в межах та за межами населених пунктів Романівської селищної ради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BFF8" w14:textId="77777777" w:rsidR="00B6626D" w:rsidRDefault="00285E5D" w:rsidP="00943D4B">
            <w:pPr>
              <w:ind w:right="42"/>
            </w:pPr>
            <w:r>
              <w:rPr>
                <w:rFonts w:ascii="Times New Roman" w:eastAsia="Times New Roman" w:hAnsi="Times New Roman" w:cs="Times New Roman"/>
                <w:sz w:val="24"/>
              </w:rPr>
              <w:t>Створення рівних умов здійснення діяльності суб’єктами господарювання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15554" w14:textId="77777777" w:rsidR="00B6626D" w:rsidRDefault="002D6E77" w:rsidP="00943D4B">
            <w:pPr>
              <w:ind w:left="197" w:right="18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І півріччя  202</w:t>
            </w:r>
            <w:r w:rsidR="00943D4B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року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2EE3" w14:textId="77777777" w:rsidR="00B6626D" w:rsidRDefault="00285E5D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>Відділ земельних відносин</w:t>
            </w:r>
            <w:r w:rsidR="007A59DB">
              <w:rPr>
                <w:rFonts w:ascii="Times New Roman" w:eastAsia="Times New Roman" w:hAnsi="Times New Roman" w:cs="Times New Roman"/>
                <w:sz w:val="24"/>
              </w:rPr>
              <w:t xml:space="preserve"> та екології</w:t>
            </w:r>
            <w:r w:rsidR="002D6E7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E7B75" w14:paraId="52619C3D" w14:textId="77777777" w:rsidTr="000F5868">
        <w:trPr>
          <w:trHeight w:val="86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E56C4" w14:textId="77777777" w:rsidR="00B6626D" w:rsidRPr="00BE2BD9" w:rsidRDefault="002D6E77">
            <w:pPr>
              <w:ind w:right="51"/>
              <w:jc w:val="right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BE2BD9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8CD8" w14:textId="77777777" w:rsidR="00B6626D" w:rsidRPr="00BE2BD9" w:rsidRDefault="007A59DB" w:rsidP="00D73591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2D08" w14:textId="77777777" w:rsidR="00B6626D" w:rsidRDefault="00E416D4" w:rsidP="000F5868">
            <w:pPr>
              <w:ind w:left="57" w:right="48" w:hanging="57"/>
            </w:pPr>
            <w:r>
              <w:rPr>
                <w:rFonts w:ascii="Times New Roman" w:eastAsia="Times New Roman" w:hAnsi="Times New Roman" w:cs="Times New Roman"/>
                <w:sz w:val="24"/>
              </w:rPr>
              <w:t>Тарифи на платні медичні послуги, що надаються КНП «Романівська лікарня»</w:t>
            </w:r>
            <w:r w:rsidR="002D6E7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F81C6" w14:textId="77777777" w:rsidR="00B6626D" w:rsidRDefault="00E416D4" w:rsidP="00943D4B">
            <w:pPr>
              <w:ind w:right="42"/>
            </w:pPr>
            <w:r>
              <w:rPr>
                <w:rFonts w:ascii="Times New Roman" w:eastAsia="Times New Roman" w:hAnsi="Times New Roman" w:cs="Times New Roman"/>
                <w:sz w:val="24"/>
              </w:rPr>
              <w:t>Для покращення фінансової спроможності підприємства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231B0" w14:textId="77777777" w:rsidR="00B6626D" w:rsidRDefault="00E416D4" w:rsidP="00943D4B">
            <w:pPr>
              <w:ind w:left="197" w:right="18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943D4B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рік</w:t>
            </w:r>
            <w:r w:rsidR="002D6E7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25F2" w14:textId="77777777" w:rsidR="00B6626D" w:rsidRDefault="00E416D4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>КНП «Романівська лікарня»</w:t>
            </w:r>
            <w:r w:rsidR="002D6E7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E7B75" w14:paraId="7A52A455" w14:textId="77777777" w:rsidTr="000F5868">
        <w:trPr>
          <w:trHeight w:val="163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BC96" w14:textId="77777777" w:rsidR="00057E44" w:rsidRPr="00BE2BD9" w:rsidRDefault="00057E44" w:rsidP="00057E44">
            <w:pPr>
              <w:ind w:right="51"/>
              <w:jc w:val="right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BE2BD9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7399" w14:textId="77777777" w:rsidR="00057E44" w:rsidRPr="00BE2BD9" w:rsidRDefault="00057E44" w:rsidP="00D73591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D9BC3" w14:textId="77777777" w:rsidR="00057E44" w:rsidRDefault="005E326E" w:rsidP="000F5868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Про затвердження проє</w:t>
            </w:r>
            <w:r w:rsidR="00057E44">
              <w:rPr>
                <w:color w:val="000000"/>
              </w:rPr>
              <w:t>кту документу державного планування та звіту про стратегічну екологічну оцінку генерального плану смт. Романів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D3FE3" w14:textId="77777777" w:rsidR="00057E44" w:rsidRDefault="00057E44" w:rsidP="00943D4B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</w:pPr>
            <w:r>
              <w:rPr>
                <w:color w:val="000000"/>
              </w:rPr>
              <w:t>Регулювання планування та забудови території міста з урахуванням</w:t>
            </w:r>
            <w:r w:rsidR="00D73591">
              <w:t xml:space="preserve"> </w:t>
            </w:r>
            <w:r>
              <w:rPr>
                <w:color w:val="000000"/>
              </w:rPr>
              <w:t>державних, громадських та приватних інтересів, раціонального використання</w:t>
            </w:r>
            <w:r w:rsidR="00943D4B">
              <w:t xml:space="preserve"> </w:t>
            </w:r>
            <w:r>
              <w:rPr>
                <w:color w:val="000000"/>
              </w:rPr>
              <w:t>території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8BC36" w14:textId="77777777" w:rsidR="00BE2BD9" w:rsidRDefault="00057E44" w:rsidP="00057E4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ІІ квартал </w:t>
            </w:r>
          </w:p>
          <w:p w14:paraId="449927CD" w14:textId="77777777" w:rsidR="00057E44" w:rsidRDefault="00057E44" w:rsidP="00057E44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2022 року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8C88D" w14:textId="77777777" w:rsidR="00057E44" w:rsidRDefault="00943D4B" w:rsidP="00943D4B">
            <w:pPr>
              <w:pStyle w:val="a3"/>
              <w:spacing w:before="0" w:beforeAutospacing="0" w:after="0" w:afterAutospacing="0"/>
              <w:ind w:right="-108"/>
            </w:pPr>
            <w:r>
              <w:rPr>
                <w:color w:val="000000"/>
              </w:rPr>
              <w:t>Відділ</w:t>
            </w:r>
            <w:r w:rsidR="00057E44">
              <w:rPr>
                <w:color w:val="000000"/>
              </w:rPr>
              <w:t xml:space="preserve"> житлово-комунального господарства, архітектури, будівництва, благоустрою та комунальної власності </w:t>
            </w:r>
          </w:p>
        </w:tc>
      </w:tr>
      <w:tr w:rsidR="00EE7B75" w14:paraId="3F7A3C52" w14:textId="77777777" w:rsidTr="000F5868">
        <w:trPr>
          <w:trHeight w:val="64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74C49" w14:textId="77777777" w:rsidR="00D73591" w:rsidRPr="00BE2BD9" w:rsidRDefault="00D73591" w:rsidP="00D73591">
            <w:pPr>
              <w:ind w:right="51"/>
              <w:jc w:val="right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Pr="00BE2BD9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66CA7" w14:textId="77777777" w:rsidR="00D73591" w:rsidRPr="00BE2BD9" w:rsidRDefault="00D73591" w:rsidP="00D73591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1E3B" w14:textId="77777777" w:rsidR="00D73591" w:rsidRDefault="00D73591" w:rsidP="00EE7B75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Про встановлення тарифів на послуги з</w:t>
            </w:r>
            <w:r w:rsidR="00EE7B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ц</w:t>
            </w:r>
            <w:r w:rsidR="00EE7B75">
              <w:rPr>
                <w:color w:val="000000"/>
              </w:rPr>
              <w:t xml:space="preserve">ентралізованого водопостачання, </w:t>
            </w:r>
            <w:r>
              <w:rPr>
                <w:color w:val="000000"/>
              </w:rPr>
              <w:t>водовідведення, вивезення твердих побутових відхо</w:t>
            </w:r>
            <w:r w:rsidR="00EE7B75">
              <w:rPr>
                <w:color w:val="000000"/>
              </w:rPr>
              <w:t xml:space="preserve">дів, які надаються Романівським </w:t>
            </w:r>
            <w:r>
              <w:rPr>
                <w:color w:val="000000"/>
              </w:rPr>
              <w:t>комунальним</w:t>
            </w:r>
            <w:r w:rsidR="00EE7B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підприємством «Сервіс»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95EE" w14:textId="77777777" w:rsidR="00D73591" w:rsidRPr="00EE7B75" w:rsidRDefault="00D73591" w:rsidP="00EE7B75">
            <w:pPr>
              <w:pStyle w:val="a3"/>
              <w:shd w:val="clear" w:color="auto" w:fill="FFFFFF"/>
              <w:spacing w:before="0" w:beforeAutospacing="0" w:after="0" w:afterAutospacing="0"/>
              <w:ind w:left="34" w:right="227"/>
              <w:rPr>
                <w:color w:val="000000"/>
              </w:rPr>
            </w:pPr>
            <w:r>
              <w:rPr>
                <w:color w:val="000000"/>
              </w:rPr>
              <w:t>Дотримання встановлених стандартів, нормативів, норм, порядків та правил по кількості і якості зазначених комунальних послуг</w:t>
            </w:r>
            <w:r w:rsidR="00EE7B75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Безз</w:t>
            </w:r>
            <w:r w:rsidR="00EE7B75">
              <w:rPr>
                <w:color w:val="000000"/>
              </w:rPr>
              <w:t>биткова діяльність підприємства. У</w:t>
            </w:r>
            <w:r>
              <w:rPr>
                <w:color w:val="000000"/>
              </w:rPr>
              <w:t>тримання у належному стані засобів виробництва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36C6F" w14:textId="77777777" w:rsidR="00D73591" w:rsidRDefault="00FF3488" w:rsidP="00D73591">
            <w:pPr>
              <w:pStyle w:val="a3"/>
              <w:spacing w:before="0" w:beforeAutospacing="0" w:after="0" w:afterAutospacing="0"/>
              <w:ind w:left="-108" w:right="-108"/>
              <w:jc w:val="center"/>
            </w:pPr>
            <w:r>
              <w:rPr>
                <w:color w:val="000000"/>
              </w:rPr>
              <w:t>2022 рік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38ECD" w14:textId="77777777" w:rsidR="00D73591" w:rsidRDefault="00EE7B75" w:rsidP="00D73591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Відділ житлово-комуналь</w:t>
            </w:r>
            <w:r w:rsidR="000F5868">
              <w:rPr>
                <w:color w:val="000000"/>
              </w:rPr>
              <w:t xml:space="preserve">ного господарства, архітектури, </w:t>
            </w:r>
            <w:r>
              <w:rPr>
                <w:color w:val="000000"/>
              </w:rPr>
              <w:t>будівництва, благоустрою та комунальної власності</w:t>
            </w:r>
          </w:p>
        </w:tc>
      </w:tr>
      <w:tr w:rsidR="00EE7B75" w14:paraId="17B6B603" w14:textId="77777777" w:rsidTr="000F5868">
        <w:trPr>
          <w:trHeight w:val="71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8EB48" w14:textId="77777777" w:rsidR="00D73591" w:rsidRPr="00BE2BD9" w:rsidRDefault="00D73591" w:rsidP="00D73591">
            <w:pPr>
              <w:ind w:right="51"/>
              <w:jc w:val="right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lastRenderedPageBreak/>
              <w:t>5.</w:t>
            </w:r>
            <w:r w:rsidRPr="00BE2BD9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70CAA" w14:textId="77777777" w:rsidR="00D73591" w:rsidRPr="00BE2BD9" w:rsidRDefault="00D73591" w:rsidP="00D73591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D91A1" w14:textId="77777777" w:rsidR="00D73591" w:rsidRDefault="00D73591" w:rsidP="008B5FFB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Про встановлення тарифів на послуги з централізованого водопостачання та водовідведення, які надаються Биківським ком</w:t>
            </w:r>
            <w:r w:rsidR="00196384">
              <w:rPr>
                <w:color w:val="000000"/>
              </w:rPr>
              <w:t>унальним підприємством «Водолій»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885FC" w14:textId="77777777" w:rsidR="00D73591" w:rsidRDefault="008B5FFB" w:rsidP="00D73591">
            <w:pPr>
              <w:pStyle w:val="a3"/>
              <w:shd w:val="clear" w:color="auto" w:fill="FFFFFF"/>
              <w:spacing w:before="0" w:beforeAutospacing="0" w:after="0" w:afterAutospacing="0"/>
              <w:ind w:left="34" w:right="227"/>
            </w:pPr>
            <w:r>
              <w:rPr>
                <w:color w:val="000000"/>
              </w:rPr>
              <w:t>Дотримання встановлених стандартів, нормативів, норм, порядків та правил по кількості і якості зазначених комунальних послуг. Беззбиткова діяльність підприємства. Утримання у належному стані засобів виробництва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8ECBE" w14:textId="77777777" w:rsidR="00D73591" w:rsidRDefault="00FF3488" w:rsidP="00D73591">
            <w:pPr>
              <w:pStyle w:val="a3"/>
              <w:spacing w:before="0" w:beforeAutospacing="0" w:after="0" w:afterAutospacing="0"/>
              <w:ind w:left="-108" w:right="-108"/>
              <w:jc w:val="center"/>
            </w:pPr>
            <w:r>
              <w:rPr>
                <w:color w:val="000000"/>
              </w:rPr>
              <w:t>2022 рік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EE07B" w14:textId="77777777" w:rsidR="00D73591" w:rsidRDefault="008B5FFB" w:rsidP="00D73591">
            <w:pPr>
              <w:pStyle w:val="a3"/>
              <w:spacing w:before="0" w:beforeAutospacing="0" w:after="0" w:afterAutospacing="0"/>
              <w:ind w:right="-108"/>
            </w:pPr>
            <w:r>
              <w:rPr>
                <w:color w:val="000000"/>
              </w:rPr>
              <w:t>Відділ житлово-комунального господарства, архітектури, будівництва, благоустрою та комунальної власності</w:t>
            </w:r>
          </w:p>
        </w:tc>
      </w:tr>
      <w:tr w:rsidR="008B5FFB" w14:paraId="07403255" w14:textId="77777777" w:rsidTr="000F5868">
        <w:trPr>
          <w:trHeight w:val="22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5712" w14:textId="77777777" w:rsidR="008B5FFB" w:rsidRPr="00BE2BD9" w:rsidRDefault="008B5FFB" w:rsidP="008B5FFB">
            <w:pPr>
              <w:ind w:right="51"/>
              <w:jc w:val="right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6.</w:t>
            </w:r>
            <w:r w:rsidRPr="00BE2BD9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64068" w14:textId="77777777" w:rsidR="008B5FFB" w:rsidRPr="00BE2BD9" w:rsidRDefault="008B5FFB" w:rsidP="008B5FFB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9AB8" w14:textId="77777777" w:rsidR="008B5FFB" w:rsidRDefault="008B5FFB" w:rsidP="008B5FFB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 xml:space="preserve">Про встановлення тарифів на послуги з централізованого водопостачання для населення, які надаються Хижинецьким </w:t>
            </w:r>
          </w:p>
          <w:p w14:paraId="07193C85" w14:textId="77777777" w:rsidR="008B5FFB" w:rsidRDefault="008B5FFB" w:rsidP="008B5FFB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комунальним підприємством «Дар»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36C38" w14:textId="77777777" w:rsidR="008B5FFB" w:rsidRDefault="008B5FFB" w:rsidP="008B5FFB">
            <w:pPr>
              <w:pStyle w:val="a3"/>
              <w:shd w:val="clear" w:color="auto" w:fill="FFFFFF"/>
              <w:spacing w:before="0" w:beforeAutospacing="0" w:after="0" w:afterAutospacing="0"/>
              <w:ind w:left="34" w:right="227"/>
            </w:pPr>
            <w:r>
              <w:rPr>
                <w:color w:val="000000"/>
              </w:rPr>
              <w:t>Дотримання встановлених стандартів, нормативів, норм, порядків та правил по кількості і якості зазначених комунальних послуг. Беззбиткова діяльність підприємства. Утримання у належному стані засобів виробництва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84A3" w14:textId="77777777" w:rsidR="008B5FFB" w:rsidRDefault="00FF3488" w:rsidP="008B5FFB">
            <w:pPr>
              <w:pStyle w:val="a3"/>
              <w:spacing w:before="0" w:beforeAutospacing="0" w:after="0" w:afterAutospacing="0"/>
              <w:ind w:left="-108" w:right="-108"/>
              <w:jc w:val="center"/>
            </w:pPr>
            <w:r>
              <w:rPr>
                <w:color w:val="000000"/>
              </w:rPr>
              <w:t>2022 рік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C2CD2" w14:textId="77777777" w:rsidR="008B5FFB" w:rsidRPr="00712B23" w:rsidRDefault="008B5FFB" w:rsidP="008B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B23">
              <w:rPr>
                <w:rFonts w:ascii="Times New Roman" w:hAnsi="Times New Roman" w:cs="Times New Roman"/>
                <w:sz w:val="24"/>
                <w:szCs w:val="24"/>
              </w:rPr>
              <w:t>Відділ житлово-комунального господарства, архітектури, будівництва, благоустрою та комунальної власності</w:t>
            </w:r>
          </w:p>
        </w:tc>
      </w:tr>
      <w:tr w:rsidR="008B5FFB" w14:paraId="5C1B2AA4" w14:textId="77777777" w:rsidTr="000F5868">
        <w:trPr>
          <w:trHeight w:val="162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7A9A4" w14:textId="77777777" w:rsidR="008B5FFB" w:rsidRPr="00BE2BD9" w:rsidRDefault="00C77D67" w:rsidP="008B5FFB">
            <w:pPr>
              <w:ind w:right="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CC5A" w14:textId="77777777" w:rsidR="008B5FFB" w:rsidRPr="00BE2BD9" w:rsidRDefault="008B5FFB" w:rsidP="008B5FFB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4F04" w14:textId="77777777" w:rsidR="008B5FFB" w:rsidRDefault="008B5FFB" w:rsidP="008B5FFB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Про затвердження норм споживання води за відсутності лічильників у населених пунктах Рома</w:t>
            </w:r>
            <w:r w:rsidR="00196384">
              <w:rPr>
                <w:color w:val="000000"/>
              </w:rPr>
              <w:t>нівської територіальної громади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B40BE" w14:textId="77777777" w:rsidR="008B5FFB" w:rsidRDefault="008B5FFB" w:rsidP="00C77D67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Дотримання встановлених стандартів, нормативів, норм, порядків та правил по кількості і якості зазначених комунальних послуг</w:t>
            </w:r>
            <w:r w:rsidR="00C77D67">
              <w:rPr>
                <w:color w:val="000000"/>
              </w:rPr>
              <w:t xml:space="preserve">. </w:t>
            </w:r>
            <w:r>
              <w:rPr>
                <w:color w:val="000000"/>
                <w:shd w:val="clear" w:color="auto" w:fill="FFFFFF"/>
              </w:rPr>
              <w:t>Встановлення контролю за використанням питної води споживачами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8F44" w14:textId="77777777" w:rsidR="008B5FFB" w:rsidRDefault="008B5FFB" w:rsidP="008B5FFB">
            <w:pPr>
              <w:pStyle w:val="a3"/>
              <w:spacing w:before="0" w:beforeAutospacing="0" w:after="0" w:afterAutospacing="0"/>
              <w:ind w:left="-108" w:right="-108"/>
              <w:jc w:val="center"/>
            </w:pPr>
            <w:r>
              <w:rPr>
                <w:color w:val="000000"/>
              </w:rPr>
              <w:t>ІІ-ІІІ квартал 2022 року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8002B" w14:textId="77777777" w:rsidR="008B5FFB" w:rsidRPr="00712B23" w:rsidRDefault="008B5FFB" w:rsidP="008B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B23">
              <w:rPr>
                <w:rFonts w:ascii="Times New Roman" w:hAnsi="Times New Roman" w:cs="Times New Roman"/>
                <w:sz w:val="24"/>
                <w:szCs w:val="24"/>
              </w:rPr>
              <w:t>Відділ житлово-комунального господарства, архітектури, будівництва, благоустрою та комунальної власності</w:t>
            </w:r>
          </w:p>
        </w:tc>
      </w:tr>
      <w:tr w:rsidR="00EE7B75" w:rsidRPr="005A1036" w14:paraId="08A4EBC5" w14:textId="77777777" w:rsidTr="000F5868">
        <w:trPr>
          <w:trHeight w:val="249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FB830" w14:textId="77777777" w:rsidR="00D73591" w:rsidRPr="005A1036" w:rsidRDefault="00C77D67" w:rsidP="00D73591">
            <w:pPr>
              <w:ind w:right="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A1036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9BE6A" w14:textId="77777777" w:rsidR="00D73591" w:rsidRPr="005A1036" w:rsidRDefault="00D73591" w:rsidP="00D73591">
            <w:pPr>
              <w:jc w:val="center"/>
              <w:rPr>
                <w:rFonts w:ascii="Times New Roman" w:hAnsi="Times New Roman" w:cs="Times New Roman"/>
              </w:rPr>
            </w:pPr>
            <w:r w:rsidRPr="005A1036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AC19" w14:textId="77777777" w:rsidR="00D73591" w:rsidRPr="005A1036" w:rsidRDefault="00D73591" w:rsidP="00C77D67">
            <w:pPr>
              <w:pStyle w:val="a3"/>
              <w:shd w:val="clear" w:color="auto" w:fill="FFFFFF"/>
              <w:spacing w:before="0" w:beforeAutospacing="0" w:after="0" w:afterAutospacing="0"/>
            </w:pPr>
            <w:r w:rsidRPr="005A1036">
              <w:rPr>
                <w:color w:val="000000"/>
              </w:rPr>
              <w:t>Про затвердження Правил благоустрою терит</w:t>
            </w:r>
            <w:r w:rsidR="00196384" w:rsidRPr="005A1036">
              <w:rPr>
                <w:color w:val="000000"/>
              </w:rPr>
              <w:t>орії Романівської селищної ради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8E86A" w14:textId="76E6A732" w:rsidR="00D73591" w:rsidRPr="005A1036" w:rsidRDefault="00D73591" w:rsidP="00C77D67">
            <w:pPr>
              <w:pStyle w:val="a3"/>
              <w:shd w:val="clear" w:color="auto" w:fill="FFFFFF"/>
              <w:spacing w:before="0" w:beforeAutospacing="0" w:after="0" w:afterAutospacing="0"/>
            </w:pPr>
            <w:r w:rsidRPr="005A1036">
              <w:rPr>
                <w:color w:val="000000"/>
              </w:rPr>
              <w:t>Визначення чітких вимог до організації роботи та заходів з благоустрою організаціями,</w:t>
            </w:r>
            <w:r w:rsidR="00C77D67" w:rsidRPr="005A1036">
              <w:rPr>
                <w:color w:val="000000"/>
              </w:rPr>
              <w:t xml:space="preserve"> установами, закладами, суб’</w:t>
            </w:r>
            <w:r w:rsidRPr="005A1036">
              <w:rPr>
                <w:color w:val="000000"/>
              </w:rPr>
              <w:t>єктами господарювання та мешканцями населених пунктів, їх прав та обов</w:t>
            </w:r>
            <w:r w:rsidR="00C77D67" w:rsidRPr="005A1036">
              <w:rPr>
                <w:color w:val="000000"/>
              </w:rPr>
              <w:t xml:space="preserve">’язків. </w:t>
            </w:r>
            <w:r w:rsidRPr="005A1036">
              <w:rPr>
                <w:color w:val="000000"/>
              </w:rPr>
              <w:t>Покращення санітарного стану</w:t>
            </w:r>
            <w:r w:rsidR="00C77D67" w:rsidRPr="005A1036">
              <w:rPr>
                <w:color w:val="000000"/>
              </w:rPr>
              <w:t>,</w:t>
            </w:r>
            <w:r w:rsidRPr="005A1036">
              <w:rPr>
                <w:color w:val="000000"/>
              </w:rPr>
              <w:t xml:space="preserve"> належне утримання та раціональне використання територій населен</w:t>
            </w:r>
            <w:r w:rsidR="00C77D67" w:rsidRPr="005A1036">
              <w:rPr>
                <w:color w:val="000000"/>
              </w:rPr>
              <w:t xml:space="preserve">их пунктів. </w:t>
            </w:r>
            <w:r w:rsidRPr="005A1036">
              <w:rPr>
                <w:color w:val="000000"/>
              </w:rPr>
              <w:t>Збереження об</w:t>
            </w:r>
            <w:r w:rsidR="00C77D67" w:rsidRPr="005A1036">
              <w:rPr>
                <w:color w:val="000000"/>
              </w:rPr>
              <w:t>’єктів та елементів благоустрою</w:t>
            </w:r>
            <w:r w:rsidR="005A1036">
              <w:rPr>
                <w:color w:val="000000"/>
              </w:rPr>
              <w:t xml:space="preserve">, </w:t>
            </w:r>
            <w:r w:rsidRPr="005A1036">
              <w:rPr>
                <w:color w:val="000000"/>
              </w:rPr>
              <w:t xml:space="preserve">у тому числі зелених насаджень. </w:t>
            </w:r>
            <w:r w:rsidR="00C77D67" w:rsidRPr="005A1036">
              <w:rPr>
                <w:color w:val="000000"/>
              </w:rPr>
              <w:t>Ї</w:t>
            </w:r>
            <w:r w:rsidRPr="005A1036">
              <w:rPr>
                <w:color w:val="000000"/>
              </w:rPr>
              <w:t>х раціональне використання.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003B" w14:textId="77777777" w:rsidR="00D73591" w:rsidRPr="005A1036" w:rsidRDefault="00D73591" w:rsidP="00D73591">
            <w:pPr>
              <w:pStyle w:val="a3"/>
              <w:spacing w:before="0" w:beforeAutospacing="0" w:after="0" w:afterAutospacing="0"/>
              <w:ind w:left="-108" w:right="-108"/>
              <w:jc w:val="center"/>
            </w:pPr>
            <w:r w:rsidRPr="005A1036">
              <w:rPr>
                <w:color w:val="000000"/>
              </w:rPr>
              <w:t>ІІ-ІІІ квартал 2022 року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831D" w14:textId="77777777" w:rsidR="00D73591" w:rsidRPr="005A1036" w:rsidRDefault="00C77D67" w:rsidP="00D73591">
            <w:pPr>
              <w:pStyle w:val="a3"/>
              <w:spacing w:before="0" w:beforeAutospacing="0" w:after="0" w:afterAutospacing="0"/>
              <w:ind w:right="-108"/>
            </w:pPr>
            <w:r w:rsidRPr="005A1036">
              <w:rPr>
                <w:color w:val="000000"/>
              </w:rPr>
              <w:t>Відділ житлово-комунального господарства, архітектури, будівництва, благоустрою та комунальної власності</w:t>
            </w:r>
          </w:p>
        </w:tc>
      </w:tr>
      <w:tr w:rsidR="00EE7B75" w14:paraId="04DDDE73" w14:textId="77777777" w:rsidTr="000F5868">
        <w:trPr>
          <w:trHeight w:val="149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59E56" w14:textId="77777777" w:rsidR="00D73591" w:rsidRPr="00BE2BD9" w:rsidRDefault="00C77D67" w:rsidP="00D73591">
            <w:pPr>
              <w:ind w:right="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24CF" w14:textId="77777777" w:rsidR="00D73591" w:rsidRPr="00BE2BD9" w:rsidRDefault="00D73591" w:rsidP="00D73591">
            <w:pPr>
              <w:jc w:val="center"/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8CB53" w14:textId="77777777" w:rsidR="00D73591" w:rsidRDefault="00D73591" w:rsidP="00D73591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Про Методику розрахунку орендної плати за майно, що є комунальною власністю територіальної гр</w:t>
            </w:r>
            <w:r w:rsidR="00196384">
              <w:rPr>
                <w:color w:val="000000"/>
              </w:rPr>
              <w:t>омади та пропорції її розподілу</w:t>
            </w:r>
            <w:r>
              <w:rPr>
                <w:color w:val="000000"/>
              </w:rPr>
              <w:t>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D1CD9" w14:textId="77777777" w:rsidR="00D73591" w:rsidRDefault="00D73591" w:rsidP="00C77D67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 xml:space="preserve">Приведення у відповідність </w:t>
            </w:r>
            <w:r w:rsidR="00C77D67">
              <w:rPr>
                <w:color w:val="000000"/>
              </w:rPr>
              <w:t>до Методики</w:t>
            </w:r>
            <w:r>
              <w:rPr>
                <w:color w:val="000000"/>
              </w:rPr>
              <w:t xml:space="preserve"> орендної плати державного майна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87AC" w14:textId="77777777" w:rsidR="00D73591" w:rsidRDefault="00D73591" w:rsidP="00C77D67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І </w:t>
            </w:r>
            <w:r w:rsidR="00C77D67">
              <w:rPr>
                <w:color w:val="000000"/>
              </w:rPr>
              <w:t xml:space="preserve">півріччя </w:t>
            </w:r>
            <w:r>
              <w:rPr>
                <w:color w:val="000000"/>
              </w:rPr>
              <w:t>2022 року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BF54" w14:textId="77777777" w:rsidR="00D73591" w:rsidRDefault="00C77D67" w:rsidP="00D73591">
            <w:pPr>
              <w:pStyle w:val="a3"/>
              <w:spacing w:before="0" w:beforeAutospacing="0" w:after="0" w:afterAutospacing="0"/>
              <w:ind w:right="-108"/>
            </w:pPr>
            <w:r w:rsidRPr="00712B23">
              <w:rPr>
                <w:color w:val="000000"/>
              </w:rPr>
              <w:t>Відділ житлово-комунального господарства, архітектури, будівництва, благоустрою та комунальної власності</w:t>
            </w:r>
          </w:p>
        </w:tc>
      </w:tr>
      <w:tr w:rsidR="00C77D67" w14:paraId="59EB917D" w14:textId="77777777" w:rsidTr="000F5868">
        <w:trPr>
          <w:trHeight w:val="227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8897" w14:textId="77777777" w:rsidR="00C77D67" w:rsidRPr="00BE2BD9" w:rsidRDefault="0098210B" w:rsidP="00D73591">
            <w:pPr>
              <w:ind w:right="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3E625" w14:textId="77777777" w:rsidR="00C77D67" w:rsidRPr="00BE2BD9" w:rsidRDefault="0098210B" w:rsidP="00D7359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E2BD9">
              <w:rPr>
                <w:rFonts w:ascii="Times New Roman" w:eastAsia="Times New Roman" w:hAnsi="Times New Roman" w:cs="Times New Roman"/>
                <w:sz w:val="24"/>
              </w:rPr>
              <w:t>Рішення селищної ради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0D264" w14:textId="77777777" w:rsidR="00C77D67" w:rsidRDefault="0098210B" w:rsidP="0098210B">
            <w:pPr>
              <w:pStyle w:val="a3"/>
              <w:spacing w:after="0"/>
              <w:rPr>
                <w:color w:val="000000"/>
              </w:rPr>
            </w:pPr>
            <w:r w:rsidRPr="0098210B">
              <w:rPr>
                <w:color w:val="000000"/>
              </w:rPr>
              <w:t>Про встановлення місцевих податків та зборів на території Романівської</w:t>
            </w:r>
            <w:r>
              <w:rPr>
                <w:color w:val="000000"/>
              </w:rPr>
              <w:t xml:space="preserve"> селищної територіальної громади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3FB9A" w14:textId="77777777" w:rsidR="00C77D67" w:rsidRDefault="00196384" w:rsidP="0019638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96384">
              <w:rPr>
                <w:color w:val="000000"/>
              </w:rPr>
              <w:t>станов</w:t>
            </w:r>
            <w:r>
              <w:rPr>
                <w:color w:val="000000"/>
              </w:rPr>
              <w:t>лення доцільних і обґрунтованих розмірів</w:t>
            </w:r>
            <w:r w:rsidRPr="00196384">
              <w:rPr>
                <w:color w:val="000000"/>
              </w:rPr>
              <w:t xml:space="preserve"> ставок місцевих податків і зборів з урахуванням рівня платоспроможності громадян та суб'єктів господарювання </w:t>
            </w:r>
            <w:r>
              <w:rPr>
                <w:color w:val="000000"/>
              </w:rPr>
              <w:t>і</w:t>
            </w:r>
            <w:r w:rsidRPr="00196384">
              <w:rPr>
                <w:color w:val="000000"/>
              </w:rPr>
              <w:t xml:space="preserve"> відповідно до потреб місцевого бюджету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82267" w14:textId="77777777" w:rsidR="00C77D67" w:rsidRDefault="00BE2BD9" w:rsidP="00D7359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І півріччя 2022 року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B2FE" w14:textId="77777777" w:rsidR="00C77D67" w:rsidRPr="00712B23" w:rsidRDefault="00BE2BD9" w:rsidP="00D73591">
            <w:pPr>
              <w:pStyle w:val="a3"/>
              <w:spacing w:before="0" w:beforeAutospacing="0" w:after="0" w:afterAutospacing="0"/>
              <w:ind w:right="-108"/>
              <w:rPr>
                <w:color w:val="000000"/>
              </w:rPr>
            </w:pPr>
            <w:r>
              <w:rPr>
                <w:color w:val="000000"/>
              </w:rPr>
              <w:t>Фінансове управління</w:t>
            </w:r>
          </w:p>
        </w:tc>
      </w:tr>
    </w:tbl>
    <w:p w14:paraId="3D3952BC" w14:textId="77777777" w:rsidR="00B6626D" w:rsidRDefault="00B6626D" w:rsidP="000F5868">
      <w:pPr>
        <w:spacing w:after="0"/>
      </w:pPr>
    </w:p>
    <w:p w14:paraId="5B27C678" w14:textId="77777777" w:rsidR="004576CD" w:rsidRDefault="004576CD" w:rsidP="000F5868">
      <w:pPr>
        <w:spacing w:after="0"/>
      </w:pPr>
    </w:p>
    <w:p w14:paraId="1FF5D112" w14:textId="77777777" w:rsidR="004576CD" w:rsidRDefault="004576CD" w:rsidP="000F5868">
      <w:pPr>
        <w:spacing w:after="0"/>
      </w:pPr>
    </w:p>
    <w:p w14:paraId="34627376" w14:textId="77777777" w:rsidR="004576CD" w:rsidRDefault="004576CD" w:rsidP="000F5868">
      <w:pPr>
        <w:spacing w:after="0"/>
      </w:pPr>
    </w:p>
    <w:p w14:paraId="3FF43A21" w14:textId="77777777" w:rsidR="004576CD" w:rsidRDefault="004576CD" w:rsidP="000F5868">
      <w:pPr>
        <w:spacing w:after="0"/>
      </w:pPr>
    </w:p>
    <w:p w14:paraId="6C8CF7BC" w14:textId="77777777" w:rsidR="004576CD" w:rsidRDefault="004576CD" w:rsidP="000F5868">
      <w:pPr>
        <w:spacing w:after="0"/>
      </w:pPr>
    </w:p>
    <w:p w14:paraId="7708EA32" w14:textId="77777777" w:rsidR="004576CD" w:rsidRPr="005A1036" w:rsidRDefault="004576CD" w:rsidP="000F58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1036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                                Юрій ЧУМАЧЕНКО</w:t>
      </w:r>
    </w:p>
    <w:sectPr w:rsidR="004576CD" w:rsidRPr="005A1036" w:rsidSect="000F5868">
      <w:headerReference w:type="default" r:id="rId7"/>
      <w:pgSz w:w="16838" w:h="11906" w:orient="landscape"/>
      <w:pgMar w:top="851" w:right="1440" w:bottom="567" w:left="113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A27F1" w14:textId="77777777" w:rsidR="00296F97" w:rsidRDefault="00296F97" w:rsidP="00BE2BD9">
      <w:pPr>
        <w:spacing w:after="0" w:line="240" w:lineRule="auto"/>
      </w:pPr>
      <w:r>
        <w:separator/>
      </w:r>
    </w:p>
  </w:endnote>
  <w:endnote w:type="continuationSeparator" w:id="0">
    <w:p w14:paraId="37FD8D9E" w14:textId="77777777" w:rsidR="00296F97" w:rsidRDefault="00296F97" w:rsidP="00BE2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A380E" w14:textId="77777777" w:rsidR="00296F97" w:rsidRDefault="00296F97" w:rsidP="00BE2BD9">
      <w:pPr>
        <w:spacing w:after="0" w:line="240" w:lineRule="auto"/>
      </w:pPr>
      <w:r>
        <w:separator/>
      </w:r>
    </w:p>
  </w:footnote>
  <w:footnote w:type="continuationSeparator" w:id="0">
    <w:p w14:paraId="3FFF57D8" w14:textId="77777777" w:rsidR="00296F97" w:rsidRDefault="00296F97" w:rsidP="00BE2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701487"/>
      <w:docPartObj>
        <w:docPartGallery w:val="Page Numbers (Top of Page)"/>
        <w:docPartUnique/>
      </w:docPartObj>
    </w:sdtPr>
    <w:sdtEndPr/>
    <w:sdtContent>
      <w:p w14:paraId="17C671D5" w14:textId="77777777" w:rsidR="005118CA" w:rsidRDefault="005118C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F97">
          <w:rPr>
            <w:noProof/>
          </w:rPr>
          <w:t>1</w:t>
        </w:r>
        <w:r>
          <w:fldChar w:fldCharType="end"/>
        </w:r>
      </w:p>
    </w:sdtContent>
  </w:sdt>
  <w:p w14:paraId="3309A88F" w14:textId="77777777" w:rsidR="00BE2BD9" w:rsidRDefault="00BE2B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6D"/>
    <w:rsid w:val="00021808"/>
    <w:rsid w:val="00057E44"/>
    <w:rsid w:val="000F2D71"/>
    <w:rsid w:val="000F5868"/>
    <w:rsid w:val="0014741E"/>
    <w:rsid w:val="00196384"/>
    <w:rsid w:val="00285E5D"/>
    <w:rsid w:val="0029648F"/>
    <w:rsid w:val="00296F97"/>
    <w:rsid w:val="002D6E77"/>
    <w:rsid w:val="00435564"/>
    <w:rsid w:val="004576CD"/>
    <w:rsid w:val="005118CA"/>
    <w:rsid w:val="0056286B"/>
    <w:rsid w:val="005A1036"/>
    <w:rsid w:val="005E326E"/>
    <w:rsid w:val="00670D33"/>
    <w:rsid w:val="00712B23"/>
    <w:rsid w:val="007A59DB"/>
    <w:rsid w:val="008B5FFB"/>
    <w:rsid w:val="00943D4B"/>
    <w:rsid w:val="0098210B"/>
    <w:rsid w:val="009A185F"/>
    <w:rsid w:val="00B6626D"/>
    <w:rsid w:val="00B76E4A"/>
    <w:rsid w:val="00BE2BD9"/>
    <w:rsid w:val="00BF4FE7"/>
    <w:rsid w:val="00C77D67"/>
    <w:rsid w:val="00D73591"/>
    <w:rsid w:val="00E416D4"/>
    <w:rsid w:val="00E90402"/>
    <w:rsid w:val="00EE7B75"/>
    <w:rsid w:val="00F3136D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9B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90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43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2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2BD9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a7"/>
    <w:uiPriority w:val="99"/>
    <w:unhideWhenUsed/>
    <w:rsid w:val="00BE2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2BD9"/>
    <w:rPr>
      <w:rFonts w:ascii="Calibri" w:eastAsia="Calibri" w:hAnsi="Calibri" w:cs="Calibri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7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E4A"/>
    <w:rPr>
      <w:rFonts w:ascii="Segoe UI" w:eastAsia="Calibr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90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90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435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2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2BD9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a7"/>
    <w:uiPriority w:val="99"/>
    <w:unhideWhenUsed/>
    <w:rsid w:val="00BE2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2BD9"/>
    <w:rPr>
      <w:rFonts w:ascii="Calibri" w:eastAsia="Calibri" w:hAnsi="Calibri" w:cs="Calibri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7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E4A"/>
    <w:rPr>
      <w:rFonts w:ascii="Segoe UI" w:eastAsia="Calibr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90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2984</Words>
  <Characters>1702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cp:lastModifiedBy>РСР</cp:lastModifiedBy>
  <cp:revision>17</cp:revision>
  <cp:lastPrinted>2021-11-29T14:15:00Z</cp:lastPrinted>
  <dcterms:created xsi:type="dcterms:W3CDTF">2021-11-17T15:18:00Z</dcterms:created>
  <dcterms:modified xsi:type="dcterms:W3CDTF">2021-11-29T14:16:00Z</dcterms:modified>
</cp:coreProperties>
</file>