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12CB9" w14:textId="77777777" w:rsidR="00261A7C" w:rsidRDefault="0003468C" w:rsidP="003E0C97">
      <w:pPr>
        <w:adjustRightInd w:val="0"/>
        <w:spacing w:after="200" w:line="276" w:lineRule="auto"/>
        <w:ind w:left="2832" w:right="21" w:firstLine="708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</w:t>
      </w:r>
      <w:r w:rsidR="009B20AC">
        <w:rPr>
          <w:b/>
          <w:bCs/>
          <w:iCs/>
          <w:sz w:val="28"/>
          <w:szCs w:val="28"/>
        </w:rPr>
        <w:tab/>
      </w:r>
      <w:r w:rsidR="00261A7C">
        <w:rPr>
          <w:noProof/>
          <w:sz w:val="28"/>
          <w:szCs w:val="28"/>
          <w:lang w:eastAsia="uk-UA"/>
        </w:rPr>
        <w:drawing>
          <wp:inline distT="0" distB="0" distL="0" distR="0" wp14:anchorId="5430CD23" wp14:editId="6F3A90F4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D9724" w14:textId="77777777" w:rsidR="00261A7C" w:rsidRDefault="00261A7C" w:rsidP="00261A7C">
      <w:pPr>
        <w:tabs>
          <w:tab w:val="center" w:pos="4819"/>
          <w:tab w:val="left" w:pos="8222"/>
          <w:tab w:val="left" w:pos="8403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>
        <w:rPr>
          <w:b/>
          <w:sz w:val="28"/>
          <w:szCs w:val="28"/>
          <w:lang w:eastAsia="uk-UA"/>
        </w:rPr>
        <w:t>Україна</w:t>
      </w:r>
      <w:r>
        <w:rPr>
          <w:b/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>Проект</w:t>
      </w:r>
    </w:p>
    <w:p w14:paraId="64BC0310" w14:textId="77777777" w:rsidR="00261A7C" w:rsidRDefault="00261A7C" w:rsidP="00261A7C">
      <w:pPr>
        <w:tabs>
          <w:tab w:val="left" w:pos="8222"/>
        </w:tabs>
        <w:jc w:val="center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uk-UA"/>
        </w:rPr>
        <w:t>Романівська</w:t>
      </w:r>
      <w:proofErr w:type="spellEnd"/>
      <w:r>
        <w:rPr>
          <w:b/>
          <w:sz w:val="28"/>
          <w:szCs w:val="28"/>
          <w:lang w:eastAsia="uk-UA"/>
        </w:rPr>
        <w:t xml:space="preserve"> селищна рада</w:t>
      </w:r>
    </w:p>
    <w:p w14:paraId="1BCE657D" w14:textId="77777777" w:rsidR="00261A7C" w:rsidRDefault="00261A7C" w:rsidP="00261A7C">
      <w:pPr>
        <w:tabs>
          <w:tab w:val="left" w:pos="8222"/>
        </w:tabs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Житомирського  району</w:t>
      </w:r>
    </w:p>
    <w:p w14:paraId="58183CBB" w14:textId="77777777" w:rsidR="00261A7C" w:rsidRDefault="00261A7C" w:rsidP="00261A7C">
      <w:pPr>
        <w:tabs>
          <w:tab w:val="left" w:pos="8222"/>
        </w:tabs>
        <w:ind w:firstLine="708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                                     Житомирської області</w:t>
      </w:r>
    </w:p>
    <w:p w14:paraId="34DEC759" w14:textId="77777777" w:rsidR="00261A7C" w:rsidRDefault="00261A7C" w:rsidP="00261A7C">
      <w:pPr>
        <w:jc w:val="center"/>
        <w:rPr>
          <w:sz w:val="28"/>
          <w:szCs w:val="28"/>
          <w:lang w:eastAsia="uk-UA"/>
        </w:rPr>
      </w:pPr>
      <w:r>
        <w:rPr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>
        <w:rPr>
          <w:b/>
          <w:bCs/>
          <w:spacing w:val="-15"/>
          <w:sz w:val="28"/>
          <w:szCs w:val="28"/>
          <w:lang w:eastAsia="uk-UA"/>
        </w:rPr>
        <w:t>Н</w:t>
      </w:r>
      <w:proofErr w:type="spellEnd"/>
      <w:r>
        <w:rPr>
          <w:b/>
          <w:bCs/>
          <w:spacing w:val="-15"/>
          <w:sz w:val="28"/>
          <w:szCs w:val="28"/>
          <w:lang w:eastAsia="uk-UA"/>
        </w:rPr>
        <w:t xml:space="preserve"> Я </w:t>
      </w:r>
      <w:r w:rsidRPr="00557620">
        <w:rPr>
          <w:b/>
          <w:sz w:val="28"/>
          <w:szCs w:val="28"/>
          <w:lang w:eastAsia="uk-UA"/>
        </w:rPr>
        <w:t>№</w:t>
      </w:r>
      <w:r>
        <w:rPr>
          <w:sz w:val="28"/>
          <w:szCs w:val="28"/>
          <w:lang w:eastAsia="uk-UA"/>
        </w:rPr>
        <w:t xml:space="preserve">         </w:t>
      </w:r>
      <w:r w:rsidRPr="0091011C">
        <w:rPr>
          <w:b/>
          <w:sz w:val="28"/>
          <w:szCs w:val="28"/>
          <w:lang w:eastAsia="uk-UA"/>
        </w:rPr>
        <w:t>-7\21</w:t>
      </w:r>
    </w:p>
    <w:p w14:paraId="61926D02" w14:textId="77777777" w:rsidR="00261A7C" w:rsidRDefault="00261A7C" w:rsidP="00261A7C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(7 сесія 8 скликання )</w:t>
      </w:r>
    </w:p>
    <w:p w14:paraId="496CD119" w14:textId="77777777" w:rsidR="00261A7C" w:rsidRDefault="00261A7C" w:rsidP="00261A7C">
      <w:pPr>
        <w:jc w:val="center"/>
        <w:rPr>
          <w:b/>
          <w:bCs/>
          <w:spacing w:val="-15"/>
          <w:sz w:val="28"/>
          <w:szCs w:val="28"/>
          <w:lang w:eastAsia="uk-UA"/>
        </w:rPr>
      </w:pPr>
    </w:p>
    <w:p w14:paraId="7D11BE62" w14:textId="77777777" w:rsidR="00D14428" w:rsidRDefault="00D14428" w:rsidP="00261A7C">
      <w:pPr>
        <w:jc w:val="center"/>
        <w:rPr>
          <w:b/>
          <w:bCs/>
          <w:spacing w:val="-15"/>
          <w:sz w:val="28"/>
          <w:szCs w:val="28"/>
          <w:lang w:eastAsia="uk-UA"/>
        </w:rPr>
      </w:pPr>
    </w:p>
    <w:p w14:paraId="6E9E9115" w14:textId="77777777" w:rsidR="00261A7C" w:rsidRDefault="00261A7C" w:rsidP="00261A7C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Від 26 березня 2021 року </w:t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  <w:t>смт. Романів</w:t>
      </w:r>
    </w:p>
    <w:p w14:paraId="779D48BF" w14:textId="77777777" w:rsidR="00261A7C" w:rsidRDefault="00261A7C" w:rsidP="009B20AC">
      <w:pPr>
        <w:spacing w:before="65"/>
        <w:ind w:right="109"/>
        <w:rPr>
          <w:b/>
          <w:bCs/>
          <w:iCs/>
          <w:sz w:val="28"/>
          <w:szCs w:val="28"/>
        </w:rPr>
      </w:pPr>
    </w:p>
    <w:p w14:paraId="70B8DA2B" w14:textId="77777777" w:rsidR="004C4EFD" w:rsidRPr="004C4EFD" w:rsidRDefault="007C1389" w:rsidP="009B20AC">
      <w:pPr>
        <w:spacing w:before="65"/>
        <w:ind w:right="109"/>
        <w:rPr>
          <w:b/>
          <w:iCs/>
          <w:sz w:val="28"/>
          <w:szCs w:val="28"/>
        </w:rPr>
      </w:pPr>
      <w:r w:rsidRPr="004C4EFD">
        <w:rPr>
          <w:b/>
          <w:bCs/>
          <w:iCs/>
          <w:sz w:val="28"/>
          <w:szCs w:val="28"/>
        </w:rPr>
        <w:t xml:space="preserve">Про </w:t>
      </w:r>
      <w:r w:rsidR="004C4EFD" w:rsidRPr="004C4EFD">
        <w:rPr>
          <w:b/>
          <w:bCs/>
          <w:iCs/>
          <w:sz w:val="28"/>
          <w:szCs w:val="28"/>
        </w:rPr>
        <w:t xml:space="preserve">встановлення </w:t>
      </w:r>
      <w:r w:rsidR="004C4EFD" w:rsidRPr="004C4EFD">
        <w:rPr>
          <w:b/>
          <w:iCs/>
          <w:sz w:val="28"/>
          <w:szCs w:val="28"/>
        </w:rPr>
        <w:t xml:space="preserve">червоно-чорного прапора </w:t>
      </w:r>
    </w:p>
    <w:p w14:paraId="6808D799" w14:textId="7E968AA5" w:rsidR="00261A7C" w:rsidRPr="004C4EFD" w:rsidRDefault="004C4EFD" w:rsidP="009B20AC">
      <w:pPr>
        <w:spacing w:before="65"/>
        <w:ind w:right="109"/>
        <w:rPr>
          <w:b/>
          <w:bCs/>
          <w:iCs/>
          <w:sz w:val="28"/>
          <w:szCs w:val="28"/>
        </w:rPr>
      </w:pPr>
      <w:r w:rsidRPr="004C4EFD">
        <w:rPr>
          <w:b/>
          <w:iCs/>
          <w:sz w:val="28"/>
          <w:szCs w:val="28"/>
        </w:rPr>
        <w:t>національно – визвольної боротьби українського народу</w:t>
      </w:r>
    </w:p>
    <w:p w14:paraId="670FA6DC" w14:textId="77777777" w:rsidR="00261A7C" w:rsidRDefault="00261A7C" w:rsidP="009B20AC">
      <w:pPr>
        <w:spacing w:before="65"/>
        <w:ind w:right="109"/>
        <w:rPr>
          <w:b/>
          <w:bCs/>
          <w:iCs/>
          <w:sz w:val="28"/>
          <w:szCs w:val="28"/>
        </w:rPr>
      </w:pPr>
      <w:bookmarkStart w:id="0" w:name="_GoBack"/>
      <w:bookmarkEnd w:id="0"/>
    </w:p>
    <w:p w14:paraId="4F0C73C8" w14:textId="7F34C4A0" w:rsidR="00AF1DB1" w:rsidRDefault="009B20AC" w:rsidP="007B51B9">
      <w:pPr>
        <w:spacing w:before="65"/>
        <w:ind w:right="109" w:firstLine="708"/>
        <w:jc w:val="both"/>
        <w:rPr>
          <w:iCs/>
          <w:sz w:val="28"/>
          <w:szCs w:val="28"/>
        </w:rPr>
      </w:pPr>
      <w:r w:rsidRPr="009B20AC">
        <w:rPr>
          <w:iCs/>
          <w:sz w:val="28"/>
          <w:szCs w:val="28"/>
        </w:rPr>
        <w:t>В</w:t>
      </w:r>
      <w:r w:rsidR="00CE2062">
        <w:rPr>
          <w:iCs/>
          <w:sz w:val="28"/>
          <w:szCs w:val="28"/>
        </w:rPr>
        <w:t>ідповідно до</w:t>
      </w:r>
      <w:r w:rsidRPr="009B20AC">
        <w:rPr>
          <w:iCs/>
          <w:sz w:val="28"/>
          <w:szCs w:val="28"/>
        </w:rPr>
        <w:t xml:space="preserve"> ст.43 Закону України «Про місцеве самоврядування в Україні»</w:t>
      </w:r>
      <w:r w:rsidR="0003468C">
        <w:rPr>
          <w:iCs/>
          <w:sz w:val="28"/>
          <w:szCs w:val="28"/>
        </w:rPr>
        <w:t>,</w:t>
      </w:r>
      <w:r w:rsidR="00537792">
        <w:rPr>
          <w:iCs/>
          <w:sz w:val="28"/>
          <w:szCs w:val="28"/>
        </w:rPr>
        <w:t xml:space="preserve"> рішення сесії Житомирської обласної ради від 7 березня 2018 року, враховуючи звернення</w:t>
      </w:r>
      <w:r w:rsidR="00211D68">
        <w:rPr>
          <w:iCs/>
          <w:sz w:val="28"/>
          <w:szCs w:val="28"/>
        </w:rPr>
        <w:t xml:space="preserve"> Відокремленого підрозділу ГО «Обласної спілки учасників та ветеранів АТО «Схід»</w:t>
      </w:r>
      <w:r w:rsidR="0003468C">
        <w:rPr>
          <w:iCs/>
          <w:sz w:val="28"/>
          <w:szCs w:val="28"/>
        </w:rPr>
        <w:t xml:space="preserve"> </w:t>
      </w:r>
      <w:r w:rsidR="00745F69">
        <w:rPr>
          <w:iCs/>
          <w:sz w:val="28"/>
          <w:szCs w:val="28"/>
        </w:rPr>
        <w:t>та рекомендації постійної комісії</w:t>
      </w:r>
      <w:r w:rsidR="00C975A7">
        <w:rPr>
          <w:iCs/>
          <w:sz w:val="28"/>
          <w:szCs w:val="28"/>
        </w:rPr>
        <w:t xml:space="preserve"> </w:t>
      </w:r>
      <w:r w:rsidR="00745F69">
        <w:rPr>
          <w:iCs/>
          <w:sz w:val="28"/>
          <w:szCs w:val="28"/>
        </w:rPr>
        <w:t xml:space="preserve"> з гуманітарних питань </w:t>
      </w:r>
      <w:r w:rsidR="00FF0CE5">
        <w:rPr>
          <w:iCs/>
          <w:sz w:val="28"/>
          <w:szCs w:val="28"/>
        </w:rPr>
        <w:t xml:space="preserve"> від 19.03.2021</w:t>
      </w:r>
      <w:r w:rsidR="00AF1DB1">
        <w:rPr>
          <w:iCs/>
          <w:sz w:val="28"/>
          <w:szCs w:val="28"/>
        </w:rPr>
        <w:t xml:space="preserve"> </w:t>
      </w:r>
      <w:r w:rsidR="00FF0CE5">
        <w:rPr>
          <w:iCs/>
          <w:sz w:val="28"/>
          <w:szCs w:val="28"/>
        </w:rPr>
        <w:t>року</w:t>
      </w:r>
      <w:r w:rsidR="0031562B">
        <w:rPr>
          <w:iCs/>
          <w:sz w:val="28"/>
          <w:szCs w:val="28"/>
        </w:rPr>
        <w:t>,</w:t>
      </w:r>
      <w:r w:rsidR="00745F69">
        <w:rPr>
          <w:iCs/>
          <w:sz w:val="28"/>
          <w:szCs w:val="28"/>
        </w:rPr>
        <w:t xml:space="preserve"> </w:t>
      </w:r>
      <w:proofErr w:type="spellStart"/>
      <w:r w:rsidRPr="009B20AC">
        <w:rPr>
          <w:iCs/>
          <w:sz w:val="28"/>
          <w:szCs w:val="28"/>
        </w:rPr>
        <w:t>Романівська</w:t>
      </w:r>
      <w:proofErr w:type="spellEnd"/>
      <w:r w:rsidRPr="009B20AC">
        <w:rPr>
          <w:iCs/>
          <w:sz w:val="28"/>
          <w:szCs w:val="28"/>
        </w:rPr>
        <w:t xml:space="preserve"> селищна рада </w:t>
      </w:r>
    </w:p>
    <w:p w14:paraId="7E2E12A1" w14:textId="77777777" w:rsidR="00AF1DB1" w:rsidRDefault="00AF1DB1" w:rsidP="007B51B9">
      <w:pPr>
        <w:spacing w:before="65"/>
        <w:ind w:right="109" w:firstLine="708"/>
        <w:jc w:val="both"/>
        <w:rPr>
          <w:iCs/>
          <w:sz w:val="28"/>
          <w:szCs w:val="28"/>
        </w:rPr>
      </w:pPr>
    </w:p>
    <w:p w14:paraId="4876B7D2" w14:textId="469A3B98" w:rsidR="005F6C42" w:rsidRPr="00AF3A7E" w:rsidRDefault="00AF1DB1" w:rsidP="00AF3A7E">
      <w:pPr>
        <w:spacing w:before="65"/>
        <w:ind w:right="109" w:firstLine="708"/>
        <w:jc w:val="both"/>
        <w:rPr>
          <w:b/>
          <w:iCs/>
          <w:sz w:val="28"/>
          <w:szCs w:val="28"/>
        </w:rPr>
      </w:pPr>
      <w:r w:rsidRPr="00AF1DB1">
        <w:rPr>
          <w:b/>
          <w:iCs/>
          <w:sz w:val="28"/>
          <w:szCs w:val="28"/>
        </w:rPr>
        <w:t>ВИРІШИЛА:</w:t>
      </w:r>
    </w:p>
    <w:p w14:paraId="25ED195A" w14:textId="77777777" w:rsidR="00AF3A7E" w:rsidRDefault="00C34CC4" w:rsidP="004F44FE">
      <w:pPr>
        <w:pStyle w:val="a7"/>
        <w:numPr>
          <w:ilvl w:val="0"/>
          <w:numId w:val="1"/>
        </w:numPr>
        <w:spacing w:before="65"/>
        <w:ind w:right="1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  <w:r w:rsidR="005F6C42">
        <w:rPr>
          <w:iCs/>
          <w:sz w:val="28"/>
          <w:szCs w:val="28"/>
        </w:rPr>
        <w:t xml:space="preserve"> </w:t>
      </w:r>
      <w:r w:rsidR="00AF6430">
        <w:rPr>
          <w:iCs/>
          <w:sz w:val="28"/>
          <w:szCs w:val="28"/>
        </w:rPr>
        <w:t>З</w:t>
      </w:r>
      <w:r w:rsidR="005F6C42">
        <w:rPr>
          <w:iCs/>
          <w:sz w:val="28"/>
          <w:szCs w:val="28"/>
        </w:rPr>
        <w:t>дійс</w:t>
      </w:r>
      <w:r w:rsidR="009E6D0E">
        <w:rPr>
          <w:iCs/>
          <w:sz w:val="28"/>
          <w:szCs w:val="28"/>
        </w:rPr>
        <w:t>ни</w:t>
      </w:r>
      <w:r w:rsidR="005F6C42">
        <w:rPr>
          <w:iCs/>
          <w:sz w:val="28"/>
          <w:szCs w:val="28"/>
        </w:rPr>
        <w:t xml:space="preserve">ти встановлення біля </w:t>
      </w:r>
      <w:proofErr w:type="spellStart"/>
      <w:r w:rsidR="005F6C42">
        <w:rPr>
          <w:iCs/>
          <w:sz w:val="28"/>
          <w:szCs w:val="28"/>
        </w:rPr>
        <w:t>адмінбудинку</w:t>
      </w:r>
      <w:proofErr w:type="spellEnd"/>
      <w:r w:rsidR="005F6C42">
        <w:rPr>
          <w:iCs/>
          <w:sz w:val="28"/>
          <w:szCs w:val="28"/>
        </w:rPr>
        <w:t xml:space="preserve"> </w:t>
      </w:r>
      <w:proofErr w:type="spellStart"/>
      <w:r w:rsidR="005F6C42">
        <w:rPr>
          <w:iCs/>
          <w:sz w:val="28"/>
          <w:szCs w:val="28"/>
        </w:rPr>
        <w:t>Романівської</w:t>
      </w:r>
      <w:proofErr w:type="spellEnd"/>
      <w:r w:rsidR="005F6C42">
        <w:rPr>
          <w:iCs/>
          <w:sz w:val="28"/>
          <w:szCs w:val="28"/>
        </w:rPr>
        <w:t xml:space="preserve"> селищної </w:t>
      </w:r>
    </w:p>
    <w:p w14:paraId="207A6A3E" w14:textId="13F25116" w:rsidR="005F6C42" w:rsidRPr="00AF3A7E" w:rsidRDefault="005F6C42" w:rsidP="00AF3A7E">
      <w:pPr>
        <w:spacing w:before="65"/>
        <w:ind w:right="109"/>
        <w:jc w:val="both"/>
        <w:rPr>
          <w:iCs/>
          <w:sz w:val="28"/>
          <w:szCs w:val="28"/>
        </w:rPr>
      </w:pPr>
      <w:r w:rsidRPr="00AF3A7E">
        <w:rPr>
          <w:iCs/>
          <w:sz w:val="28"/>
          <w:szCs w:val="28"/>
        </w:rPr>
        <w:t xml:space="preserve">ради, а також на будівлях установ, організацій </w:t>
      </w:r>
      <w:r w:rsidR="00C34CC4" w:rsidRPr="00AF3A7E">
        <w:rPr>
          <w:iCs/>
          <w:sz w:val="28"/>
          <w:szCs w:val="28"/>
        </w:rPr>
        <w:t xml:space="preserve"> червоно-чорного </w:t>
      </w:r>
      <w:r w:rsidRPr="00AF3A7E">
        <w:rPr>
          <w:iCs/>
          <w:sz w:val="28"/>
          <w:szCs w:val="28"/>
        </w:rPr>
        <w:t>прапора національно – визвольної боротьби</w:t>
      </w:r>
      <w:r w:rsidR="00BD7622" w:rsidRPr="00AF3A7E">
        <w:rPr>
          <w:iCs/>
          <w:sz w:val="28"/>
          <w:szCs w:val="28"/>
        </w:rPr>
        <w:t xml:space="preserve"> українського народу.</w:t>
      </w:r>
    </w:p>
    <w:p w14:paraId="686EE219" w14:textId="77777777" w:rsidR="00AF3A7E" w:rsidRDefault="00C34CC4" w:rsidP="004F44FE">
      <w:pPr>
        <w:pStyle w:val="a7"/>
        <w:numPr>
          <w:ilvl w:val="0"/>
          <w:numId w:val="1"/>
        </w:numPr>
        <w:spacing w:before="65"/>
        <w:ind w:right="1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Встановити прапор національно-визвольної боротьби  в День Героїв </w:t>
      </w:r>
    </w:p>
    <w:p w14:paraId="52520CEB" w14:textId="00E4D4CB" w:rsidR="00C34CC4" w:rsidRPr="00AF3A7E" w:rsidRDefault="00C34CC4" w:rsidP="00AF3A7E">
      <w:pPr>
        <w:spacing w:before="65"/>
        <w:ind w:right="109"/>
        <w:jc w:val="both"/>
        <w:rPr>
          <w:iCs/>
          <w:sz w:val="28"/>
          <w:szCs w:val="28"/>
        </w:rPr>
      </w:pPr>
      <w:r w:rsidRPr="00AF3A7E">
        <w:rPr>
          <w:iCs/>
          <w:sz w:val="28"/>
          <w:szCs w:val="28"/>
        </w:rPr>
        <w:t>України – 23 травня 2021року.</w:t>
      </w:r>
    </w:p>
    <w:p w14:paraId="61637621" w14:textId="77777777" w:rsidR="00AF3A7E" w:rsidRDefault="00C34CC4" w:rsidP="004F44FE">
      <w:pPr>
        <w:pStyle w:val="a7"/>
        <w:numPr>
          <w:ilvl w:val="0"/>
          <w:numId w:val="1"/>
        </w:numPr>
        <w:spacing w:before="65"/>
        <w:ind w:right="1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  <w:r w:rsidR="00AF6430">
        <w:rPr>
          <w:iCs/>
          <w:sz w:val="28"/>
          <w:szCs w:val="28"/>
        </w:rPr>
        <w:t>У дні</w:t>
      </w:r>
      <w:r w:rsidR="00BD7622">
        <w:rPr>
          <w:iCs/>
          <w:sz w:val="28"/>
          <w:szCs w:val="28"/>
        </w:rPr>
        <w:t xml:space="preserve"> вшанування пам’яті Героїв національно – визвольних змагань </w:t>
      </w:r>
    </w:p>
    <w:p w14:paraId="46C5536D" w14:textId="3FB7B777" w:rsidR="00BD7622" w:rsidRPr="00AF3A7E" w:rsidRDefault="00BD7622" w:rsidP="00AF3A7E">
      <w:pPr>
        <w:spacing w:before="65"/>
        <w:ind w:right="109"/>
        <w:jc w:val="both"/>
        <w:rPr>
          <w:iCs/>
          <w:sz w:val="28"/>
          <w:szCs w:val="28"/>
        </w:rPr>
      </w:pPr>
      <w:r w:rsidRPr="00AF3A7E">
        <w:rPr>
          <w:iCs/>
          <w:sz w:val="28"/>
          <w:szCs w:val="28"/>
        </w:rPr>
        <w:t xml:space="preserve">прапор національно- визвольної боротьби українського народу встановлюється в траурному оформленні – у цьому випадку до верхньої частини древка або </w:t>
      </w:r>
      <w:proofErr w:type="spellStart"/>
      <w:r w:rsidRPr="00AF3A7E">
        <w:rPr>
          <w:iCs/>
          <w:sz w:val="28"/>
          <w:szCs w:val="28"/>
        </w:rPr>
        <w:t>флагштока</w:t>
      </w:r>
      <w:proofErr w:type="spellEnd"/>
      <w:r w:rsidRPr="00AF3A7E">
        <w:rPr>
          <w:iCs/>
          <w:sz w:val="28"/>
          <w:szCs w:val="28"/>
        </w:rPr>
        <w:t xml:space="preserve"> прапора прикріплюється чорна стрічка.</w:t>
      </w:r>
    </w:p>
    <w:p w14:paraId="4AA37A0F" w14:textId="77777777" w:rsidR="00AF3A7E" w:rsidRDefault="00C34CC4" w:rsidP="004F44FE">
      <w:pPr>
        <w:pStyle w:val="a7"/>
        <w:numPr>
          <w:ilvl w:val="0"/>
          <w:numId w:val="1"/>
        </w:numPr>
        <w:spacing w:before="65"/>
        <w:ind w:right="1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  <w:r w:rsidR="00D96420">
        <w:rPr>
          <w:iCs/>
          <w:sz w:val="28"/>
          <w:szCs w:val="28"/>
        </w:rPr>
        <w:t xml:space="preserve">Контроль за виконанням даного рішення покласти на постійну </w:t>
      </w:r>
    </w:p>
    <w:p w14:paraId="70FF1B47" w14:textId="7C8E77DF" w:rsidR="00BD7622" w:rsidRPr="00AF3A7E" w:rsidRDefault="00D96420" w:rsidP="00AF3A7E">
      <w:pPr>
        <w:spacing w:before="65"/>
        <w:ind w:right="109"/>
        <w:jc w:val="both"/>
        <w:rPr>
          <w:iCs/>
          <w:sz w:val="28"/>
          <w:szCs w:val="28"/>
        </w:rPr>
      </w:pPr>
      <w:r w:rsidRPr="00AF3A7E">
        <w:rPr>
          <w:iCs/>
          <w:sz w:val="28"/>
          <w:szCs w:val="28"/>
        </w:rPr>
        <w:t>комісію з гуманітарних питань.</w:t>
      </w:r>
    </w:p>
    <w:p w14:paraId="019118E2" w14:textId="36743A5E" w:rsidR="00D96420" w:rsidRDefault="00D96420" w:rsidP="004F44FE">
      <w:pPr>
        <w:pStyle w:val="a7"/>
        <w:spacing w:before="65"/>
        <w:ind w:left="1068" w:right="109"/>
        <w:jc w:val="both"/>
        <w:rPr>
          <w:iCs/>
          <w:sz w:val="28"/>
          <w:szCs w:val="28"/>
        </w:rPr>
      </w:pPr>
    </w:p>
    <w:p w14:paraId="23EFFEB2" w14:textId="490AA9BC" w:rsidR="00D96420" w:rsidRDefault="00D96420" w:rsidP="00D96420">
      <w:pPr>
        <w:pStyle w:val="a7"/>
        <w:spacing w:before="65"/>
        <w:ind w:left="1068" w:right="109"/>
        <w:rPr>
          <w:iCs/>
          <w:sz w:val="28"/>
          <w:szCs w:val="28"/>
        </w:rPr>
      </w:pPr>
    </w:p>
    <w:p w14:paraId="5329A409" w14:textId="7F86CFCC" w:rsidR="00D96420" w:rsidRPr="00AF3A7E" w:rsidRDefault="00D96420" w:rsidP="00AF3A7E">
      <w:pPr>
        <w:spacing w:before="65"/>
        <w:ind w:right="109"/>
        <w:rPr>
          <w:iCs/>
          <w:sz w:val="28"/>
          <w:szCs w:val="28"/>
        </w:rPr>
      </w:pPr>
    </w:p>
    <w:p w14:paraId="572C0BF8" w14:textId="09D7BE6B" w:rsidR="001B482F" w:rsidRDefault="00D96420" w:rsidP="002E625B">
      <w:pPr>
        <w:pStyle w:val="a7"/>
        <w:spacing w:before="65"/>
        <w:ind w:left="1068" w:right="109"/>
        <w:rPr>
          <w:sz w:val="20"/>
        </w:rPr>
      </w:pPr>
      <w:r>
        <w:rPr>
          <w:iCs/>
          <w:sz w:val="28"/>
          <w:szCs w:val="28"/>
        </w:rPr>
        <w:t>Селищний голова                                               Володимир САВЧЕНКО</w:t>
      </w: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5020"/>
        <w:gridCol w:w="1951"/>
        <w:gridCol w:w="2392"/>
      </w:tblGrid>
      <w:tr w:rsidR="001B482F" w14:paraId="35B09627" w14:textId="77777777" w:rsidTr="001B482F">
        <w:trPr>
          <w:trHeight w:val="226"/>
        </w:trPr>
        <w:tc>
          <w:tcPr>
            <w:tcW w:w="5020" w:type="dxa"/>
            <w:hideMark/>
          </w:tcPr>
          <w:p w14:paraId="30E5AF27" w14:textId="17DA11DE" w:rsidR="001B482F" w:rsidRPr="001B482F" w:rsidRDefault="001B482F" w:rsidP="009B20AC">
            <w:pPr>
              <w:pStyle w:val="TableParagraph"/>
              <w:spacing w:line="207" w:lineRule="exact"/>
              <w:ind w:right="279"/>
              <w:rPr>
                <w:i/>
                <w:sz w:val="20"/>
                <w:lang w:val="ru-RU"/>
              </w:rPr>
            </w:pPr>
          </w:p>
        </w:tc>
        <w:tc>
          <w:tcPr>
            <w:tcW w:w="1951" w:type="dxa"/>
          </w:tcPr>
          <w:p w14:paraId="767D357E" w14:textId="77777777" w:rsidR="001B482F" w:rsidRPr="001B482F" w:rsidRDefault="001B482F">
            <w:pPr>
              <w:pStyle w:val="TableParagraph"/>
              <w:spacing w:line="240" w:lineRule="auto"/>
              <w:rPr>
                <w:sz w:val="16"/>
                <w:lang w:val="ru-RU"/>
              </w:rPr>
            </w:pPr>
          </w:p>
        </w:tc>
        <w:tc>
          <w:tcPr>
            <w:tcW w:w="2392" w:type="dxa"/>
          </w:tcPr>
          <w:p w14:paraId="3C7A2A2B" w14:textId="77777777" w:rsidR="001B482F" w:rsidRPr="001B482F" w:rsidRDefault="001B482F">
            <w:pPr>
              <w:pStyle w:val="TableParagraph"/>
              <w:spacing w:line="240" w:lineRule="auto"/>
              <w:rPr>
                <w:sz w:val="16"/>
                <w:lang w:val="ru-RU"/>
              </w:rPr>
            </w:pPr>
          </w:p>
        </w:tc>
      </w:tr>
    </w:tbl>
    <w:p w14:paraId="527D2A89" w14:textId="77777777" w:rsidR="001B482F" w:rsidRDefault="001B482F" w:rsidP="001B482F"/>
    <w:p w14:paraId="26D5B7D7" w14:textId="77777777" w:rsidR="00227434" w:rsidRDefault="00227434"/>
    <w:sectPr w:rsidR="002274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C3C"/>
    <w:multiLevelType w:val="hybridMultilevel"/>
    <w:tmpl w:val="47EC9B80"/>
    <w:lvl w:ilvl="0" w:tplc="4CC21F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E26"/>
    <w:rsid w:val="0003468C"/>
    <w:rsid w:val="001674A9"/>
    <w:rsid w:val="001B482F"/>
    <w:rsid w:val="00211D68"/>
    <w:rsid w:val="00227434"/>
    <w:rsid w:val="00261A7C"/>
    <w:rsid w:val="002E625B"/>
    <w:rsid w:val="003155B2"/>
    <w:rsid w:val="0031562B"/>
    <w:rsid w:val="003E0C97"/>
    <w:rsid w:val="00440C63"/>
    <w:rsid w:val="004C4EFD"/>
    <w:rsid w:val="004F44FE"/>
    <w:rsid w:val="00537792"/>
    <w:rsid w:val="00557620"/>
    <w:rsid w:val="005D59E8"/>
    <w:rsid w:val="005F6C42"/>
    <w:rsid w:val="0072466C"/>
    <w:rsid w:val="00745F69"/>
    <w:rsid w:val="007B51B9"/>
    <w:rsid w:val="007C1389"/>
    <w:rsid w:val="00840B18"/>
    <w:rsid w:val="0091011C"/>
    <w:rsid w:val="009B20AC"/>
    <w:rsid w:val="009E6D0E"/>
    <w:rsid w:val="00A03D63"/>
    <w:rsid w:val="00A82B18"/>
    <w:rsid w:val="00AF1DB1"/>
    <w:rsid w:val="00AF3A7E"/>
    <w:rsid w:val="00AF6430"/>
    <w:rsid w:val="00BA1595"/>
    <w:rsid w:val="00BD7622"/>
    <w:rsid w:val="00C34CC4"/>
    <w:rsid w:val="00C975A7"/>
    <w:rsid w:val="00CE2062"/>
    <w:rsid w:val="00D14428"/>
    <w:rsid w:val="00D96420"/>
    <w:rsid w:val="00E04E26"/>
    <w:rsid w:val="00E80A79"/>
    <w:rsid w:val="00FF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3DC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48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1B482F"/>
    <w:pPr>
      <w:ind w:left="160" w:right="106" w:firstLine="567"/>
      <w:jc w:val="both"/>
    </w:pPr>
    <w:rPr>
      <w:sz w:val="27"/>
      <w:szCs w:val="27"/>
    </w:rPr>
  </w:style>
  <w:style w:type="character" w:customStyle="1" w:styleId="a4">
    <w:name w:val="Название Знак"/>
    <w:basedOn w:val="a0"/>
    <w:link w:val="a3"/>
    <w:uiPriority w:val="1"/>
    <w:rsid w:val="001B482F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ody Text"/>
    <w:basedOn w:val="a"/>
    <w:link w:val="a6"/>
    <w:uiPriority w:val="1"/>
    <w:unhideWhenUsed/>
    <w:qFormat/>
    <w:rsid w:val="001B482F"/>
    <w:rPr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1B482F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1B482F"/>
    <w:pPr>
      <w:spacing w:line="213" w:lineRule="exact"/>
    </w:pPr>
  </w:style>
  <w:style w:type="table" w:customStyle="1" w:styleId="TableNormal">
    <w:name w:val="Table Normal"/>
    <w:uiPriority w:val="2"/>
    <w:semiHidden/>
    <w:qFormat/>
    <w:rsid w:val="001B482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5F6C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61A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1A7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48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1B482F"/>
    <w:pPr>
      <w:ind w:left="160" w:right="106" w:firstLine="567"/>
      <w:jc w:val="both"/>
    </w:pPr>
    <w:rPr>
      <w:sz w:val="27"/>
      <w:szCs w:val="27"/>
    </w:rPr>
  </w:style>
  <w:style w:type="character" w:customStyle="1" w:styleId="a4">
    <w:name w:val="Название Знак"/>
    <w:basedOn w:val="a0"/>
    <w:link w:val="a3"/>
    <w:uiPriority w:val="1"/>
    <w:rsid w:val="001B482F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ody Text"/>
    <w:basedOn w:val="a"/>
    <w:link w:val="a6"/>
    <w:uiPriority w:val="1"/>
    <w:unhideWhenUsed/>
    <w:qFormat/>
    <w:rsid w:val="001B482F"/>
    <w:rPr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1B482F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1B482F"/>
    <w:pPr>
      <w:spacing w:line="213" w:lineRule="exact"/>
    </w:pPr>
  </w:style>
  <w:style w:type="table" w:customStyle="1" w:styleId="TableNormal">
    <w:name w:val="Table Normal"/>
    <w:uiPriority w:val="2"/>
    <w:semiHidden/>
    <w:qFormat/>
    <w:rsid w:val="001B482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5F6C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61A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1A7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9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РСР</cp:lastModifiedBy>
  <cp:revision>39</cp:revision>
  <cp:lastPrinted>2021-01-19T08:29:00Z</cp:lastPrinted>
  <dcterms:created xsi:type="dcterms:W3CDTF">2021-03-15T12:14:00Z</dcterms:created>
  <dcterms:modified xsi:type="dcterms:W3CDTF">2021-03-16T08:42:00Z</dcterms:modified>
</cp:coreProperties>
</file>