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1E0AA" w14:textId="77777777" w:rsidR="007F1C31" w:rsidRDefault="007F1C31" w:rsidP="007F1C31">
      <w:pPr>
        <w:jc w:val="center"/>
        <w:rPr>
          <w:b/>
          <w:bCs/>
          <w:sz w:val="28"/>
          <w:szCs w:val="28"/>
          <w:lang w:val="uk-UA"/>
        </w:rPr>
      </w:pPr>
    </w:p>
    <w:p w14:paraId="48E35256" w14:textId="77777777" w:rsidR="004B245B" w:rsidRPr="001040C9" w:rsidRDefault="004B245B" w:rsidP="004B245B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1040C9">
        <w:rPr>
          <w:noProof/>
          <w:sz w:val="28"/>
          <w:szCs w:val="28"/>
          <w:lang w:val="uk-UA" w:eastAsia="uk-UA"/>
        </w:rPr>
        <w:drawing>
          <wp:inline distT="0" distB="0" distL="0" distR="0" wp14:anchorId="1A763CD6" wp14:editId="45089C4F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A7852" w14:textId="77777777" w:rsidR="004B245B" w:rsidRPr="001040C9" w:rsidRDefault="004B245B" w:rsidP="004B245B">
      <w:pPr>
        <w:jc w:val="center"/>
        <w:rPr>
          <w:rFonts w:eastAsia="Calibri"/>
          <w:sz w:val="28"/>
          <w:szCs w:val="28"/>
          <w:lang w:val="uk-UA" w:eastAsia="uk-UA"/>
        </w:rPr>
      </w:pPr>
      <w:r w:rsidRPr="001040C9">
        <w:rPr>
          <w:rFonts w:eastAsia="Calibri"/>
          <w:sz w:val="28"/>
          <w:szCs w:val="28"/>
          <w:lang w:val="uk-UA" w:eastAsia="uk-UA"/>
        </w:rPr>
        <w:t>Україна</w:t>
      </w:r>
    </w:p>
    <w:p w14:paraId="7F46D2C7" w14:textId="77777777" w:rsidR="004B245B" w:rsidRPr="001040C9" w:rsidRDefault="004B245B" w:rsidP="004B245B">
      <w:pPr>
        <w:jc w:val="center"/>
        <w:rPr>
          <w:rFonts w:eastAsia="Calibri"/>
          <w:sz w:val="28"/>
          <w:szCs w:val="28"/>
          <w:lang w:val="uk-UA" w:eastAsia="uk-UA"/>
        </w:rPr>
      </w:pPr>
      <w:proofErr w:type="spellStart"/>
      <w:r w:rsidRPr="001040C9">
        <w:rPr>
          <w:rFonts w:eastAsia="Calibri"/>
          <w:sz w:val="28"/>
          <w:szCs w:val="28"/>
          <w:lang w:val="uk-UA" w:eastAsia="uk-UA"/>
        </w:rPr>
        <w:t>Романівська</w:t>
      </w:r>
      <w:proofErr w:type="spellEnd"/>
      <w:r w:rsidRPr="001040C9">
        <w:rPr>
          <w:rFonts w:eastAsia="Calibri"/>
          <w:sz w:val="28"/>
          <w:szCs w:val="28"/>
          <w:lang w:val="uk-UA" w:eastAsia="uk-UA"/>
        </w:rPr>
        <w:t xml:space="preserve"> селищна рада</w:t>
      </w:r>
    </w:p>
    <w:p w14:paraId="5B111932" w14:textId="77777777" w:rsidR="004B245B" w:rsidRPr="001040C9" w:rsidRDefault="004B245B" w:rsidP="004B245B">
      <w:pPr>
        <w:jc w:val="center"/>
        <w:rPr>
          <w:rFonts w:eastAsia="Calibri"/>
          <w:sz w:val="28"/>
          <w:szCs w:val="28"/>
          <w:lang w:val="uk-UA" w:eastAsia="uk-UA"/>
        </w:rPr>
      </w:pPr>
      <w:r w:rsidRPr="001040C9">
        <w:rPr>
          <w:rFonts w:eastAsia="Calibri"/>
          <w:sz w:val="28"/>
          <w:szCs w:val="28"/>
          <w:lang w:val="uk-UA" w:eastAsia="uk-UA"/>
        </w:rPr>
        <w:t>Житомирського  району</w:t>
      </w:r>
    </w:p>
    <w:p w14:paraId="3A008B93" w14:textId="77777777" w:rsidR="004B245B" w:rsidRPr="001040C9" w:rsidRDefault="004B245B" w:rsidP="004B245B">
      <w:pPr>
        <w:jc w:val="center"/>
        <w:rPr>
          <w:rFonts w:eastAsia="Calibri"/>
          <w:sz w:val="28"/>
          <w:szCs w:val="28"/>
          <w:lang w:val="uk-UA" w:eastAsia="uk-UA"/>
        </w:rPr>
      </w:pPr>
      <w:r w:rsidRPr="001040C9">
        <w:rPr>
          <w:rFonts w:eastAsia="Calibri"/>
          <w:sz w:val="28"/>
          <w:szCs w:val="28"/>
          <w:lang w:val="uk-UA" w:eastAsia="uk-UA"/>
        </w:rPr>
        <w:t>Житомирської області</w:t>
      </w:r>
    </w:p>
    <w:p w14:paraId="41F75C45" w14:textId="77777777" w:rsidR="004B245B" w:rsidRPr="001040C9" w:rsidRDefault="004B245B" w:rsidP="004B245B">
      <w:pPr>
        <w:jc w:val="center"/>
        <w:rPr>
          <w:rFonts w:eastAsia="Calibri"/>
          <w:sz w:val="28"/>
          <w:szCs w:val="28"/>
          <w:lang w:val="uk-UA" w:eastAsia="uk-UA"/>
        </w:rPr>
      </w:pPr>
      <w:r w:rsidRPr="001040C9">
        <w:rPr>
          <w:b/>
          <w:bCs/>
          <w:sz w:val="28"/>
          <w:szCs w:val="28"/>
          <w:lang w:val="uk-UA"/>
        </w:rPr>
        <w:t>РІШЕННЯ (проект)</w:t>
      </w:r>
    </w:p>
    <w:p w14:paraId="499BA30D" w14:textId="77777777" w:rsidR="004B245B" w:rsidRPr="001040C9" w:rsidRDefault="004B245B" w:rsidP="004B245B">
      <w:pPr>
        <w:jc w:val="center"/>
        <w:rPr>
          <w:rFonts w:eastAsia="Calibri"/>
          <w:sz w:val="28"/>
          <w:szCs w:val="28"/>
          <w:lang w:val="uk-UA" w:eastAsia="uk-UA"/>
        </w:rPr>
      </w:pPr>
      <w:r w:rsidRPr="001040C9">
        <w:rPr>
          <w:rFonts w:eastAsia="Calibri"/>
          <w:sz w:val="28"/>
          <w:szCs w:val="28"/>
          <w:lang w:val="uk-UA" w:eastAsia="uk-UA"/>
        </w:rPr>
        <w:t xml:space="preserve">( </w:t>
      </w:r>
      <w:r>
        <w:rPr>
          <w:rFonts w:eastAsia="Calibri"/>
          <w:sz w:val="28"/>
          <w:szCs w:val="28"/>
          <w:lang w:val="uk-UA" w:eastAsia="uk-UA"/>
        </w:rPr>
        <w:t xml:space="preserve">9 </w:t>
      </w:r>
      <w:r w:rsidRPr="001040C9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 xml:space="preserve">8 </w:t>
      </w:r>
      <w:r w:rsidRPr="001040C9">
        <w:rPr>
          <w:rFonts w:eastAsia="Calibri"/>
          <w:sz w:val="28"/>
          <w:szCs w:val="28"/>
          <w:lang w:val="uk-UA" w:eastAsia="uk-UA"/>
        </w:rPr>
        <w:t>скликання )</w:t>
      </w:r>
    </w:p>
    <w:p w14:paraId="72CAF758" w14:textId="77777777" w:rsidR="004B245B" w:rsidRPr="001040C9" w:rsidRDefault="004B245B" w:rsidP="004B245B">
      <w:pPr>
        <w:jc w:val="both"/>
        <w:rPr>
          <w:rFonts w:eastAsia="Calibri"/>
          <w:sz w:val="28"/>
          <w:szCs w:val="28"/>
          <w:lang w:val="uk-UA" w:eastAsia="uk-UA"/>
        </w:rPr>
      </w:pPr>
    </w:p>
    <w:p w14:paraId="6F7FF210" w14:textId="0345368F" w:rsidR="004B245B" w:rsidRPr="001040C9" w:rsidRDefault="004B245B" w:rsidP="004B245B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 </w:t>
      </w:r>
      <w:r w:rsidR="00493823">
        <w:rPr>
          <w:rFonts w:eastAsia="Calibri"/>
          <w:sz w:val="28"/>
          <w:szCs w:val="28"/>
          <w:lang w:val="uk-UA" w:eastAsia="uk-UA"/>
        </w:rPr>
        <w:t>28</w:t>
      </w:r>
      <w:bookmarkStart w:id="0" w:name="_GoBack"/>
      <w:bookmarkEnd w:id="0"/>
      <w:r>
        <w:rPr>
          <w:rFonts w:eastAsia="Calibri"/>
          <w:sz w:val="28"/>
          <w:szCs w:val="28"/>
          <w:lang w:val="uk-UA" w:eastAsia="uk-UA"/>
        </w:rPr>
        <w:t xml:space="preserve"> травня 2021 </w:t>
      </w:r>
      <w:r w:rsidRPr="001040C9">
        <w:rPr>
          <w:rFonts w:eastAsia="Calibri"/>
          <w:sz w:val="28"/>
          <w:szCs w:val="28"/>
          <w:lang w:val="uk-UA" w:eastAsia="uk-UA"/>
        </w:rPr>
        <w:t xml:space="preserve">року </w:t>
      </w:r>
      <w:r w:rsidRPr="001040C9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1040C9">
        <w:rPr>
          <w:rFonts w:eastAsia="Calibri"/>
          <w:sz w:val="28"/>
          <w:szCs w:val="28"/>
          <w:lang w:val="uk-UA" w:eastAsia="uk-UA"/>
        </w:rPr>
        <w:tab/>
      </w:r>
      <w:r w:rsidRPr="001040C9">
        <w:rPr>
          <w:rFonts w:eastAsia="Calibri"/>
          <w:sz w:val="28"/>
          <w:szCs w:val="28"/>
          <w:lang w:val="uk-UA" w:eastAsia="uk-UA"/>
        </w:rPr>
        <w:tab/>
      </w:r>
      <w:r w:rsidRPr="001040C9">
        <w:rPr>
          <w:rFonts w:eastAsia="Calibri"/>
          <w:sz w:val="28"/>
          <w:szCs w:val="28"/>
          <w:lang w:val="uk-UA" w:eastAsia="uk-UA"/>
        </w:rPr>
        <w:tab/>
      </w:r>
      <w:r w:rsidRPr="001040C9">
        <w:rPr>
          <w:rFonts w:eastAsia="Calibri"/>
          <w:sz w:val="28"/>
          <w:szCs w:val="28"/>
          <w:lang w:val="uk-UA" w:eastAsia="uk-UA"/>
        </w:rPr>
        <w:tab/>
      </w:r>
      <w:r w:rsidRPr="001040C9">
        <w:rPr>
          <w:rFonts w:eastAsia="Calibri"/>
          <w:sz w:val="28"/>
          <w:szCs w:val="28"/>
          <w:lang w:val="uk-UA" w:eastAsia="uk-UA"/>
        </w:rPr>
        <w:tab/>
      </w:r>
      <w:r w:rsidRPr="001040C9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14:paraId="62170A5C" w14:textId="77777777" w:rsidR="007F1C31" w:rsidRDefault="007F1C31" w:rsidP="007F1C3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14:paraId="28F55FB7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proofErr w:type="spellStart"/>
      <w:r>
        <w:rPr>
          <w:sz w:val="28"/>
          <w:szCs w:val="28"/>
          <w:lang w:val="uk-UA"/>
        </w:rPr>
        <w:t>Завердження</w:t>
      </w:r>
      <w:proofErr w:type="spellEnd"/>
      <w:r>
        <w:rPr>
          <w:sz w:val="28"/>
          <w:szCs w:val="28"/>
          <w:lang w:val="uk-UA"/>
        </w:rPr>
        <w:t xml:space="preserve"> Статуту</w:t>
      </w:r>
    </w:p>
    <w:p w14:paraId="6865B65C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«Романівська лікарня» </w:t>
      </w:r>
    </w:p>
    <w:p w14:paraId="2111E12F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редакції.</w:t>
      </w:r>
    </w:p>
    <w:p w14:paraId="45F881EB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</w:p>
    <w:p w14:paraId="699CF6E6" w14:textId="507A2799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</w:t>
      </w:r>
      <w:proofErr w:type="spellStart"/>
      <w:r>
        <w:rPr>
          <w:sz w:val="28"/>
          <w:szCs w:val="28"/>
          <w:lang w:val="uk-UA"/>
        </w:rPr>
        <w:t>ст.</w:t>
      </w:r>
      <w:r w:rsidR="00657E6A">
        <w:rPr>
          <w:sz w:val="28"/>
          <w:szCs w:val="28"/>
          <w:lang w:val="uk-UA"/>
        </w:rPr>
        <w:t>ст</w:t>
      </w:r>
      <w:proofErr w:type="spellEnd"/>
      <w:r w:rsidR="00657E6A">
        <w:rPr>
          <w:sz w:val="28"/>
          <w:szCs w:val="28"/>
          <w:lang w:val="uk-UA"/>
        </w:rPr>
        <w:t xml:space="preserve">. 17, </w:t>
      </w:r>
      <w:r>
        <w:rPr>
          <w:sz w:val="28"/>
          <w:szCs w:val="28"/>
          <w:lang w:val="uk-UA"/>
        </w:rPr>
        <w:t>59</w:t>
      </w:r>
      <w:r w:rsidR="00657E6A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</w:t>
      </w:r>
      <w:r w:rsidR="00657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2572E">
        <w:rPr>
          <w:sz w:val="28"/>
          <w:szCs w:val="28"/>
          <w:lang w:val="uk-UA"/>
        </w:rPr>
        <w:t xml:space="preserve">та ч. 5 ст. 57, 78 Господарського кодексу України, </w:t>
      </w:r>
      <w:r w:rsidR="004B1E58">
        <w:rPr>
          <w:sz w:val="28"/>
          <w:szCs w:val="28"/>
          <w:lang w:val="uk-UA"/>
        </w:rPr>
        <w:t xml:space="preserve">враховуючи рекомендації постійної комісії з питань бюджету та комунальної власності, </w:t>
      </w:r>
      <w:r>
        <w:rPr>
          <w:sz w:val="28"/>
          <w:szCs w:val="28"/>
          <w:lang w:val="uk-UA"/>
        </w:rPr>
        <w:t xml:space="preserve">селищна рада </w:t>
      </w:r>
    </w:p>
    <w:p w14:paraId="45B8D04A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</w:p>
    <w:p w14:paraId="5E1B6E96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D6E6A2D" w14:textId="6AC15F77" w:rsidR="007F1C31" w:rsidRDefault="007F1C31" w:rsidP="007F1C31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Статут КНП «Романівська лікарня» Романівської селищної ради в новій редакції</w:t>
      </w:r>
      <w:r w:rsidR="00914A52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14:paraId="42BD8520" w14:textId="1CED2A7B" w:rsidR="00F73E53" w:rsidRDefault="00F73E53" w:rsidP="007F1C31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забезпечити державну реєстрацію змін до Статуту підприємства відповідно до вимог чинного законодавства.</w:t>
      </w:r>
    </w:p>
    <w:p w14:paraId="750FC61D" w14:textId="53B7F6C8" w:rsidR="002A72D7" w:rsidRDefault="004B1E58" w:rsidP="007F1C31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бюджету та комунальної власності.</w:t>
      </w:r>
    </w:p>
    <w:p w14:paraId="6FEC1996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</w:p>
    <w:p w14:paraId="4F9E7625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</w:p>
    <w:p w14:paraId="35727CA8" w14:textId="77777777" w:rsidR="007F1C31" w:rsidRDefault="007F1C31" w:rsidP="007F1C31">
      <w:pPr>
        <w:spacing w:line="276" w:lineRule="auto"/>
        <w:jc w:val="both"/>
        <w:rPr>
          <w:sz w:val="28"/>
          <w:szCs w:val="28"/>
          <w:lang w:val="uk-UA"/>
        </w:rPr>
      </w:pPr>
    </w:p>
    <w:p w14:paraId="1E31FC99" w14:textId="358875A1" w:rsidR="007F1C31" w:rsidRDefault="007F1C31" w:rsidP="0073184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Володимир </w:t>
      </w:r>
      <w:r w:rsidR="00641D09">
        <w:rPr>
          <w:sz w:val="28"/>
          <w:szCs w:val="28"/>
          <w:lang w:val="uk-UA"/>
        </w:rPr>
        <w:t>САВЧЕНКО</w:t>
      </w:r>
    </w:p>
    <w:p w14:paraId="7EB4446F" w14:textId="77777777" w:rsidR="007F1C31" w:rsidRDefault="007F1C31" w:rsidP="007F1C31">
      <w:pPr>
        <w:jc w:val="both"/>
        <w:rPr>
          <w:sz w:val="28"/>
          <w:szCs w:val="28"/>
          <w:lang w:val="uk-UA"/>
        </w:rPr>
      </w:pPr>
    </w:p>
    <w:p w14:paraId="64B241C5" w14:textId="77777777" w:rsidR="007F1C31" w:rsidRDefault="007F1C31" w:rsidP="007F1C31">
      <w:pPr>
        <w:jc w:val="both"/>
        <w:rPr>
          <w:sz w:val="28"/>
          <w:szCs w:val="28"/>
          <w:lang w:val="uk-UA"/>
        </w:rPr>
      </w:pPr>
    </w:p>
    <w:p w14:paraId="793BADF4" w14:textId="77777777" w:rsidR="007F1C31" w:rsidRDefault="007F1C31"/>
    <w:sectPr w:rsidR="007F1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31"/>
    <w:rsid w:val="0002572E"/>
    <w:rsid w:val="002A72D7"/>
    <w:rsid w:val="00493823"/>
    <w:rsid w:val="004B1E58"/>
    <w:rsid w:val="004B245B"/>
    <w:rsid w:val="00641D09"/>
    <w:rsid w:val="00657E6A"/>
    <w:rsid w:val="0066190C"/>
    <w:rsid w:val="00731849"/>
    <w:rsid w:val="007F1C31"/>
    <w:rsid w:val="00914A52"/>
    <w:rsid w:val="00A01F98"/>
    <w:rsid w:val="00B55A54"/>
    <w:rsid w:val="00F7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F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F1C3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C31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7F1C31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F1C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2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2D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F1C3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C31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7F1C31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F1C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2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2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3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577</Words>
  <Characters>329</Characters>
  <Application>Microsoft Office Word</Application>
  <DocSecurity>0</DocSecurity>
  <Lines>2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18</cp:revision>
  <dcterms:created xsi:type="dcterms:W3CDTF">2021-05-12T07:42:00Z</dcterms:created>
  <dcterms:modified xsi:type="dcterms:W3CDTF">2021-05-14T05:52:00Z</dcterms:modified>
</cp:coreProperties>
</file>