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5F3" w:rsidRPr="00B015F3" w:rsidRDefault="00B015F3" w:rsidP="00B015F3">
      <w:pPr>
        <w:pStyle w:val="a8"/>
        <w:rPr>
          <w:rFonts w:ascii="Times New Roman" w:hAnsi="Times New Roman"/>
          <w:sz w:val="28"/>
          <w:szCs w:val="28"/>
        </w:rPr>
      </w:pPr>
      <w:r w:rsidRPr="00B015F3">
        <w:rPr>
          <w:rFonts w:ascii="Times New Roman" w:hAnsi="Times New Roman"/>
          <w:szCs w:val="24"/>
        </w:rPr>
        <w:t xml:space="preserve">                                          </w:t>
      </w:r>
      <w:r>
        <w:rPr>
          <w:rFonts w:ascii="Times New Roman" w:hAnsi="Times New Roman"/>
          <w:szCs w:val="24"/>
        </w:rPr>
        <w:t xml:space="preserve">                        </w:t>
      </w:r>
      <w:r w:rsidRPr="00B015F3">
        <w:rPr>
          <w:rFonts w:ascii="Times New Roman" w:hAnsi="Times New Roman"/>
          <w:szCs w:val="24"/>
        </w:rPr>
        <w:t xml:space="preserve">            </w:t>
      </w:r>
      <w:r w:rsidRPr="00B015F3">
        <w:rPr>
          <w:rFonts w:ascii="Times New Roman" w:hAnsi="Times New Roman"/>
          <w:szCs w:val="24"/>
        </w:rP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6" o:title=""/>
          </v:shape>
          <o:OLEObject Type="Embed" ProgID="PBrush" ShapeID="_x0000_i1025" DrawAspect="Content" ObjectID="_1684918735" r:id="rId7"/>
        </w:object>
      </w:r>
      <w:r w:rsidRPr="00B015F3">
        <w:rPr>
          <w:rFonts w:ascii="Times New Roman" w:hAnsi="Times New Roman"/>
          <w:szCs w:val="24"/>
        </w:rPr>
        <w:t xml:space="preserve">                                    </w:t>
      </w:r>
      <w:r w:rsidRPr="00B015F3">
        <w:rPr>
          <w:rFonts w:ascii="Times New Roman" w:hAnsi="Times New Roman"/>
          <w:sz w:val="28"/>
          <w:szCs w:val="28"/>
        </w:rPr>
        <w:t>ПРОЕКТ</w:t>
      </w:r>
      <w:r w:rsidRPr="00B015F3">
        <w:rPr>
          <w:rFonts w:ascii="Times New Roman" w:hAnsi="Times New Roman"/>
          <w:szCs w:val="24"/>
        </w:rPr>
        <w:t xml:space="preserve">          </w:t>
      </w:r>
    </w:p>
    <w:p w:rsidR="00B015F3" w:rsidRPr="00B015F3" w:rsidRDefault="00B015F3" w:rsidP="00B015F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B015F3">
        <w:rPr>
          <w:rFonts w:ascii="Times New Roman" w:hAnsi="Times New Roman"/>
          <w:b/>
          <w:sz w:val="24"/>
          <w:szCs w:val="24"/>
        </w:rPr>
        <w:t>У К Р А Ї Н А</w:t>
      </w:r>
    </w:p>
    <w:p w:rsidR="00B015F3" w:rsidRPr="00B015F3" w:rsidRDefault="00B015F3" w:rsidP="00B015F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B015F3">
        <w:rPr>
          <w:rFonts w:ascii="Times New Roman" w:hAnsi="Times New Roman"/>
          <w:b/>
          <w:sz w:val="24"/>
          <w:szCs w:val="24"/>
        </w:rPr>
        <w:t>РОМАНІВСЬКА СЕЛИЩНА РАДА</w:t>
      </w:r>
    </w:p>
    <w:p w:rsidR="00B015F3" w:rsidRPr="00B015F3" w:rsidRDefault="00B015F3" w:rsidP="00B015F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B015F3">
        <w:rPr>
          <w:rFonts w:ascii="Times New Roman" w:hAnsi="Times New Roman"/>
          <w:b/>
          <w:sz w:val="24"/>
          <w:szCs w:val="24"/>
        </w:rPr>
        <w:t>ЖИТОМИРСЬКОГО РАЙОНУ</w:t>
      </w:r>
    </w:p>
    <w:p w:rsidR="00B015F3" w:rsidRPr="00B015F3" w:rsidRDefault="00B015F3" w:rsidP="00B015F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B015F3">
        <w:rPr>
          <w:rFonts w:ascii="Times New Roman" w:hAnsi="Times New Roman"/>
          <w:b/>
          <w:sz w:val="24"/>
          <w:szCs w:val="24"/>
        </w:rPr>
        <w:t>ЖИТОМИРСЬКОЇ ОБЛАСТІ</w:t>
      </w:r>
    </w:p>
    <w:p w:rsidR="00B015F3" w:rsidRPr="00B015F3" w:rsidRDefault="00B015F3" w:rsidP="00B015F3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B015F3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r w:rsidRPr="00B015F3">
        <w:rPr>
          <w:rFonts w:ascii="Times New Roman" w:hAnsi="Times New Roman"/>
          <w:b/>
          <w:sz w:val="24"/>
          <w:szCs w:val="24"/>
        </w:rPr>
        <w:t>Н</w:t>
      </w:r>
      <w:proofErr w:type="spellEnd"/>
      <w:r w:rsidRPr="00B015F3">
        <w:rPr>
          <w:rFonts w:ascii="Times New Roman" w:hAnsi="Times New Roman"/>
          <w:b/>
          <w:sz w:val="24"/>
          <w:szCs w:val="24"/>
        </w:rPr>
        <w:t xml:space="preserve"> Я №     10/21</w:t>
      </w:r>
    </w:p>
    <w:p w:rsidR="00B015F3" w:rsidRPr="00B015F3" w:rsidRDefault="00B015F3" w:rsidP="00B015F3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B015F3">
        <w:rPr>
          <w:rFonts w:ascii="Times New Roman" w:hAnsi="Times New Roman"/>
          <w:sz w:val="24"/>
          <w:szCs w:val="24"/>
        </w:rPr>
        <w:t>( 10 сесія 8 скликання)</w:t>
      </w:r>
    </w:p>
    <w:p w:rsidR="00B015F3" w:rsidRPr="00B015F3" w:rsidRDefault="00B015F3" w:rsidP="00B015F3">
      <w:pPr>
        <w:ind w:firstLine="708"/>
        <w:jc w:val="center"/>
        <w:rPr>
          <w:rFonts w:ascii="Times New Roman" w:hAnsi="Times New Roman" w:cs="Times New Roman"/>
          <w:b/>
          <w:szCs w:val="24"/>
        </w:rPr>
      </w:pPr>
    </w:p>
    <w:p w:rsidR="00B015F3" w:rsidRPr="00B015F3" w:rsidRDefault="00B015F3" w:rsidP="00B015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rFonts w:ascii="Times New Roman" w:hAnsi="Times New Roman" w:cs="Times New Roman"/>
          <w:szCs w:val="24"/>
        </w:rPr>
      </w:pPr>
      <w:r w:rsidRPr="00B015F3">
        <w:rPr>
          <w:rFonts w:ascii="Times New Roman" w:hAnsi="Times New Roman" w:cs="Times New Roman"/>
          <w:szCs w:val="24"/>
        </w:rPr>
        <w:t xml:space="preserve">від 25.06.2021 року </w:t>
      </w:r>
      <w:r w:rsidRPr="00B015F3">
        <w:rPr>
          <w:rFonts w:ascii="Times New Roman" w:hAnsi="Times New Roman" w:cs="Times New Roman"/>
          <w:szCs w:val="24"/>
        </w:rPr>
        <w:tab/>
      </w:r>
      <w:r w:rsidRPr="00B015F3">
        <w:rPr>
          <w:rFonts w:ascii="Times New Roman" w:hAnsi="Times New Roman" w:cs="Times New Roman"/>
          <w:szCs w:val="24"/>
        </w:rPr>
        <w:tab/>
      </w:r>
      <w:r w:rsidRPr="00B015F3">
        <w:rPr>
          <w:rFonts w:ascii="Times New Roman" w:hAnsi="Times New Roman" w:cs="Times New Roman"/>
          <w:szCs w:val="24"/>
        </w:rPr>
        <w:tab/>
      </w:r>
      <w:r w:rsidRPr="00B015F3">
        <w:rPr>
          <w:rFonts w:ascii="Times New Roman" w:hAnsi="Times New Roman" w:cs="Times New Roman"/>
          <w:szCs w:val="24"/>
        </w:rPr>
        <w:tab/>
        <w:t>смт. Романів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</w:tblGrid>
      <w:tr w:rsidR="00B015F3" w:rsidRPr="00B015F3" w:rsidTr="003C20DF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B015F3" w:rsidRPr="00B015F3" w:rsidRDefault="00B015F3" w:rsidP="00B015F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B015F3">
              <w:rPr>
                <w:rFonts w:ascii="Times New Roman" w:hAnsi="Times New Roman" w:cs="Times New Roman"/>
                <w:b/>
                <w:szCs w:val="24"/>
              </w:rPr>
              <w:t xml:space="preserve">Про внесення змін до структури та штатного розпису </w:t>
            </w:r>
            <w:proofErr w:type="spellStart"/>
            <w:r w:rsidRPr="00B015F3">
              <w:rPr>
                <w:rFonts w:ascii="Times New Roman" w:hAnsi="Times New Roman" w:cs="Times New Roman"/>
                <w:b/>
                <w:szCs w:val="24"/>
              </w:rPr>
              <w:t>Романівської</w:t>
            </w:r>
            <w:proofErr w:type="spellEnd"/>
            <w:r w:rsidRPr="00B015F3">
              <w:rPr>
                <w:rFonts w:ascii="Times New Roman" w:hAnsi="Times New Roman" w:cs="Times New Roman"/>
                <w:b/>
                <w:szCs w:val="24"/>
              </w:rPr>
              <w:t xml:space="preserve"> селищної ради</w:t>
            </w:r>
          </w:p>
        </w:tc>
      </w:tr>
    </w:tbl>
    <w:p w:rsidR="00B015F3" w:rsidRPr="00B015F3" w:rsidRDefault="00B015F3" w:rsidP="00B015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bCs/>
          <w:bdr w:val="none" w:sz="0" w:space="0" w:color="auto" w:frame="1"/>
        </w:rPr>
      </w:pPr>
      <w:r w:rsidRPr="00B015F3">
        <w:rPr>
          <w:rFonts w:ascii="Times New Roman" w:hAnsi="Times New Roman" w:cs="Times New Roman"/>
          <w:bCs/>
          <w:bdr w:val="none" w:sz="0" w:space="0" w:color="auto" w:frame="1"/>
        </w:rPr>
        <w:t xml:space="preserve">Керуючись ст.26 Закону України «Про місцеве самоврядування в Україні», з метою підвищення ефективності і якості роботи структурних підрозділів та виконавчих органів </w:t>
      </w:r>
      <w:proofErr w:type="spellStart"/>
      <w:r w:rsidRPr="00B015F3">
        <w:rPr>
          <w:rFonts w:ascii="Times New Roman" w:hAnsi="Times New Roman" w:cs="Times New Roman"/>
          <w:bCs/>
          <w:bdr w:val="none" w:sz="0" w:space="0" w:color="auto" w:frame="1"/>
        </w:rPr>
        <w:t>Романівської</w:t>
      </w:r>
      <w:proofErr w:type="spellEnd"/>
      <w:r w:rsidRPr="00B015F3">
        <w:rPr>
          <w:rFonts w:ascii="Times New Roman" w:hAnsi="Times New Roman" w:cs="Times New Roman"/>
          <w:bCs/>
          <w:bdr w:val="none" w:sz="0" w:space="0" w:color="auto" w:frame="1"/>
        </w:rPr>
        <w:t xml:space="preserve"> селищної ради, відповідно 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органів», </w:t>
      </w:r>
      <w:r w:rsidRPr="00B015F3">
        <w:rPr>
          <w:rFonts w:ascii="Times New Roman" w:hAnsi="Times New Roman" w:cs="Times New Roman"/>
          <w:bCs/>
        </w:rPr>
        <w:t xml:space="preserve">Наказу Міністерства праці України від 2 жовтня 1996 року № 77 ,,Про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органів” </w:t>
      </w:r>
      <w:r w:rsidRPr="00B015F3">
        <w:rPr>
          <w:rFonts w:ascii="Times New Roman" w:hAnsi="Times New Roman" w:cs="Times New Roman"/>
          <w:bCs/>
          <w:bdr w:val="none" w:sz="0" w:space="0" w:color="auto" w:frame="1"/>
        </w:rPr>
        <w:t>із змінами та доповненнями, селищна рада</w:t>
      </w:r>
      <w:bookmarkStart w:id="0" w:name="_GoBack"/>
      <w:bookmarkEnd w:id="0"/>
    </w:p>
    <w:p w:rsidR="00B015F3" w:rsidRPr="00B015F3" w:rsidRDefault="00B015F3" w:rsidP="00B015F3">
      <w:pPr>
        <w:jc w:val="both"/>
        <w:rPr>
          <w:rFonts w:ascii="Times New Roman" w:hAnsi="Times New Roman" w:cs="Times New Roman"/>
          <w:bCs/>
          <w:szCs w:val="24"/>
          <w:lang w:val="ru-RU"/>
        </w:rPr>
      </w:pPr>
      <w:r w:rsidRPr="00B015F3">
        <w:rPr>
          <w:rFonts w:ascii="Times New Roman" w:hAnsi="Times New Roman" w:cs="Times New Roman"/>
          <w:bCs/>
          <w:szCs w:val="24"/>
        </w:rPr>
        <w:t>В И Р І Ш И Л А:</w:t>
      </w:r>
    </w:p>
    <w:p w:rsidR="00B015F3" w:rsidRPr="00B015F3" w:rsidRDefault="00B015F3" w:rsidP="00B015F3">
      <w:pPr>
        <w:pStyle w:val="a9"/>
        <w:numPr>
          <w:ilvl w:val="0"/>
          <w:numId w:val="2"/>
        </w:numPr>
        <w:tabs>
          <w:tab w:val="left" w:pos="720"/>
        </w:tabs>
        <w:jc w:val="both"/>
        <w:rPr>
          <w:bCs/>
          <w:szCs w:val="24"/>
        </w:rPr>
      </w:pPr>
      <w:proofErr w:type="spellStart"/>
      <w:r w:rsidRPr="00B015F3">
        <w:rPr>
          <w:bCs/>
          <w:szCs w:val="24"/>
        </w:rPr>
        <w:t>Внести</w:t>
      </w:r>
      <w:proofErr w:type="spellEnd"/>
      <w:r w:rsidRPr="00B015F3">
        <w:rPr>
          <w:bCs/>
          <w:szCs w:val="24"/>
        </w:rPr>
        <w:t xml:space="preserve"> зміни до структурного та штатного розпису </w:t>
      </w:r>
      <w:proofErr w:type="spellStart"/>
      <w:r w:rsidRPr="00B015F3">
        <w:rPr>
          <w:bCs/>
          <w:szCs w:val="24"/>
        </w:rPr>
        <w:t>Романівської</w:t>
      </w:r>
      <w:proofErr w:type="spellEnd"/>
      <w:r w:rsidRPr="00B015F3">
        <w:rPr>
          <w:bCs/>
          <w:szCs w:val="24"/>
        </w:rPr>
        <w:t xml:space="preserve"> селищної ради:</w:t>
      </w:r>
    </w:p>
    <w:p w:rsidR="00B015F3" w:rsidRPr="00B015F3" w:rsidRDefault="00B015F3" w:rsidP="00B015F3">
      <w:pPr>
        <w:pStyle w:val="a9"/>
        <w:numPr>
          <w:ilvl w:val="1"/>
          <w:numId w:val="2"/>
        </w:numPr>
        <w:tabs>
          <w:tab w:val="left" w:pos="720"/>
        </w:tabs>
        <w:jc w:val="both"/>
        <w:rPr>
          <w:bCs/>
          <w:szCs w:val="24"/>
        </w:rPr>
      </w:pPr>
      <w:r w:rsidRPr="00B015F3">
        <w:rPr>
          <w:bCs/>
          <w:szCs w:val="24"/>
        </w:rPr>
        <w:t>Вивести із структури та штатного розпису відділу земельних відносин та екології селищної ради посаду спеціаліста І категорії  - 1 (одна) штатна одиниця;</w:t>
      </w:r>
    </w:p>
    <w:p w:rsidR="00B015F3" w:rsidRPr="00B015F3" w:rsidRDefault="00B015F3" w:rsidP="00B015F3">
      <w:pPr>
        <w:pStyle w:val="a9"/>
        <w:numPr>
          <w:ilvl w:val="1"/>
          <w:numId w:val="2"/>
        </w:numPr>
        <w:tabs>
          <w:tab w:val="left" w:pos="720"/>
        </w:tabs>
        <w:jc w:val="both"/>
        <w:rPr>
          <w:bCs/>
          <w:szCs w:val="24"/>
        </w:rPr>
      </w:pPr>
      <w:r w:rsidRPr="00B015F3">
        <w:rPr>
          <w:bCs/>
          <w:szCs w:val="24"/>
        </w:rPr>
        <w:t>Вивести із структури та штатного розпису фінансового управління селищної ради:</w:t>
      </w:r>
    </w:p>
    <w:p w:rsidR="00B015F3" w:rsidRPr="00B015F3" w:rsidRDefault="00B015F3" w:rsidP="00B015F3">
      <w:pPr>
        <w:pStyle w:val="a9"/>
        <w:numPr>
          <w:ilvl w:val="0"/>
          <w:numId w:val="3"/>
        </w:numPr>
        <w:tabs>
          <w:tab w:val="left" w:pos="720"/>
        </w:tabs>
        <w:jc w:val="both"/>
        <w:rPr>
          <w:bCs/>
          <w:szCs w:val="24"/>
        </w:rPr>
      </w:pPr>
      <w:r w:rsidRPr="00B015F3">
        <w:rPr>
          <w:bCs/>
          <w:szCs w:val="24"/>
        </w:rPr>
        <w:t xml:space="preserve"> посаду головного спеціаліста бюджетного відділу – 1 (одна) штатна одиниця;</w:t>
      </w:r>
    </w:p>
    <w:p w:rsidR="00B015F3" w:rsidRPr="00B015F3" w:rsidRDefault="00B015F3" w:rsidP="00B015F3">
      <w:pPr>
        <w:pStyle w:val="a9"/>
        <w:numPr>
          <w:ilvl w:val="0"/>
          <w:numId w:val="3"/>
        </w:numPr>
        <w:tabs>
          <w:tab w:val="left" w:pos="720"/>
        </w:tabs>
        <w:jc w:val="both"/>
        <w:rPr>
          <w:bCs/>
          <w:szCs w:val="24"/>
        </w:rPr>
      </w:pPr>
      <w:r w:rsidRPr="00B015F3">
        <w:rPr>
          <w:bCs/>
          <w:szCs w:val="24"/>
        </w:rPr>
        <w:t xml:space="preserve"> посаду провідного спеціаліста відділу доходів та економічного розвитку - 1 (одна) штатна одиниця.</w:t>
      </w:r>
    </w:p>
    <w:p w:rsidR="00B015F3" w:rsidRPr="00B015F3" w:rsidRDefault="00B015F3" w:rsidP="00B015F3">
      <w:pPr>
        <w:pStyle w:val="a9"/>
        <w:numPr>
          <w:ilvl w:val="1"/>
          <w:numId w:val="2"/>
        </w:numPr>
        <w:tabs>
          <w:tab w:val="left" w:pos="720"/>
        </w:tabs>
        <w:jc w:val="both"/>
        <w:rPr>
          <w:bCs/>
          <w:szCs w:val="24"/>
        </w:rPr>
      </w:pPr>
      <w:r w:rsidRPr="00B015F3">
        <w:rPr>
          <w:bCs/>
          <w:szCs w:val="24"/>
        </w:rPr>
        <w:t>Ввести до  апарату селищної ради посаду інспектора з охорони праці  - 1 (одна) штатна одиниця.</w:t>
      </w:r>
    </w:p>
    <w:p w:rsidR="00B015F3" w:rsidRPr="00B015F3" w:rsidRDefault="00B015F3" w:rsidP="00B015F3">
      <w:pPr>
        <w:pStyle w:val="a9"/>
        <w:numPr>
          <w:ilvl w:val="0"/>
          <w:numId w:val="2"/>
        </w:numPr>
        <w:tabs>
          <w:tab w:val="left" w:pos="720"/>
        </w:tabs>
        <w:jc w:val="both"/>
        <w:rPr>
          <w:bCs/>
          <w:szCs w:val="24"/>
        </w:rPr>
      </w:pPr>
      <w:r w:rsidRPr="00B015F3">
        <w:rPr>
          <w:bCs/>
          <w:szCs w:val="24"/>
        </w:rPr>
        <w:t>Фінансовому управлінню ( начальник – Горобець Н.А.) та відділу бухгалтерського обліку ( начальник – Зінчук Н.А.)  привести штатні розписи та структуру у відповідність з цим рішенням.</w:t>
      </w:r>
    </w:p>
    <w:p w:rsidR="00B015F3" w:rsidRPr="00B015F3" w:rsidRDefault="00B015F3" w:rsidP="00B015F3">
      <w:pPr>
        <w:pStyle w:val="a9"/>
        <w:numPr>
          <w:ilvl w:val="0"/>
          <w:numId w:val="2"/>
        </w:numPr>
        <w:tabs>
          <w:tab w:val="left" w:pos="720"/>
        </w:tabs>
        <w:jc w:val="both"/>
        <w:rPr>
          <w:bCs/>
          <w:szCs w:val="24"/>
        </w:rPr>
      </w:pPr>
      <w:r w:rsidRPr="00B015F3">
        <w:rPr>
          <w:bCs/>
          <w:szCs w:val="24"/>
        </w:rPr>
        <w:t>Ввести в дію оновлені структури та штатні розписи з 01.07.2021 року.</w:t>
      </w:r>
    </w:p>
    <w:p w:rsidR="00B015F3" w:rsidRPr="00B015F3" w:rsidRDefault="00B015F3" w:rsidP="00B015F3">
      <w:pPr>
        <w:pStyle w:val="a9"/>
        <w:numPr>
          <w:ilvl w:val="0"/>
          <w:numId w:val="2"/>
        </w:numPr>
        <w:tabs>
          <w:tab w:val="left" w:pos="720"/>
        </w:tabs>
        <w:jc w:val="both"/>
        <w:rPr>
          <w:bCs/>
          <w:szCs w:val="24"/>
        </w:rPr>
      </w:pPr>
      <w:r w:rsidRPr="00B015F3">
        <w:rPr>
          <w:bCs/>
          <w:szCs w:val="24"/>
        </w:rPr>
        <w:t>Контроль за виконанням цього рішення покласти на постійну комісію з питань бюджету, комунальної власності.</w:t>
      </w:r>
    </w:p>
    <w:p w:rsidR="00B015F3" w:rsidRPr="00B015F3" w:rsidRDefault="00B015F3" w:rsidP="00B015F3">
      <w:pPr>
        <w:tabs>
          <w:tab w:val="left" w:pos="2070"/>
        </w:tabs>
        <w:rPr>
          <w:rFonts w:ascii="Times New Roman" w:hAnsi="Times New Roman" w:cs="Times New Roman"/>
          <w:bCs/>
          <w:color w:val="333333"/>
          <w:szCs w:val="24"/>
          <w:bdr w:val="none" w:sz="0" w:space="0" w:color="auto" w:frame="1"/>
        </w:rPr>
      </w:pPr>
    </w:p>
    <w:p w:rsidR="00B015F3" w:rsidRPr="00B015F3" w:rsidRDefault="00B015F3" w:rsidP="00B015F3">
      <w:pPr>
        <w:tabs>
          <w:tab w:val="left" w:pos="2070"/>
        </w:tabs>
        <w:rPr>
          <w:rFonts w:ascii="Times New Roman" w:hAnsi="Times New Roman" w:cs="Times New Roman"/>
          <w:bCs/>
          <w:color w:val="333333"/>
          <w:szCs w:val="24"/>
          <w:bdr w:val="none" w:sz="0" w:space="0" w:color="auto" w:frame="1"/>
        </w:rPr>
      </w:pPr>
    </w:p>
    <w:p w:rsidR="00B015F3" w:rsidRPr="00B015F3" w:rsidRDefault="00B015F3" w:rsidP="00B015F3">
      <w:pPr>
        <w:tabs>
          <w:tab w:val="left" w:pos="2070"/>
        </w:tabs>
        <w:rPr>
          <w:rFonts w:ascii="Times New Roman" w:hAnsi="Times New Roman" w:cs="Times New Roman"/>
          <w:bCs/>
          <w:szCs w:val="24"/>
        </w:rPr>
      </w:pPr>
      <w:r w:rsidRPr="00B015F3">
        <w:rPr>
          <w:rFonts w:ascii="Times New Roman" w:hAnsi="Times New Roman" w:cs="Times New Roman"/>
          <w:bCs/>
          <w:szCs w:val="24"/>
        </w:rPr>
        <w:t>Селищний голова                                   Володимир САВЧЕНКО</w:t>
      </w:r>
    </w:p>
    <w:p w:rsidR="000C7FBC" w:rsidRPr="00B015F3" w:rsidRDefault="000C7FBC" w:rsidP="00B015F3">
      <w:pPr>
        <w:rPr>
          <w:rFonts w:ascii="Times New Roman" w:hAnsi="Times New Roman" w:cs="Times New Roman"/>
        </w:rPr>
      </w:pPr>
    </w:p>
    <w:sectPr w:rsidR="000C7FBC" w:rsidRPr="00B01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C7FBC"/>
    <w:rsid w:val="005E55F2"/>
    <w:rsid w:val="00684F5C"/>
    <w:rsid w:val="0083016C"/>
    <w:rsid w:val="00A92C3B"/>
    <w:rsid w:val="00B0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1349</Words>
  <Characters>770</Characters>
  <Application>Microsoft Office Word</Application>
  <DocSecurity>0</DocSecurity>
  <Lines>6</Lines>
  <Paragraphs>4</Paragraphs>
  <ScaleCrop>false</ScaleCrop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</cp:revision>
  <dcterms:created xsi:type="dcterms:W3CDTF">2021-06-11T09:06:00Z</dcterms:created>
  <dcterms:modified xsi:type="dcterms:W3CDTF">2021-06-11T09:12:00Z</dcterms:modified>
</cp:coreProperties>
</file>