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C6" w:rsidRPr="004A0F84" w:rsidRDefault="0031263C" w:rsidP="00BB71C6">
      <w:pPr>
        <w:tabs>
          <w:tab w:val="left" w:pos="4500"/>
        </w:tabs>
        <w:jc w:val="center"/>
        <w:rPr>
          <w:rFonts w:ascii="Times New Roman" w:hAnsi="Times New Roman" w:cs="Times New Roman"/>
          <w:b/>
          <w:color w:val="00FF00"/>
          <w:sz w:val="28"/>
          <w:szCs w:val="28"/>
        </w:rPr>
      </w:pPr>
      <w:r w:rsidRPr="0036764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  </w:t>
      </w:r>
      <w:r w:rsidR="00BB71C6" w:rsidRPr="004A0F84">
        <w:rPr>
          <w:rFonts w:ascii="Times New Roman" w:hAnsi="Times New Roman" w:cs="Times New Roman"/>
          <w:color w:val="00FF00"/>
          <w:sz w:val="28"/>
          <w:szCs w:val="28"/>
        </w:rPr>
        <w:object w:dxaOrig="87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6" o:title=""/>
          </v:shape>
          <o:OLEObject Type="Embed" ProgID="Word.Picture.8" ShapeID="_x0000_i1025" DrawAspect="Content" ObjectID="_1684044507" r:id="rId7"/>
        </w:object>
      </w:r>
    </w:p>
    <w:p w:rsidR="00BB71C6" w:rsidRPr="007D3253" w:rsidRDefault="00BB71C6" w:rsidP="00BB71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25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B71C6" w:rsidRPr="007D3253" w:rsidRDefault="00BB71C6" w:rsidP="00BB71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3253"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 w:rsidRPr="007D3253">
        <w:rPr>
          <w:rFonts w:ascii="Times New Roman" w:hAnsi="Times New Roman" w:cs="Times New Roman"/>
          <w:b/>
          <w:sz w:val="28"/>
          <w:szCs w:val="28"/>
        </w:rPr>
        <w:t xml:space="preserve"> селищна рада</w:t>
      </w:r>
    </w:p>
    <w:p w:rsidR="00BB71C6" w:rsidRPr="007D3253" w:rsidRDefault="00BB71C6" w:rsidP="00BB71C6">
      <w:pPr>
        <w:pStyle w:val="a7"/>
        <w:tabs>
          <w:tab w:val="center" w:pos="4748"/>
          <w:tab w:val="left" w:pos="8430"/>
        </w:tabs>
        <w:rPr>
          <w:rFonts w:ascii="Times New Roman" w:hAnsi="Times New Roman" w:cs="Times New Roman"/>
          <w:sz w:val="28"/>
          <w:szCs w:val="28"/>
        </w:rPr>
      </w:pPr>
      <w:r w:rsidRPr="007D3253">
        <w:rPr>
          <w:rFonts w:ascii="Times New Roman" w:hAnsi="Times New Roman" w:cs="Times New Roman"/>
          <w:b/>
          <w:sz w:val="28"/>
          <w:szCs w:val="28"/>
        </w:rPr>
        <w:tab/>
        <w:t>Житомирського району</w:t>
      </w:r>
      <w:r w:rsidRPr="007D3253">
        <w:rPr>
          <w:rFonts w:ascii="Times New Roman" w:hAnsi="Times New Roman" w:cs="Times New Roman"/>
          <w:b/>
          <w:sz w:val="28"/>
          <w:szCs w:val="28"/>
        </w:rPr>
        <w:tab/>
      </w:r>
    </w:p>
    <w:p w:rsidR="00BB71C6" w:rsidRPr="007D3253" w:rsidRDefault="00BB71C6" w:rsidP="00BB71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253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BB71C6" w:rsidRPr="00105AF5" w:rsidRDefault="00BB71C6" w:rsidP="00BB71C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AF5">
        <w:rPr>
          <w:rFonts w:ascii="Times New Roman" w:hAnsi="Times New Roman" w:cs="Times New Roman"/>
          <w:b/>
          <w:sz w:val="28"/>
          <w:szCs w:val="28"/>
        </w:rPr>
        <w:t>РІШЕННЯ  №</w:t>
      </w:r>
      <w:r>
        <w:rPr>
          <w:rFonts w:ascii="Times New Roman" w:hAnsi="Times New Roman" w:cs="Times New Roman"/>
          <w:b/>
          <w:sz w:val="28"/>
          <w:szCs w:val="28"/>
        </w:rPr>
        <w:t>336-9/21</w:t>
      </w:r>
    </w:p>
    <w:p w:rsidR="00BB71C6" w:rsidRPr="004A0F84" w:rsidRDefault="00BB71C6" w:rsidP="00BB71C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A0F84">
        <w:rPr>
          <w:rFonts w:ascii="Times New Roman" w:hAnsi="Times New Roman" w:cs="Times New Roman"/>
          <w:sz w:val="28"/>
          <w:szCs w:val="28"/>
        </w:rPr>
        <w:t xml:space="preserve">9  сесія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0F84">
        <w:rPr>
          <w:rFonts w:ascii="Times New Roman" w:hAnsi="Times New Roman" w:cs="Times New Roman"/>
          <w:sz w:val="28"/>
          <w:szCs w:val="28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B71C6" w:rsidRPr="004A0F84" w:rsidRDefault="00BB71C6" w:rsidP="00BB71C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BB71C6" w:rsidRPr="004A0F84" w:rsidRDefault="00BB71C6" w:rsidP="00BB71C6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4A0F84">
        <w:rPr>
          <w:rFonts w:ascii="Times New Roman" w:hAnsi="Times New Roman" w:cs="Times New Roman"/>
          <w:bCs/>
          <w:sz w:val="28"/>
          <w:szCs w:val="28"/>
        </w:rPr>
        <w:t xml:space="preserve">Від 28 травня   2021 року                                          </w:t>
      </w:r>
      <w:proofErr w:type="spellStart"/>
      <w:r w:rsidRPr="004A0F84">
        <w:rPr>
          <w:rFonts w:ascii="Times New Roman" w:hAnsi="Times New Roman" w:cs="Times New Roman"/>
          <w:bCs/>
          <w:sz w:val="28"/>
          <w:szCs w:val="28"/>
        </w:rPr>
        <w:t>смт.Романів</w:t>
      </w:r>
      <w:proofErr w:type="spellEnd"/>
    </w:p>
    <w:p w:rsidR="00BB71C6" w:rsidRPr="004A0F84" w:rsidRDefault="00BB71C6" w:rsidP="00BB71C6">
      <w:pPr>
        <w:pStyle w:val="a9"/>
        <w:shd w:val="clear" w:color="auto" w:fill="FFFFFF"/>
        <w:spacing w:before="0" w:beforeAutospacing="0" w:after="0" w:afterAutospacing="0" w:line="180" w:lineRule="atLeast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BB71C6" w:rsidRPr="00B27E80" w:rsidRDefault="00BB71C6" w:rsidP="00BB71C6">
      <w:pPr>
        <w:pStyle w:val="a9"/>
        <w:shd w:val="clear" w:color="auto" w:fill="FFFFFF"/>
        <w:spacing w:before="0" w:beforeAutospacing="0" w:after="0" w:afterAutospacing="0" w:line="180" w:lineRule="atLeast"/>
        <w:jc w:val="both"/>
        <w:rPr>
          <w:b/>
          <w:color w:val="000000"/>
          <w:sz w:val="28"/>
          <w:szCs w:val="28"/>
          <w:bdr w:val="none" w:sz="0" w:space="0" w:color="auto" w:frame="1"/>
        </w:rPr>
      </w:pPr>
      <w:r w:rsidRPr="00B27E80">
        <w:rPr>
          <w:b/>
          <w:color w:val="000000"/>
          <w:sz w:val="28"/>
          <w:szCs w:val="28"/>
          <w:bdr w:val="none" w:sz="0" w:space="0" w:color="auto" w:frame="1"/>
        </w:rPr>
        <w:t xml:space="preserve">Про  затвердження </w:t>
      </w:r>
      <w:r w:rsidRPr="00B27E80">
        <w:rPr>
          <w:b/>
          <w:sz w:val="28"/>
          <w:szCs w:val="28"/>
        </w:rPr>
        <w:t>селищної  комплексної</w:t>
      </w:r>
    </w:p>
    <w:p w:rsidR="00BB71C6" w:rsidRPr="00B27E80" w:rsidRDefault="00BB71C6" w:rsidP="00BB71C6">
      <w:pPr>
        <w:pStyle w:val="a9"/>
        <w:shd w:val="clear" w:color="auto" w:fill="FFFFFF"/>
        <w:spacing w:before="0" w:beforeAutospacing="0" w:after="0" w:afterAutospacing="0" w:line="180" w:lineRule="atLeast"/>
        <w:jc w:val="both"/>
        <w:rPr>
          <w:b/>
          <w:sz w:val="28"/>
          <w:szCs w:val="28"/>
        </w:rPr>
      </w:pPr>
      <w:r w:rsidRPr="00B27E80">
        <w:rPr>
          <w:b/>
          <w:sz w:val="28"/>
          <w:szCs w:val="28"/>
        </w:rPr>
        <w:t xml:space="preserve">програми  забезпечення житлом дітей-сиріт, </w:t>
      </w:r>
    </w:p>
    <w:p w:rsidR="00BB71C6" w:rsidRPr="00B27E80" w:rsidRDefault="00BB71C6" w:rsidP="00BB71C6">
      <w:pPr>
        <w:pStyle w:val="a9"/>
        <w:shd w:val="clear" w:color="auto" w:fill="FFFFFF"/>
        <w:spacing w:before="0" w:beforeAutospacing="0" w:after="0" w:afterAutospacing="0" w:line="180" w:lineRule="atLeast"/>
        <w:jc w:val="both"/>
        <w:rPr>
          <w:b/>
          <w:sz w:val="28"/>
          <w:szCs w:val="28"/>
        </w:rPr>
      </w:pPr>
      <w:r w:rsidRPr="00B27E80">
        <w:rPr>
          <w:b/>
          <w:sz w:val="28"/>
          <w:szCs w:val="28"/>
        </w:rPr>
        <w:t>дітей, позбавлених батьківського піклування,</w:t>
      </w:r>
    </w:p>
    <w:p w:rsidR="00BB71C6" w:rsidRPr="00B27E80" w:rsidRDefault="00BB71C6" w:rsidP="00BB71C6">
      <w:pPr>
        <w:pStyle w:val="a9"/>
        <w:shd w:val="clear" w:color="auto" w:fill="FFFFFF"/>
        <w:spacing w:before="0" w:beforeAutospacing="0" w:after="0" w:afterAutospacing="0" w:line="180" w:lineRule="atLeast"/>
        <w:jc w:val="both"/>
        <w:rPr>
          <w:b/>
          <w:sz w:val="28"/>
          <w:szCs w:val="28"/>
        </w:rPr>
      </w:pPr>
      <w:r w:rsidRPr="00B27E80">
        <w:rPr>
          <w:b/>
          <w:sz w:val="28"/>
          <w:szCs w:val="28"/>
        </w:rPr>
        <w:t>та осіб з їх числа на 2021-2022 роки.</w:t>
      </w:r>
    </w:p>
    <w:p w:rsidR="00BB71C6" w:rsidRPr="004A0F84" w:rsidRDefault="00BB71C6" w:rsidP="00BB71C6">
      <w:pPr>
        <w:pStyle w:val="a9"/>
        <w:shd w:val="clear" w:color="auto" w:fill="FFFFFF"/>
        <w:spacing w:before="0" w:beforeAutospacing="0" w:after="0" w:afterAutospacing="0" w:line="180" w:lineRule="atLeast"/>
        <w:jc w:val="both"/>
        <w:rPr>
          <w:sz w:val="28"/>
          <w:szCs w:val="28"/>
        </w:rPr>
      </w:pPr>
    </w:p>
    <w:p w:rsidR="00BB71C6" w:rsidRPr="004A0F84" w:rsidRDefault="00BB71C6" w:rsidP="00BB71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F84">
        <w:rPr>
          <w:rFonts w:ascii="Times New Roman" w:eastAsia="TimesNewRoman" w:hAnsi="Times New Roman" w:cs="Times New Roman"/>
          <w:sz w:val="28"/>
          <w:szCs w:val="28"/>
        </w:rPr>
        <w:t xml:space="preserve">На виконання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4A0F84">
        <w:rPr>
          <w:rStyle w:val="fontstyle"/>
          <w:rFonts w:ascii="Times New Roman" w:hAnsi="Times New Roman" w:cs="Times New Roman"/>
          <w:sz w:val="28"/>
          <w:szCs w:val="28"/>
          <w:bdr w:val="none" w:sz="0" w:space="0" w:color="auto" w:frame="1"/>
        </w:rPr>
        <w:t>Закону України «Про основи соціального захисту бездомних осіб і  безпритульних дітей</w:t>
      </w:r>
      <w:r w:rsidRPr="004A0F84">
        <w:rPr>
          <w:rFonts w:ascii="Times New Roman" w:eastAsia="TimesNewRoman" w:hAnsi="Times New Roman" w:cs="Times New Roman"/>
          <w:sz w:val="28"/>
          <w:szCs w:val="28"/>
        </w:rPr>
        <w:t>», в</w:t>
      </w:r>
      <w:r w:rsidRPr="004A0F84">
        <w:rPr>
          <w:rFonts w:ascii="Times New Roman" w:hAnsi="Times New Roman" w:cs="Times New Roman"/>
          <w:sz w:val="28"/>
          <w:szCs w:val="28"/>
        </w:rPr>
        <w:t xml:space="preserve">ідповідно до пункту 22 частини першої статті 26  та ст.43 Закону України «Про місцеве самоврядування в Україні»,   </w:t>
      </w:r>
      <w:r w:rsidRPr="004A0F8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 метою реалізації державної політики щодо забезпечення житлових прав дітей-сиріт, дітей, позбавлених батьківського піклування, та осіб з їх числа</w:t>
      </w:r>
      <w:r w:rsidRPr="004A0F84">
        <w:rPr>
          <w:rFonts w:ascii="Times New Roman" w:hAnsi="Times New Roman" w:cs="Times New Roman"/>
          <w:sz w:val="28"/>
          <w:szCs w:val="28"/>
        </w:rPr>
        <w:t>, враховуючи рекомендації постійної комісії селищної  ради з питань бюджету та комунальної власності, селищна рада</w:t>
      </w:r>
    </w:p>
    <w:p w:rsidR="00BB71C6" w:rsidRPr="004A0F84" w:rsidRDefault="00BB71C6" w:rsidP="00BB71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1C6" w:rsidRPr="00EB604E" w:rsidRDefault="00BB71C6" w:rsidP="00BB71C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04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B71C6" w:rsidRPr="00EB604E" w:rsidRDefault="00BB71C6" w:rsidP="00BB71C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1C6" w:rsidRPr="004A0F84" w:rsidRDefault="00BB71C6" w:rsidP="00BB71C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0F84">
        <w:rPr>
          <w:rFonts w:ascii="Times New Roman" w:hAnsi="Times New Roman" w:cs="Times New Roman"/>
          <w:sz w:val="28"/>
          <w:szCs w:val="28"/>
        </w:rPr>
        <w:t>1.Затвердити  селищну комплексну програму забезпечення житлом дітей-сиріт, дітей, позбавлених батьківського піклування, та осіб з їх числа на 2021-2022 роки.</w:t>
      </w:r>
    </w:p>
    <w:p w:rsidR="00BB71C6" w:rsidRPr="004A0F84" w:rsidRDefault="00BB71C6" w:rsidP="00BB71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1C6" w:rsidRPr="004A0F84" w:rsidRDefault="00BB71C6" w:rsidP="00BB71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F84">
        <w:rPr>
          <w:rFonts w:ascii="Times New Roman" w:hAnsi="Times New Roman" w:cs="Times New Roman"/>
          <w:sz w:val="28"/>
          <w:szCs w:val="28"/>
        </w:rPr>
        <w:t>2. Контроль за виконанням даного  рішення покласти на постійну комісію селищної  ради з питань бюджету та комунальної власності.</w:t>
      </w:r>
    </w:p>
    <w:p w:rsidR="00BB71C6" w:rsidRPr="004A0F84" w:rsidRDefault="00BB71C6" w:rsidP="00BB71C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71C6" w:rsidRPr="004A0F84" w:rsidRDefault="00BB71C6" w:rsidP="00BB71C6">
      <w:pPr>
        <w:rPr>
          <w:rFonts w:ascii="Times New Roman" w:hAnsi="Times New Roman" w:cs="Times New Roman"/>
          <w:sz w:val="28"/>
          <w:szCs w:val="28"/>
        </w:rPr>
      </w:pPr>
    </w:p>
    <w:p w:rsidR="00BB71C6" w:rsidRPr="004A0F84" w:rsidRDefault="00BB71C6" w:rsidP="00BB71C6">
      <w:pPr>
        <w:tabs>
          <w:tab w:val="left" w:pos="980"/>
        </w:tabs>
        <w:rPr>
          <w:rFonts w:ascii="Times New Roman" w:hAnsi="Times New Roman" w:cs="Times New Roman"/>
          <w:sz w:val="28"/>
          <w:szCs w:val="28"/>
        </w:rPr>
      </w:pPr>
    </w:p>
    <w:p w:rsidR="00BB71C6" w:rsidRPr="004A0F84" w:rsidRDefault="00BB71C6" w:rsidP="00BB71C6">
      <w:pPr>
        <w:tabs>
          <w:tab w:val="left" w:pos="980"/>
        </w:tabs>
        <w:rPr>
          <w:rFonts w:ascii="Times New Roman" w:hAnsi="Times New Roman" w:cs="Times New Roman"/>
          <w:sz w:val="28"/>
          <w:szCs w:val="28"/>
        </w:rPr>
      </w:pPr>
      <w:r w:rsidRPr="004A0F84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Володимир САВЧЕНКО                                                          </w:t>
      </w:r>
    </w:p>
    <w:p w:rsidR="00BB71C6" w:rsidRDefault="00BB71C6" w:rsidP="00BB71C6">
      <w:pPr>
        <w:pStyle w:val="a7"/>
        <w:rPr>
          <w:rFonts w:ascii="Times New Roman" w:hAnsi="Times New Roman" w:cs="Times New Roman"/>
          <w:noProof/>
          <w:lang w:val="ru-RU"/>
        </w:rPr>
      </w:pPr>
    </w:p>
    <w:p w:rsidR="00BB71C6" w:rsidRDefault="00BB71C6" w:rsidP="00BB71C6">
      <w:pPr>
        <w:pStyle w:val="a7"/>
        <w:jc w:val="center"/>
        <w:rPr>
          <w:rFonts w:ascii="Times New Roman" w:hAnsi="Times New Roman" w:cs="Times New Roman"/>
          <w:noProof/>
          <w:lang w:val="ru-RU"/>
        </w:rPr>
      </w:pPr>
    </w:p>
    <w:p w:rsidR="00BB71C6" w:rsidRDefault="00BB71C6" w:rsidP="00BB71C6">
      <w:pPr>
        <w:pStyle w:val="a7"/>
        <w:jc w:val="center"/>
        <w:rPr>
          <w:rFonts w:ascii="Times New Roman" w:hAnsi="Times New Roman" w:cs="Times New Roman"/>
          <w:noProof/>
          <w:sz w:val="18"/>
          <w:szCs w:val="18"/>
          <w:lang w:val="ru-RU"/>
        </w:rPr>
      </w:pPr>
    </w:p>
    <w:p w:rsidR="00BB71C6" w:rsidRDefault="00BB71C6" w:rsidP="00BB71C6">
      <w:pPr>
        <w:pStyle w:val="a7"/>
        <w:jc w:val="center"/>
        <w:rPr>
          <w:rFonts w:ascii="Times New Roman" w:hAnsi="Times New Roman" w:cs="Times New Roman"/>
          <w:noProof/>
          <w:lang w:val="ru-RU"/>
        </w:rPr>
      </w:pPr>
    </w:p>
    <w:p w:rsidR="009F0E9C" w:rsidRDefault="009F0E9C" w:rsidP="00BB71C6">
      <w:pPr>
        <w:widowControl/>
        <w:ind w:right="141"/>
        <w:jc w:val="both"/>
      </w:pPr>
      <w:bookmarkStart w:id="0" w:name="_GoBack"/>
      <w:bookmarkEnd w:id="0"/>
    </w:p>
    <w:sectPr w:rsidR="009F0E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4A41E9"/>
    <w:rsid w:val="00741921"/>
    <w:rsid w:val="009F0E9C"/>
    <w:rsid w:val="00BB71C6"/>
    <w:rsid w:val="00C60A19"/>
    <w:rsid w:val="00D0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">
    <w:name w:val="Основний текст (3)_"/>
    <w:link w:val="30"/>
    <w:rsid w:val="0031263C"/>
    <w:rPr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">
    <w:name w:val="Основний текст (3)_"/>
    <w:link w:val="30"/>
    <w:rsid w:val="0031263C"/>
    <w:rPr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</cp:revision>
  <dcterms:created xsi:type="dcterms:W3CDTF">2021-06-01T06:05:00Z</dcterms:created>
  <dcterms:modified xsi:type="dcterms:W3CDTF">2021-06-01T06:22:00Z</dcterms:modified>
</cp:coreProperties>
</file>