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8C4B0" w14:textId="77777777" w:rsidR="00E3146A" w:rsidRPr="00B2451C" w:rsidRDefault="00E3146A" w:rsidP="00E3146A"/>
    <w:p w14:paraId="59F64A7C" w14:textId="77777777" w:rsidR="00F07059" w:rsidRPr="00B2451C" w:rsidRDefault="00F07059" w:rsidP="00F07059">
      <w:pPr>
        <w:jc w:val="center"/>
      </w:pPr>
      <w:r w:rsidRPr="00B2451C">
        <w:object w:dxaOrig="885" w:dyaOrig="1140" w14:anchorId="6B092C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660812" r:id="rId6"/>
        </w:object>
      </w:r>
    </w:p>
    <w:p w14:paraId="58946B42" w14:textId="77777777" w:rsidR="00F07059" w:rsidRPr="00B2451C" w:rsidRDefault="00F07059" w:rsidP="00F0705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50E3B89D" w14:textId="77777777" w:rsidR="00F07059" w:rsidRPr="00B2451C" w:rsidRDefault="00F07059" w:rsidP="00F0705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4B2E3F9E" w14:textId="77777777" w:rsidR="00F07059" w:rsidRPr="00B2451C" w:rsidRDefault="00F07059" w:rsidP="00F0705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484B6F68" w14:textId="77777777" w:rsidR="00F07059" w:rsidRPr="00B2451C" w:rsidRDefault="00F07059" w:rsidP="00F0705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10FDCEE9" w14:textId="77777777" w:rsidR="00F07059" w:rsidRPr="00B2451C" w:rsidRDefault="00F07059" w:rsidP="00F0705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171-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73F78A39" w14:textId="77777777" w:rsidR="00F07059" w:rsidRPr="00B2451C" w:rsidRDefault="00F07059" w:rsidP="00F0705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7A7E94C7" w14:textId="77777777" w:rsidR="00F07059" w:rsidRPr="00B2451C" w:rsidRDefault="00F07059" w:rsidP="00F07059">
      <w:pPr>
        <w:jc w:val="center"/>
        <w:rPr>
          <w:b/>
          <w:sz w:val="28"/>
          <w:szCs w:val="28"/>
        </w:rPr>
      </w:pPr>
    </w:p>
    <w:p w14:paraId="651EA208" w14:textId="77777777" w:rsidR="00F07059" w:rsidRPr="00B2451C" w:rsidRDefault="00F07059" w:rsidP="00F07059">
      <w:pPr>
        <w:ind w:firstLine="708"/>
        <w:jc w:val="center"/>
        <w:rPr>
          <w:b/>
          <w:szCs w:val="24"/>
        </w:rPr>
      </w:pPr>
    </w:p>
    <w:p w14:paraId="633B03F7" w14:textId="77777777" w:rsidR="00F07059" w:rsidRPr="00B2451C" w:rsidRDefault="00F07059" w:rsidP="00F070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від 26.02.</w:t>
      </w:r>
      <w:r w:rsidRPr="00B2451C">
        <w:rPr>
          <w:sz w:val="28"/>
          <w:szCs w:val="28"/>
        </w:rPr>
        <w:t xml:space="preserve">2021 року 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смт. Романів</w:t>
      </w:r>
    </w:p>
    <w:p w14:paraId="6A140C9F" w14:textId="77777777" w:rsidR="00F07059" w:rsidRPr="00B2451C" w:rsidRDefault="00F07059" w:rsidP="00F070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</w:p>
    <w:p w14:paraId="1E350D33" w14:textId="77777777" w:rsidR="00F07059" w:rsidRPr="00B2451C" w:rsidRDefault="00F07059" w:rsidP="00F07059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надання згоди на продовження </w:t>
      </w:r>
    </w:p>
    <w:p w14:paraId="74482468" w14:textId="77777777" w:rsidR="00F07059" w:rsidRPr="00B2451C" w:rsidRDefault="00F07059" w:rsidP="00F07059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>терміну дії договору оренди</w:t>
      </w:r>
    </w:p>
    <w:p w14:paraId="0EA9A38B" w14:textId="77777777" w:rsidR="00F07059" w:rsidRPr="00B2451C" w:rsidRDefault="00F07059" w:rsidP="00F07059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комунального майна територіальної громади </w:t>
      </w:r>
    </w:p>
    <w:p w14:paraId="1CF3C56B" w14:textId="77777777" w:rsidR="00F07059" w:rsidRPr="00B2451C" w:rsidRDefault="00F07059" w:rsidP="00F07059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>Романівської селищної ради без проведення аукціону</w:t>
      </w:r>
    </w:p>
    <w:p w14:paraId="4EE95D02" w14:textId="77777777" w:rsidR="00F07059" w:rsidRPr="00B2451C" w:rsidRDefault="00F07059" w:rsidP="00F07059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укладеного з ГУ </w:t>
      </w:r>
      <w:proofErr w:type="spellStart"/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>Держгеокадастру</w:t>
      </w:r>
      <w:proofErr w:type="spellEnd"/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у </w:t>
      </w:r>
    </w:p>
    <w:p w14:paraId="69A1E5F9" w14:textId="77777777" w:rsidR="00F07059" w:rsidRPr="00B2451C" w:rsidRDefault="00F07059" w:rsidP="00F07059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>Житомирській області</w:t>
      </w:r>
    </w:p>
    <w:p w14:paraId="03006FE8" w14:textId="77777777" w:rsidR="00F07059" w:rsidRPr="00B2451C" w:rsidRDefault="00F07059" w:rsidP="00F07059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42D1C0B7" w14:textId="77777777" w:rsidR="00F07059" w:rsidRPr="00B2451C" w:rsidRDefault="00F07059" w:rsidP="00F07059">
      <w:pPr>
        <w:ind w:firstLine="708"/>
        <w:jc w:val="both"/>
        <w:rPr>
          <w:rFonts w:eastAsia="Calibri"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color w:val="000000" w:themeColor="text1"/>
          <w:sz w:val="28"/>
          <w:szCs w:val="28"/>
        </w:rPr>
        <w:t xml:space="preserve">З метою раціонального використання майна комунальної власності територіальної громади Романівської селищної ради, розглянувши звернення Головного управління </w:t>
      </w:r>
      <w:proofErr w:type="spellStart"/>
      <w:r w:rsidRPr="00B2451C">
        <w:rPr>
          <w:color w:val="000000" w:themeColor="text1"/>
          <w:sz w:val="28"/>
          <w:szCs w:val="28"/>
        </w:rPr>
        <w:t>Держгеокадастру</w:t>
      </w:r>
      <w:proofErr w:type="spellEnd"/>
      <w:r w:rsidRPr="00B2451C">
        <w:rPr>
          <w:color w:val="000000" w:themeColor="text1"/>
          <w:sz w:val="28"/>
          <w:szCs w:val="28"/>
        </w:rPr>
        <w:t xml:space="preserve"> у Житомирській області 20.01.2021 № 18-6-0.53-284/2-21</w:t>
      </w:r>
      <w:r w:rsidRPr="00B2451C">
        <w:rPr>
          <w:b/>
          <w:color w:val="000000" w:themeColor="text1"/>
          <w:sz w:val="28"/>
          <w:szCs w:val="28"/>
        </w:rPr>
        <w:t>,</w:t>
      </w:r>
      <w:r w:rsidRPr="00B2451C">
        <w:rPr>
          <w:color w:val="000000" w:themeColor="text1"/>
          <w:sz w:val="28"/>
          <w:szCs w:val="28"/>
        </w:rPr>
        <w:t xml:space="preserve"> керуючись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від 3 червня 2020 р. №  483, статтею 764 Цивільного кодексу України, статтею 26, частиною 5 статті 60 Закону України «Про місцеве самоврядування в Україні», </w:t>
      </w:r>
      <w:r w:rsidRPr="00B2451C">
        <w:rPr>
          <w:color w:val="000000" w:themeColor="text1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B2451C">
        <w:rPr>
          <w:color w:val="000000" w:themeColor="text1"/>
          <w:sz w:val="28"/>
          <w:szCs w:val="28"/>
        </w:rPr>
        <w:t>селищної ради з питань бюджету та комунальної власності</w:t>
      </w:r>
      <w:r w:rsidRPr="00B2451C">
        <w:rPr>
          <w:color w:val="000000" w:themeColor="text1"/>
          <w:sz w:val="28"/>
          <w:szCs w:val="28"/>
          <w:bdr w:val="none" w:sz="0" w:space="0" w:color="auto" w:frame="1"/>
        </w:rPr>
        <w:t>, селищна рада</w:t>
      </w:r>
    </w:p>
    <w:p w14:paraId="03DB177C" w14:textId="77777777" w:rsidR="00F07059" w:rsidRPr="00B2451C" w:rsidRDefault="00F07059" w:rsidP="00F07059">
      <w:pPr>
        <w:pStyle w:val="a6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0720A2DA" w14:textId="77777777" w:rsidR="00F07059" w:rsidRPr="00B2451C" w:rsidRDefault="00F07059" w:rsidP="00F07059">
      <w:pPr>
        <w:pStyle w:val="a6"/>
        <w:spacing w:before="0" w:beforeAutospacing="0" w:after="0" w:afterAutospacing="0" w:line="288" w:lineRule="atLeast"/>
        <w:ind w:firstLine="708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 w:rsidRPr="00B2451C">
        <w:rPr>
          <w:b/>
          <w:sz w:val="28"/>
          <w:szCs w:val="28"/>
          <w:bdr w:val="none" w:sz="0" w:space="0" w:color="auto" w:frame="1"/>
          <w:lang w:val="uk-UA"/>
        </w:rPr>
        <w:t>В И Р І Ш И Л А:</w:t>
      </w:r>
    </w:p>
    <w:p w14:paraId="0A143E85" w14:textId="77777777" w:rsidR="00F07059" w:rsidRPr="00B2451C" w:rsidRDefault="00F07059" w:rsidP="00F07059">
      <w:pPr>
        <w:tabs>
          <w:tab w:val="left" w:pos="851"/>
        </w:tabs>
        <w:ind w:firstLine="709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B2451C">
        <w:rPr>
          <w:color w:val="000000" w:themeColor="text1"/>
          <w:sz w:val="28"/>
          <w:szCs w:val="28"/>
        </w:rPr>
        <w:t>1.  Надати дозвіл на продовження</w:t>
      </w:r>
      <w:r w:rsidRPr="00B2451C">
        <w:rPr>
          <w:sz w:val="28"/>
          <w:szCs w:val="28"/>
        </w:rPr>
        <w:t xml:space="preserve"> без проведення аукціону терміном на 1 рік, договору оренди від 01.03.2017 року № 13, згідно з яким </w:t>
      </w:r>
      <w:r w:rsidRPr="00B2451C">
        <w:rPr>
          <w:color w:val="000000" w:themeColor="text1"/>
          <w:sz w:val="28"/>
          <w:szCs w:val="28"/>
        </w:rPr>
        <w:t xml:space="preserve">Головному управлінню </w:t>
      </w:r>
      <w:proofErr w:type="spellStart"/>
      <w:r w:rsidRPr="00B2451C">
        <w:rPr>
          <w:color w:val="000000" w:themeColor="text1"/>
          <w:sz w:val="28"/>
          <w:szCs w:val="28"/>
        </w:rPr>
        <w:t>Держгеокадастру</w:t>
      </w:r>
      <w:proofErr w:type="spellEnd"/>
      <w:r w:rsidRPr="00B2451C">
        <w:rPr>
          <w:color w:val="000000" w:themeColor="text1"/>
          <w:sz w:val="28"/>
          <w:szCs w:val="28"/>
        </w:rPr>
        <w:t xml:space="preserve"> у Житомирській області</w:t>
      </w:r>
      <w:r w:rsidRPr="00B2451C">
        <w:rPr>
          <w:sz w:val="28"/>
          <w:szCs w:val="28"/>
        </w:rPr>
        <w:t xml:space="preserve"> передано в користування приміщення площею 55,7кв.м. в адміністративному будинку за </w:t>
      </w:r>
      <w:proofErr w:type="spellStart"/>
      <w:r w:rsidRPr="00B2451C">
        <w:rPr>
          <w:sz w:val="28"/>
          <w:szCs w:val="28"/>
        </w:rPr>
        <w:t>адресою</w:t>
      </w:r>
      <w:proofErr w:type="spellEnd"/>
      <w:r w:rsidRPr="00B2451C">
        <w:rPr>
          <w:sz w:val="28"/>
          <w:szCs w:val="28"/>
        </w:rPr>
        <w:t xml:space="preserve">: </w:t>
      </w:r>
      <w:r w:rsidRPr="00B2451C">
        <w:rPr>
          <w:color w:val="000000" w:themeColor="text1"/>
          <w:sz w:val="28"/>
          <w:szCs w:val="28"/>
        </w:rPr>
        <w:t xml:space="preserve"> Житомирська область, смт. Романів, вул. Сергія </w:t>
      </w:r>
      <w:proofErr w:type="spellStart"/>
      <w:r w:rsidRPr="00B2451C">
        <w:rPr>
          <w:color w:val="000000" w:themeColor="text1"/>
          <w:sz w:val="28"/>
          <w:szCs w:val="28"/>
        </w:rPr>
        <w:t>Лялевича</w:t>
      </w:r>
      <w:proofErr w:type="spellEnd"/>
      <w:r w:rsidRPr="00B2451C">
        <w:rPr>
          <w:color w:val="000000" w:themeColor="text1"/>
          <w:sz w:val="28"/>
          <w:szCs w:val="28"/>
        </w:rPr>
        <w:t xml:space="preserve">,  2. </w:t>
      </w:r>
    </w:p>
    <w:p w14:paraId="45AF2612" w14:textId="77777777" w:rsidR="00F07059" w:rsidRPr="00B2451C" w:rsidRDefault="00F07059" w:rsidP="00F07059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 w:rsidRPr="00B2451C">
        <w:rPr>
          <w:sz w:val="28"/>
          <w:szCs w:val="28"/>
        </w:rPr>
        <w:t>2. Доручити селищному голові Савченко В.В.  укласти додаткову угоду до договору оренди від 01.03.2017 року № 13, укладеного з</w:t>
      </w:r>
      <w:r w:rsidRPr="00B2451C">
        <w:rPr>
          <w:color w:val="000000" w:themeColor="text1"/>
          <w:sz w:val="28"/>
          <w:szCs w:val="28"/>
        </w:rPr>
        <w:t xml:space="preserve"> Головним управлінням </w:t>
      </w:r>
      <w:proofErr w:type="spellStart"/>
      <w:r w:rsidRPr="00B2451C">
        <w:rPr>
          <w:color w:val="000000" w:themeColor="text1"/>
          <w:sz w:val="28"/>
          <w:szCs w:val="28"/>
        </w:rPr>
        <w:t>Держгеокадастру</w:t>
      </w:r>
      <w:proofErr w:type="spellEnd"/>
      <w:r w:rsidRPr="00B2451C">
        <w:rPr>
          <w:color w:val="000000" w:themeColor="text1"/>
          <w:sz w:val="28"/>
          <w:szCs w:val="28"/>
        </w:rPr>
        <w:t xml:space="preserve"> у Житомирській області</w:t>
      </w:r>
      <w:r w:rsidRPr="00B2451C">
        <w:rPr>
          <w:sz w:val="28"/>
          <w:szCs w:val="28"/>
        </w:rPr>
        <w:t xml:space="preserve">. </w:t>
      </w:r>
    </w:p>
    <w:p w14:paraId="6B544B64" w14:textId="77777777" w:rsidR="00F07059" w:rsidRPr="00B2451C" w:rsidRDefault="00F07059" w:rsidP="00F07059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3.Головному бухгалтеру селищної ради </w:t>
      </w:r>
      <w:proofErr w:type="spellStart"/>
      <w:r w:rsidRPr="00B2451C">
        <w:rPr>
          <w:sz w:val="28"/>
          <w:szCs w:val="28"/>
        </w:rPr>
        <w:t>Самчук</w:t>
      </w:r>
      <w:proofErr w:type="spellEnd"/>
      <w:r w:rsidRPr="00B2451C">
        <w:rPr>
          <w:sz w:val="28"/>
          <w:szCs w:val="28"/>
        </w:rPr>
        <w:t xml:space="preserve"> О.А. оприлюднити вказане рішення в електронній торговій системі в порядку, визначеному чинним законодавством.</w:t>
      </w:r>
    </w:p>
    <w:p w14:paraId="1BDD26C7" w14:textId="77777777" w:rsidR="00F07059" w:rsidRPr="00B2451C" w:rsidRDefault="00F07059" w:rsidP="00F07059">
      <w:pPr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2451C">
        <w:rPr>
          <w:sz w:val="28"/>
          <w:szCs w:val="28"/>
        </w:rPr>
        <w:lastRenderedPageBreak/>
        <w:t>4. Контроль за виконанням даного рішення покласти на постійну комісію селищної ради з питань бюджету та комунальної власності.</w:t>
      </w:r>
    </w:p>
    <w:p w14:paraId="0E25660E" w14:textId="77777777" w:rsidR="00F07059" w:rsidRPr="00B2451C" w:rsidRDefault="00F07059" w:rsidP="00F07059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</w:rPr>
      </w:pPr>
    </w:p>
    <w:p w14:paraId="4BC8DEAF" w14:textId="77777777" w:rsidR="00F07059" w:rsidRPr="00B2451C" w:rsidRDefault="00F07059" w:rsidP="00F07059">
      <w:r w:rsidRPr="00B2451C">
        <w:rPr>
          <w:sz w:val="28"/>
          <w:szCs w:val="28"/>
        </w:rPr>
        <w:t>Селищний голова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Володимир САВЧЕНКО</w:t>
      </w:r>
    </w:p>
    <w:p w14:paraId="1271D733" w14:textId="77777777" w:rsidR="00E3146A" w:rsidRPr="00B2451C" w:rsidRDefault="00E3146A" w:rsidP="00E3146A">
      <w:pPr>
        <w:tabs>
          <w:tab w:val="left" w:pos="5040"/>
        </w:tabs>
        <w:ind w:left="-993"/>
        <w:rPr>
          <w:sz w:val="28"/>
          <w:szCs w:val="28"/>
        </w:rPr>
      </w:pPr>
      <w:r w:rsidRPr="00B2451C">
        <w:rPr>
          <w:sz w:val="28"/>
          <w:szCs w:val="28"/>
        </w:rPr>
        <w:t xml:space="preserve">                                                         </w:t>
      </w:r>
    </w:p>
    <w:p w14:paraId="21AE4606" w14:textId="77777777" w:rsidR="000F4F42" w:rsidRPr="00E3146A" w:rsidRDefault="000F4F42" w:rsidP="00E3146A"/>
    <w:sectPr w:rsidR="000F4F42" w:rsidRPr="00E3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51372"/>
    <w:multiLevelType w:val="hybridMultilevel"/>
    <w:tmpl w:val="EB023076"/>
    <w:lvl w:ilvl="0" w:tplc="9EA8322A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99"/>
    <w:rsid w:val="000F4F42"/>
    <w:rsid w:val="002B0389"/>
    <w:rsid w:val="003223E7"/>
    <w:rsid w:val="00620B6D"/>
    <w:rsid w:val="007B3BDE"/>
    <w:rsid w:val="00883625"/>
    <w:rsid w:val="00AD3B6B"/>
    <w:rsid w:val="00C04999"/>
    <w:rsid w:val="00DA550B"/>
    <w:rsid w:val="00E3146A"/>
    <w:rsid w:val="00F0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9879DA-1945-4EF1-9919-C6569B8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625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caption"/>
    <w:basedOn w:val="a"/>
    <w:next w:val="a"/>
    <w:semiHidden/>
    <w:unhideWhenUsed/>
    <w:qFormat/>
    <w:rsid w:val="00AD3B6B"/>
    <w:pPr>
      <w:jc w:val="center"/>
    </w:pPr>
    <w:rPr>
      <w:b/>
      <w:sz w:val="28"/>
    </w:rPr>
  </w:style>
  <w:style w:type="paragraph" w:styleId="a5">
    <w:name w:val="List Paragraph"/>
    <w:basedOn w:val="a"/>
    <w:uiPriority w:val="34"/>
    <w:qFormat/>
    <w:rsid w:val="00AD3B6B"/>
    <w:pPr>
      <w:ind w:left="720"/>
      <w:contextualSpacing/>
    </w:pPr>
    <w:rPr>
      <w:szCs w:val="24"/>
    </w:rPr>
  </w:style>
  <w:style w:type="paragraph" w:styleId="a6">
    <w:name w:val="Normal (Web)"/>
    <w:basedOn w:val="a"/>
    <w:link w:val="a7"/>
    <w:uiPriority w:val="99"/>
    <w:unhideWhenUsed/>
    <w:qFormat/>
    <w:rsid w:val="00AD3B6B"/>
    <w:pPr>
      <w:spacing w:before="100" w:beforeAutospacing="1" w:after="100" w:afterAutospacing="1"/>
    </w:pPr>
    <w:rPr>
      <w:szCs w:val="24"/>
      <w:lang w:val="ru-RU"/>
    </w:rPr>
  </w:style>
  <w:style w:type="character" w:customStyle="1" w:styleId="a7">
    <w:name w:val="Обычный (Интернет) Знак"/>
    <w:link w:val="a6"/>
    <w:uiPriority w:val="99"/>
    <w:locked/>
    <w:rsid w:val="00AD3B6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2021-04-11T12:02:00Z</dcterms:created>
  <dcterms:modified xsi:type="dcterms:W3CDTF">2021-04-11T12:40:00Z</dcterms:modified>
</cp:coreProperties>
</file>