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07D" w:rsidRPr="00800D9D" w:rsidRDefault="0065307D" w:rsidP="0065307D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14375"/>
            <wp:effectExtent l="0" t="0" r="0" b="9525"/>
            <wp:docPr id="1" name="Рисунок 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07D" w:rsidRPr="00800D9D" w:rsidRDefault="0065307D" w:rsidP="0065307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5307D" w:rsidRPr="00800D9D" w:rsidRDefault="0065307D" w:rsidP="0065307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65307D" w:rsidRPr="00800D9D" w:rsidRDefault="0065307D" w:rsidP="0065307D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65307D" w:rsidRPr="00800D9D" w:rsidRDefault="0065307D" w:rsidP="0065307D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65307D" w:rsidRPr="00800D9D" w:rsidRDefault="0065307D" w:rsidP="0065307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 </w:t>
      </w:r>
      <w:r w:rsidR="0020756F">
        <w:rPr>
          <w:b/>
          <w:spacing w:val="-15"/>
          <w:lang w:val="uk-UA"/>
        </w:rPr>
        <w:t>306</w:t>
      </w:r>
      <w:r w:rsidRPr="00800D9D">
        <w:rPr>
          <w:b/>
          <w:spacing w:val="-15"/>
          <w:lang w:val="uk-UA"/>
        </w:rPr>
        <w:t xml:space="preserve"> -8/21</w:t>
      </w:r>
    </w:p>
    <w:p w:rsidR="0065307D" w:rsidRPr="00800D9D" w:rsidRDefault="0065307D" w:rsidP="0065307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65307D" w:rsidRPr="00800D9D" w:rsidRDefault="0065307D" w:rsidP="0065307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5307D" w:rsidRPr="00800D9D" w:rsidRDefault="0065307D" w:rsidP="0065307D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</w:t>
      </w:r>
    </w:p>
    <w:p w:rsidR="0065307D" w:rsidRPr="00800D9D" w:rsidRDefault="0065307D" w:rsidP="0065307D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65307D" w:rsidRPr="00800D9D" w:rsidTr="00AA33E4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307D" w:rsidRDefault="0065307D" w:rsidP="00AA33E4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приватизацію земельних </w:t>
            </w:r>
          </w:p>
          <w:p w:rsidR="0065307D" w:rsidRPr="00F26334" w:rsidRDefault="0065307D" w:rsidP="00AA33E4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:rsidR="0065307D" w:rsidRPr="00800D9D" w:rsidRDefault="0065307D" w:rsidP="00785FE9">
      <w:pPr>
        <w:ind w:firstLine="708"/>
        <w:jc w:val="both"/>
        <w:rPr>
          <w:lang w:val="uk-UA"/>
        </w:rPr>
      </w:pPr>
      <w:r w:rsidRPr="00800D9D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65307D" w:rsidRPr="00800D9D" w:rsidRDefault="0065307D" w:rsidP="0065307D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:rsidR="0065307D" w:rsidRDefault="0065307D" w:rsidP="0065307D">
      <w:pPr>
        <w:ind w:firstLine="708"/>
        <w:jc w:val="both"/>
        <w:rPr>
          <w:lang w:val="uk-UA"/>
        </w:rPr>
      </w:pPr>
      <w:r w:rsidRPr="00800D9D">
        <w:rPr>
          <w:lang w:val="uk-UA"/>
        </w:rPr>
        <w:t>1.Дати дозвіл громадянам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65307D" w:rsidRPr="00800D9D" w:rsidTr="00AA33E4">
        <w:tc>
          <w:tcPr>
            <w:tcW w:w="540" w:type="dxa"/>
          </w:tcPr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F26334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00" w:type="dxa"/>
          </w:tcPr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:rsidR="0065307D" w:rsidRPr="00F26334" w:rsidRDefault="0065307D" w:rsidP="00AA33E4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</w:tcPr>
          <w:p w:rsidR="0065307D" w:rsidRPr="005C7714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:rsidR="0065307D" w:rsidRPr="005C7714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:rsidR="0065307D" w:rsidRPr="005C7714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:rsidR="0065307D" w:rsidRPr="005C7714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65307D" w:rsidRPr="005C7714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:rsidR="0065307D" w:rsidRPr="005C7714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Балан</w:t>
            </w:r>
            <w:proofErr w:type="spellEnd"/>
            <w:r w:rsidRPr="00800D9D">
              <w:rPr>
                <w:lang w:val="uk-UA"/>
              </w:rPr>
              <w:t xml:space="preserve"> Світлана Павлівна</w:t>
            </w:r>
          </w:p>
          <w:p w:rsidR="006E1415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пров.</w:t>
            </w:r>
            <w:r>
              <w:rPr>
                <w:lang w:val="uk-UA"/>
              </w:rPr>
              <w:t>гр</w:t>
            </w:r>
            <w:proofErr w:type="spellEnd"/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 xml:space="preserve"> </w:t>
            </w:r>
            <w:proofErr w:type="spellStart"/>
            <w:r w:rsidRPr="00800D9D">
              <w:rPr>
                <w:lang w:val="uk-UA"/>
              </w:rPr>
              <w:t>Ілінського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Велика</w:t>
            </w:r>
            <w:proofErr w:type="spellEnd"/>
            <w:r w:rsidRPr="00800D9D">
              <w:rPr>
                <w:lang w:val="uk-UA"/>
              </w:rPr>
              <w:t xml:space="preserve"> Козара господарський двір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1,20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Має право власності на будівлю </w:t>
            </w:r>
          </w:p>
        </w:tc>
      </w:tr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Беркута В’ячеслав Леонідович </w:t>
            </w:r>
          </w:p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с.Булдичів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5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с.Булдичів</w:t>
            </w:r>
            <w:proofErr w:type="spellEnd"/>
            <w:r w:rsidRPr="00800D9D">
              <w:rPr>
                <w:lang w:val="uk-UA"/>
              </w:rPr>
              <w:t xml:space="preserve">  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1,15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</w:p>
        </w:tc>
      </w:tr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Бірюк</w:t>
            </w:r>
            <w:proofErr w:type="spellEnd"/>
            <w:r w:rsidRPr="00800D9D">
              <w:rPr>
                <w:lang w:val="uk-UA"/>
              </w:rPr>
              <w:t xml:space="preserve"> Раїса </w:t>
            </w:r>
          </w:p>
          <w:p w:rsidR="006E1415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Леонідівна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Старочуднівська</w:t>
            </w:r>
            <w:proofErr w:type="spellEnd"/>
            <w:r w:rsidRPr="00800D9D">
              <w:rPr>
                <w:lang w:val="uk-UA"/>
              </w:rPr>
              <w:t xml:space="preserve"> Гута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Перемоги</w:t>
            </w:r>
            <w:proofErr w:type="spellEnd"/>
            <w:r w:rsidRPr="00800D9D">
              <w:rPr>
                <w:lang w:val="uk-UA"/>
              </w:rPr>
              <w:t>,19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Старочуднівська</w:t>
            </w:r>
            <w:proofErr w:type="spellEnd"/>
            <w:r w:rsidRPr="00800D9D">
              <w:rPr>
                <w:lang w:val="uk-UA"/>
              </w:rPr>
              <w:t xml:space="preserve"> Гута 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Перемоги</w:t>
            </w:r>
            <w:proofErr w:type="spellEnd"/>
            <w:r w:rsidRPr="00800D9D">
              <w:rPr>
                <w:lang w:val="uk-UA"/>
              </w:rPr>
              <w:t>,19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0,43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</w:p>
        </w:tc>
      </w:tr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8211A4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bookmarkStart w:id="0" w:name="_GoBack" w:colFirst="1" w:colLast="4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8211A4">
            <w:pPr>
              <w:ind w:right="-6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Тетяна Володимирівна</w:t>
            </w:r>
          </w:p>
          <w:p w:rsidR="006E1415" w:rsidRDefault="006E1415" w:rsidP="008211A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  <w:r w:rsidRPr="00800D9D">
              <w:rPr>
                <w:lang w:val="uk-UA"/>
              </w:rPr>
              <w:t xml:space="preserve"> </w:t>
            </w:r>
          </w:p>
          <w:p w:rsidR="006E1415" w:rsidRPr="00800D9D" w:rsidRDefault="006E1415" w:rsidP="008211A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8211A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Разіне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E1415" w:rsidRDefault="006E1415" w:rsidP="008211A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Привокзальна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</w:p>
          <w:p w:rsidR="006E1415" w:rsidRPr="00800D9D" w:rsidRDefault="006E1415" w:rsidP="008211A4">
            <w:pPr>
              <w:rPr>
                <w:lang w:val="uk-UA"/>
              </w:rPr>
            </w:pPr>
            <w:r>
              <w:rPr>
                <w:lang w:val="uk-UA"/>
              </w:rPr>
              <w:t>1-В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8211A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8211A4">
            <w:pPr>
              <w:rPr>
                <w:lang w:val="uk-UA"/>
              </w:rPr>
            </w:pPr>
            <w:r w:rsidRPr="00800D9D">
              <w:rPr>
                <w:lang w:val="uk-UA"/>
              </w:rPr>
              <w:t>0,38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8211A4">
            <w:pPr>
              <w:rPr>
                <w:lang w:val="uk-UA"/>
              </w:rPr>
            </w:pPr>
          </w:p>
        </w:tc>
      </w:tr>
      <w:bookmarkEnd w:id="0"/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Вербило</w:t>
            </w:r>
            <w:proofErr w:type="spellEnd"/>
            <w:r w:rsidRPr="00800D9D">
              <w:rPr>
                <w:lang w:val="uk-UA"/>
              </w:rPr>
              <w:t xml:space="preserve">   Тетяна  Миколаївна  </w:t>
            </w:r>
          </w:p>
          <w:p w:rsidR="006E1415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вул.40-річчя </w:t>
            </w:r>
            <w:r w:rsidRPr="00800D9D">
              <w:rPr>
                <w:lang w:val="uk-UA"/>
              </w:rPr>
              <w:t>Перемоги</w:t>
            </w:r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Польова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</w:p>
        </w:tc>
      </w:tr>
    </w:tbl>
    <w:p w:rsidR="006E1415" w:rsidRDefault="006E1415"/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FE74F1" w:rsidRDefault="006E1415" w:rsidP="008211A4">
            <w:pPr>
              <w:jc w:val="center"/>
              <w:rPr>
                <w:sz w:val="16"/>
                <w:szCs w:val="16"/>
                <w:lang w:val="uk-UA"/>
              </w:rPr>
            </w:pPr>
            <w:r>
              <w:br w:type="page"/>
            </w: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FE74F1" w:rsidRDefault="006E1415" w:rsidP="008211A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FE74F1" w:rsidRDefault="006E1415" w:rsidP="008211A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FE74F1" w:rsidRDefault="006E1415" w:rsidP="008211A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FE74F1" w:rsidRDefault="006E1415" w:rsidP="008211A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FE74F1" w:rsidRDefault="006E1415" w:rsidP="008211A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6E1415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6E1415" w:rsidRDefault="006E1415" w:rsidP="006E1415">
            <w:pPr>
              <w:pStyle w:val="a5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Вітюк</w:t>
            </w:r>
            <w:proofErr w:type="spellEnd"/>
            <w:r w:rsidRPr="00800D9D">
              <w:rPr>
                <w:lang w:val="uk-UA"/>
              </w:rPr>
              <w:t xml:space="preserve"> Галина </w:t>
            </w:r>
          </w:p>
          <w:p w:rsidR="006E1415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Іванівна  </w:t>
            </w:r>
          </w:p>
          <w:p w:rsidR="006E1415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Весняна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Default="006E1415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</w:t>
            </w:r>
            <w:r w:rsidRPr="00800D9D">
              <w:rPr>
                <w:lang w:val="uk-UA"/>
              </w:rPr>
              <w:t>нці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E1415" w:rsidRPr="00800D9D" w:rsidRDefault="006E1415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15" w:rsidRPr="00800D9D" w:rsidRDefault="006E1415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За згодою  </w:t>
            </w:r>
            <w:proofErr w:type="spellStart"/>
            <w:r w:rsidRPr="00800D9D">
              <w:rPr>
                <w:lang w:val="uk-UA"/>
              </w:rPr>
              <w:t>Вітюка</w:t>
            </w:r>
            <w:proofErr w:type="spellEnd"/>
            <w:r w:rsidRPr="00800D9D">
              <w:rPr>
                <w:lang w:val="uk-UA"/>
              </w:rPr>
              <w:t xml:space="preserve"> С.Л.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6E1415" w:rsidRDefault="0065307D" w:rsidP="006E1415">
            <w:pPr>
              <w:pStyle w:val="a5"/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ind w:left="-146" w:right="-205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Сергій </w:t>
            </w:r>
            <w:r w:rsidRPr="00800D9D">
              <w:rPr>
                <w:lang w:val="uk-UA"/>
              </w:rPr>
              <w:t>Леонідович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вул. Весняна,14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Весняна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Вознюк Василь Іванович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32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Олег Миколайо</w:t>
            </w:r>
            <w:r w:rsidRPr="00800D9D">
              <w:rPr>
                <w:lang w:val="uk-UA"/>
              </w:rPr>
              <w:t xml:space="preserve">вич,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Монастирок</w:t>
            </w:r>
            <w:proofErr w:type="spellEnd"/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 xml:space="preserve">, 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Велика</w:t>
            </w:r>
            <w:proofErr w:type="spellEnd"/>
            <w:r w:rsidRPr="00800D9D">
              <w:rPr>
                <w:lang w:val="uk-UA"/>
              </w:rPr>
              <w:t xml:space="preserve"> Козара господарський двір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0,06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Має право власності на будівлю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Дьолог</w:t>
            </w:r>
            <w:proofErr w:type="spellEnd"/>
            <w:r w:rsidRPr="00800D9D">
              <w:rPr>
                <w:lang w:val="uk-UA"/>
              </w:rPr>
              <w:t xml:space="preserve"> Тетяна Миколаївна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Вільха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вул. Набережна,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Вільха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ур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Попове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За згодою Іщука В.Я.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Дьоміна Ірина Леонідівна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Левків</w:t>
            </w:r>
            <w:proofErr w:type="spellEnd"/>
            <w:r>
              <w:rPr>
                <w:lang w:val="uk-UA"/>
              </w:rPr>
              <w:t>,  вул.</w:t>
            </w:r>
            <w:r w:rsidRPr="00800D9D">
              <w:rPr>
                <w:lang w:val="uk-UA"/>
              </w:rPr>
              <w:t>30 років Перемоги,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Ягодинка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ind w:right="-137"/>
              <w:rPr>
                <w:lang w:val="uk-UA"/>
              </w:rPr>
            </w:pPr>
            <w:r>
              <w:rPr>
                <w:lang w:val="uk-UA"/>
              </w:rPr>
              <w:t>За з</w:t>
            </w:r>
            <w:r w:rsidRPr="00800D9D">
              <w:rPr>
                <w:lang w:val="uk-UA"/>
              </w:rPr>
              <w:t xml:space="preserve">годою </w:t>
            </w:r>
            <w:proofErr w:type="spellStart"/>
            <w:r w:rsidRPr="00800D9D">
              <w:rPr>
                <w:lang w:val="uk-UA"/>
              </w:rPr>
              <w:t>Мошківської</w:t>
            </w:r>
            <w:proofErr w:type="spellEnd"/>
            <w:r w:rsidRPr="00800D9D">
              <w:rPr>
                <w:lang w:val="uk-UA"/>
              </w:rPr>
              <w:t xml:space="preserve"> М.Д.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ind w:right="-63"/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Захарчук</w:t>
            </w:r>
            <w:proofErr w:type="spellEnd"/>
            <w:r w:rsidRPr="00800D9D">
              <w:rPr>
                <w:lang w:val="uk-UA"/>
              </w:rPr>
              <w:t xml:space="preserve"> Дар</w:t>
            </w:r>
            <w:r>
              <w:rPr>
                <w:lang w:val="uk-UA"/>
              </w:rPr>
              <w:t>’я П</w:t>
            </w:r>
            <w:r w:rsidRPr="00800D9D">
              <w:rPr>
                <w:lang w:val="uk-UA"/>
              </w:rPr>
              <w:t>етрівна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Путіліна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3-</w:t>
            </w:r>
            <w:r>
              <w:rPr>
                <w:lang w:val="uk-UA"/>
              </w:rPr>
              <w:t>А,</w:t>
            </w:r>
            <w:r w:rsidRPr="00800D9D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Pr="00800D9D">
              <w:rPr>
                <w:lang w:val="uk-UA"/>
              </w:rPr>
              <w:t xml:space="preserve">16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Путіліна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для  </w:t>
            </w:r>
            <w:proofErr w:type="spellStart"/>
            <w:r w:rsidRPr="00800D9D">
              <w:rPr>
                <w:lang w:val="uk-UA"/>
              </w:rPr>
              <w:t>будів-ництва</w:t>
            </w:r>
            <w:proofErr w:type="spellEnd"/>
            <w:r w:rsidRPr="00800D9D">
              <w:rPr>
                <w:lang w:val="uk-UA"/>
              </w:rPr>
              <w:t xml:space="preserve">  </w:t>
            </w:r>
            <w:proofErr w:type="spellStart"/>
            <w:r w:rsidRPr="00800D9D">
              <w:rPr>
                <w:lang w:val="uk-UA"/>
              </w:rPr>
              <w:t>індивідуаль</w:t>
            </w:r>
            <w:r>
              <w:rPr>
                <w:lang w:val="uk-UA"/>
              </w:rPr>
              <w:t>-</w:t>
            </w:r>
            <w:r w:rsidRPr="00800D9D">
              <w:rPr>
                <w:lang w:val="uk-UA"/>
              </w:rPr>
              <w:t>них</w:t>
            </w:r>
            <w:proofErr w:type="spellEnd"/>
            <w:r w:rsidRPr="00800D9D">
              <w:rPr>
                <w:lang w:val="uk-UA"/>
              </w:rPr>
              <w:t xml:space="preserve">  гаражів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0,005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Знайдюк</w:t>
            </w:r>
            <w:proofErr w:type="spellEnd"/>
            <w:r>
              <w:rPr>
                <w:lang w:val="uk-UA"/>
              </w:rPr>
              <w:t xml:space="preserve"> Віталій Вікторович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40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Канашук</w:t>
            </w:r>
            <w:proofErr w:type="spellEnd"/>
            <w:r w:rsidRPr="00800D9D">
              <w:rPr>
                <w:lang w:val="uk-UA"/>
              </w:rPr>
              <w:t xml:space="preserve"> Надія Гаврилівна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  <w:proofErr w:type="spellStart"/>
            <w:r w:rsidRPr="00800D9D">
              <w:rPr>
                <w:lang w:val="uk-UA"/>
              </w:rPr>
              <w:t>вул.Шевченка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106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за парко</w:t>
            </w:r>
            <w:r w:rsidRPr="00800D9D">
              <w:rPr>
                <w:lang w:val="uk-UA"/>
              </w:rPr>
              <w:t>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Pr="00800D9D">
              <w:rPr>
                <w:lang w:val="uk-UA"/>
              </w:rPr>
              <w:t>ішення 2008р.</w:t>
            </w:r>
          </w:p>
        </w:tc>
      </w:tr>
      <w:tr w:rsidR="0065307D" w:rsidRPr="00800D9D" w:rsidTr="00AA33E4">
        <w:trPr>
          <w:trHeight w:val="8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Кіндрук</w:t>
            </w:r>
            <w:proofErr w:type="spellEnd"/>
            <w:r w:rsidRPr="00800D9D">
              <w:rPr>
                <w:lang w:val="uk-UA"/>
              </w:rPr>
              <w:t xml:space="preserve"> Олександр Васильович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Путіліна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Корчівка</w:t>
            </w:r>
            <w:proofErr w:type="spellEnd"/>
            <w:r w:rsidRPr="00800D9D">
              <w:rPr>
                <w:lang w:val="uk-UA"/>
              </w:rPr>
              <w:t xml:space="preserve"> господарський двір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1,60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Має право власності на будівлю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Клочко</w:t>
            </w:r>
            <w:proofErr w:type="spellEnd"/>
            <w:r w:rsidRPr="00800D9D">
              <w:rPr>
                <w:lang w:val="uk-UA"/>
              </w:rPr>
              <w:t xml:space="preserve"> Володимир Степанович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Приміська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Приміська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Козловська</w:t>
            </w:r>
            <w:proofErr w:type="spellEnd"/>
            <w:r w:rsidRPr="00800D9D">
              <w:rPr>
                <w:lang w:val="uk-UA"/>
              </w:rPr>
              <w:t xml:space="preserve"> Ольга Леонідівна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Булдичів</w:t>
            </w:r>
            <w:proofErr w:type="spellEnd"/>
            <w:r w:rsidRPr="00800D9D">
              <w:rPr>
                <w:lang w:val="uk-UA"/>
              </w:rPr>
              <w:t xml:space="preserve"> 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800D9D">
              <w:rPr>
                <w:lang w:val="uk-UA"/>
              </w:rPr>
              <w:t>Центральна,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Булдичів</w:t>
            </w:r>
            <w:proofErr w:type="spellEnd"/>
            <w:r w:rsidRPr="00800D9D">
              <w:rPr>
                <w:lang w:val="uk-UA"/>
              </w:rPr>
              <w:t xml:space="preserve"> 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За згодою </w:t>
            </w:r>
            <w:proofErr w:type="spellStart"/>
            <w:r w:rsidRPr="00800D9D">
              <w:rPr>
                <w:lang w:val="uk-UA"/>
              </w:rPr>
              <w:t>Степюка</w:t>
            </w:r>
            <w:proofErr w:type="spellEnd"/>
            <w:r w:rsidRPr="00800D9D">
              <w:rPr>
                <w:lang w:val="uk-UA"/>
              </w:rPr>
              <w:t xml:space="preserve"> В.К.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Крутько Ніна Никифорівна 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Рильського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Садова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</w:tbl>
    <w:p w:rsidR="0065307D" w:rsidRPr="0005726A" w:rsidRDefault="0065307D" w:rsidP="0065307D">
      <w:pPr>
        <w:jc w:val="center"/>
        <w:rPr>
          <w:sz w:val="16"/>
          <w:szCs w:val="16"/>
        </w:rPr>
      </w:pPr>
      <w:r>
        <w:br w:type="page"/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65307D" w:rsidRPr="0005726A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05726A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05726A"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05726A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05726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05726A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05726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05726A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05726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05726A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05726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05726A" w:rsidRDefault="0065307D" w:rsidP="00AA33E4">
            <w:pPr>
              <w:jc w:val="center"/>
              <w:rPr>
                <w:sz w:val="16"/>
                <w:szCs w:val="16"/>
                <w:lang w:val="uk-UA"/>
              </w:rPr>
            </w:pPr>
            <w:r w:rsidRPr="0005726A">
              <w:rPr>
                <w:sz w:val="16"/>
                <w:szCs w:val="16"/>
                <w:lang w:val="uk-UA"/>
              </w:rPr>
              <w:t>6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Орлюк Микола Оксентійович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 Романів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Житомирська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800D9D">
              <w:rPr>
                <w:lang w:val="uk-UA"/>
              </w:rPr>
              <w:t>мт</w:t>
            </w:r>
            <w:proofErr w:type="spellEnd"/>
            <w:r w:rsidRPr="00800D9D">
              <w:rPr>
                <w:lang w:val="uk-UA"/>
              </w:rPr>
              <w:t xml:space="preserve"> Романів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Колуково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Павлюк Микола Романович 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Першотравнева</w:t>
            </w:r>
            <w:proofErr w:type="spellEnd"/>
            <w:r w:rsidRPr="00800D9D">
              <w:rPr>
                <w:lang w:val="uk-UA"/>
              </w:rPr>
              <w:t>,2-</w:t>
            </w:r>
            <w:r>
              <w:rPr>
                <w:lang w:val="uk-UA"/>
              </w:rPr>
              <w:t>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Першотравнева</w:t>
            </w:r>
            <w:proofErr w:type="spellEnd"/>
            <w:r w:rsidRPr="00800D9D">
              <w:rPr>
                <w:lang w:val="uk-UA"/>
              </w:rPr>
              <w:t>,2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Перейшло право на нежитлове приміщення</w:t>
            </w: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Подгурська</w:t>
            </w:r>
            <w:proofErr w:type="spellEnd"/>
            <w:r w:rsidRPr="00800D9D">
              <w:rPr>
                <w:lang w:val="uk-UA"/>
              </w:rPr>
              <w:t xml:space="preserve"> Софія Степанівна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Садки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Лісова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Садки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0,5961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>
              <w:rPr>
                <w:lang w:val="uk-UA"/>
              </w:rPr>
              <w:t xml:space="preserve">Потій  Степан   Іванович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Мані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Гончарука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>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с.Мані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Гончарука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1,25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Сімінський</w:t>
            </w:r>
            <w:proofErr w:type="spellEnd"/>
            <w:r w:rsidRPr="00800D9D">
              <w:rPr>
                <w:lang w:val="uk-UA"/>
              </w:rPr>
              <w:t xml:space="preserve">  Сергій  Станіславович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Жовтнева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70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 урочище  </w:t>
            </w:r>
            <w:r>
              <w:rPr>
                <w:lang w:val="uk-UA"/>
              </w:rPr>
              <w:t>з</w:t>
            </w:r>
            <w:r w:rsidRPr="00800D9D">
              <w:rPr>
                <w:lang w:val="uk-UA"/>
              </w:rPr>
              <w:t>а  хутором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За  згодою   Коваленко  З. С.</w:t>
            </w:r>
            <w:r>
              <w:rPr>
                <w:lang w:val="uk-UA"/>
              </w:rPr>
              <w:t xml:space="preserve"> і </w:t>
            </w:r>
            <w:proofErr w:type="spellStart"/>
            <w:r>
              <w:rPr>
                <w:lang w:val="uk-UA"/>
              </w:rPr>
              <w:t>Вербило</w:t>
            </w:r>
            <w:r w:rsidRPr="00800D9D">
              <w:rPr>
                <w:lang w:val="uk-UA"/>
              </w:rPr>
              <w:t>Т.М</w:t>
            </w:r>
            <w:proofErr w:type="spellEnd"/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Терещук Наталія Олександрівна 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с.Булдичів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Весняна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Булдичів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Весняна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37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Терещук Сергій Григорович  </w:t>
            </w:r>
          </w:p>
          <w:p w:rsidR="0065307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Булдичів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Весняна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с. </w:t>
            </w:r>
            <w:proofErr w:type="spellStart"/>
            <w:r w:rsidRPr="00800D9D">
              <w:rPr>
                <w:lang w:val="uk-UA"/>
              </w:rPr>
              <w:t>Булдичів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Весняна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37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  <w:tr w:rsidR="0065307D" w:rsidRPr="00800D9D" w:rsidTr="00AA33E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65307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Хом’як Валентина Миколаївна   </w:t>
            </w:r>
          </w:p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Старочуднівська</w:t>
            </w:r>
            <w:proofErr w:type="spellEnd"/>
            <w:r w:rsidRPr="00800D9D">
              <w:rPr>
                <w:lang w:val="uk-UA"/>
              </w:rPr>
              <w:t xml:space="preserve"> Гута  </w:t>
            </w:r>
            <w:proofErr w:type="spellStart"/>
            <w:r w:rsidRPr="00800D9D">
              <w:rPr>
                <w:lang w:val="uk-UA"/>
              </w:rPr>
              <w:t>вул.</w:t>
            </w:r>
            <w:r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Старочу</w:t>
            </w:r>
            <w:r>
              <w:rPr>
                <w:lang w:val="uk-UA"/>
              </w:rPr>
              <w:t>днівська</w:t>
            </w:r>
            <w:proofErr w:type="spellEnd"/>
            <w:r>
              <w:rPr>
                <w:lang w:val="uk-UA"/>
              </w:rPr>
              <w:t xml:space="preserve"> Гута  вул.  Центральна</w:t>
            </w:r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  <w:r w:rsidRPr="00800D9D">
              <w:rPr>
                <w:lang w:val="uk-UA"/>
              </w:rPr>
              <w:t>0,31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D" w:rsidRPr="00800D9D" w:rsidRDefault="0065307D" w:rsidP="00AA33E4">
            <w:pPr>
              <w:rPr>
                <w:lang w:val="uk-UA"/>
              </w:rPr>
            </w:pPr>
          </w:p>
        </w:tc>
      </w:tr>
    </w:tbl>
    <w:p w:rsidR="0065307D" w:rsidRDefault="0065307D" w:rsidP="0065307D">
      <w:pPr>
        <w:tabs>
          <w:tab w:val="left" w:pos="580"/>
        </w:tabs>
        <w:autoSpaceDE w:val="0"/>
        <w:autoSpaceDN w:val="0"/>
        <w:adjustRightInd w:val="0"/>
        <w:ind w:right="21" w:firstLine="709"/>
        <w:rPr>
          <w:lang w:val="uk-UA"/>
        </w:rPr>
      </w:pPr>
    </w:p>
    <w:p w:rsidR="0065307D" w:rsidRPr="00800D9D" w:rsidRDefault="0065307D" w:rsidP="0065307D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5307D" w:rsidRDefault="0065307D" w:rsidP="0065307D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65307D" w:rsidRPr="00800D9D" w:rsidRDefault="0065307D" w:rsidP="0065307D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65307D" w:rsidRPr="00800D9D" w:rsidRDefault="0065307D" w:rsidP="0065307D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            </w:t>
      </w:r>
      <w:r w:rsidRPr="00800D9D">
        <w:rPr>
          <w:lang w:val="uk-UA"/>
        </w:rPr>
        <w:t xml:space="preserve"> Володимир САВЧЕНКО</w:t>
      </w:r>
    </w:p>
    <w:p w:rsidR="0065307D" w:rsidRPr="00800D9D" w:rsidRDefault="0065307D" w:rsidP="0065307D">
      <w:pPr>
        <w:jc w:val="center"/>
        <w:rPr>
          <w:lang w:val="uk-UA"/>
        </w:rPr>
      </w:pPr>
    </w:p>
    <w:p w:rsidR="0065307D" w:rsidRPr="00800D9D" w:rsidRDefault="0065307D" w:rsidP="0065307D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65307D" w:rsidRPr="00800D9D" w:rsidRDefault="0065307D" w:rsidP="0065307D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65307D" w:rsidRDefault="0065307D"/>
    <w:sectPr w:rsidR="006530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33C4"/>
    <w:multiLevelType w:val="hybridMultilevel"/>
    <w:tmpl w:val="65B4406C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5E29CA"/>
    <w:multiLevelType w:val="hybridMultilevel"/>
    <w:tmpl w:val="BA8889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CF4076"/>
    <w:multiLevelType w:val="hybridMultilevel"/>
    <w:tmpl w:val="D2B4F13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7D"/>
    <w:rsid w:val="0020756F"/>
    <w:rsid w:val="0065307D"/>
    <w:rsid w:val="006E1415"/>
    <w:rsid w:val="007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0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07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E1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0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07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E1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2927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2021-04-26T11:58:00Z</dcterms:created>
  <dcterms:modified xsi:type="dcterms:W3CDTF">2021-05-18T14:33:00Z</dcterms:modified>
</cp:coreProperties>
</file>