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415" w:rsidRDefault="00335415" w:rsidP="00335415">
      <w:pPr>
        <w:autoSpaceDE w:val="0"/>
        <w:autoSpaceDN w:val="0"/>
        <w:adjustRightInd w:val="0"/>
        <w:ind w:right="21"/>
        <w:rPr>
          <w:i/>
          <w:lang w:val="en-US"/>
        </w:rPr>
      </w:pPr>
      <w:r>
        <w:rPr>
          <w:lang w:val="en-US"/>
        </w:rPr>
        <w:t xml:space="preserve">                                                    </w:t>
      </w:r>
      <w:bookmarkStart w:id="0" w:name="_GoBack"/>
      <w:bookmarkEnd w:id="0"/>
      <w:r w:rsidR="00685471">
        <w:rPr>
          <w:lang w:val="uk-UA"/>
        </w:rPr>
        <w:t xml:space="preserve">                    </w:t>
      </w:r>
      <w:r w:rsidR="00621FD9">
        <w:rPr>
          <w:noProof/>
          <w:lang w:val="uk-UA" w:eastAsia="uk-UA"/>
        </w:rPr>
        <w:drawing>
          <wp:inline distT="0" distB="0" distL="0" distR="0">
            <wp:extent cx="431165" cy="603885"/>
            <wp:effectExtent l="0" t="0" r="698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5471">
        <w:rPr>
          <w:lang w:val="uk-UA"/>
        </w:rPr>
        <w:t xml:space="preserve">                                                   </w:t>
      </w:r>
    </w:p>
    <w:p w:rsidR="00335415" w:rsidRDefault="00335415" w:rsidP="00621FD9">
      <w:pPr>
        <w:autoSpaceDE w:val="0"/>
        <w:autoSpaceDN w:val="0"/>
        <w:adjustRightInd w:val="0"/>
        <w:ind w:right="21"/>
        <w:jc w:val="center"/>
        <w:rPr>
          <w:i/>
          <w:lang w:val="en-US"/>
        </w:rPr>
      </w:pPr>
    </w:p>
    <w:p w:rsidR="00621FD9" w:rsidRDefault="00621FD9" w:rsidP="00621FD9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621FD9" w:rsidRDefault="00621FD9" w:rsidP="00621FD9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621FD9" w:rsidRDefault="00621FD9" w:rsidP="00621FD9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621FD9" w:rsidRDefault="00621FD9" w:rsidP="00621FD9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621FD9" w:rsidRDefault="00621FD9" w:rsidP="00621FD9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  <w:r w:rsidR="00295808">
        <w:rPr>
          <w:b/>
          <w:spacing w:val="-15"/>
          <w:lang w:val="uk-UA"/>
        </w:rPr>
        <w:t>608</w:t>
      </w:r>
      <w:r w:rsidR="00FB3E24">
        <w:rPr>
          <w:b/>
          <w:spacing w:val="-15"/>
          <w:lang w:val="uk-UA"/>
        </w:rPr>
        <w:t>-14/21</w:t>
      </w:r>
    </w:p>
    <w:p w:rsidR="00621FD9" w:rsidRDefault="00621FD9" w:rsidP="00621FD9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4E50AA">
        <w:rPr>
          <w:spacing w:val="-15"/>
          <w:u w:val="single"/>
          <w:lang w:val="uk-UA"/>
        </w:rPr>
        <w:t>4</w:t>
      </w:r>
      <w:r>
        <w:rPr>
          <w:spacing w:val="-15"/>
          <w:u w:val="single"/>
          <w:lang w:val="uk-UA"/>
        </w:rPr>
        <w:t xml:space="preserve"> сесія 8 скликання)</w:t>
      </w:r>
    </w:p>
    <w:p w:rsidR="00621FD9" w:rsidRDefault="00621FD9" w:rsidP="00621FD9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621FD9" w:rsidRDefault="00621FD9" w:rsidP="00621FD9">
      <w:pPr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 w:rsidR="00FB3E24">
        <w:rPr>
          <w:spacing w:val="-15"/>
          <w:lang w:val="uk-UA"/>
        </w:rPr>
        <w:t xml:space="preserve"> 28 вересня </w:t>
      </w:r>
      <w:r>
        <w:rPr>
          <w:spacing w:val="-15"/>
          <w:lang w:val="uk-UA"/>
        </w:rPr>
        <w:t>2021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</w:t>
      </w:r>
      <w:proofErr w:type="gramStart"/>
      <w:r>
        <w:rPr>
          <w:lang w:val="uk-UA"/>
        </w:rPr>
        <w:t>в</w:t>
      </w:r>
      <w:proofErr w:type="gramEnd"/>
    </w:p>
    <w:p w:rsidR="00621FD9" w:rsidRDefault="00621FD9" w:rsidP="00621FD9">
      <w:pPr>
        <w:rPr>
          <w:lang w:val="uk-UA"/>
        </w:rPr>
      </w:pPr>
    </w:p>
    <w:p w:rsidR="00621FD9" w:rsidRDefault="00621FD9" w:rsidP="00621FD9">
      <w:pPr>
        <w:rPr>
          <w:lang w:val="uk-UA"/>
        </w:rPr>
      </w:pPr>
    </w:p>
    <w:p w:rsidR="00621FD9" w:rsidRDefault="00621FD9" w:rsidP="00621FD9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621FD9" w:rsidRPr="00FB3E24" w:rsidTr="00621FD9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21FD9" w:rsidRDefault="001051B5" w:rsidP="00FB3E24">
            <w:pPr>
              <w:spacing w:line="276" w:lineRule="auto"/>
              <w:jc w:val="both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Про розгляд заяв</w:t>
            </w:r>
            <w:r w:rsidR="00FB3E24">
              <w:rPr>
                <w:b/>
                <w:lang w:val="uk-UA" w:eastAsia="en-US"/>
              </w:rPr>
              <w:t>и</w:t>
            </w:r>
            <w:r w:rsidR="00621FD9">
              <w:rPr>
                <w:b/>
                <w:lang w:val="uk-UA" w:eastAsia="en-US"/>
              </w:rPr>
              <w:t xml:space="preserve"> </w:t>
            </w:r>
            <w:proofErr w:type="spellStart"/>
            <w:r w:rsidR="00FB3E24">
              <w:rPr>
                <w:b/>
                <w:lang w:val="uk-UA" w:eastAsia="en-US"/>
              </w:rPr>
              <w:t>гр.Кравченко</w:t>
            </w:r>
            <w:proofErr w:type="spellEnd"/>
            <w:r w:rsidR="00FB3E24">
              <w:rPr>
                <w:b/>
                <w:lang w:val="uk-UA" w:eastAsia="en-US"/>
              </w:rPr>
              <w:t xml:space="preserve"> Н.М.</w:t>
            </w:r>
          </w:p>
          <w:p w:rsidR="00621FD9" w:rsidRDefault="00621FD9">
            <w:pPr>
              <w:spacing w:line="276" w:lineRule="auto"/>
              <w:jc w:val="both"/>
              <w:rPr>
                <w:b/>
                <w:lang w:val="uk-UA" w:eastAsia="en-US"/>
              </w:rPr>
            </w:pPr>
          </w:p>
        </w:tc>
      </w:tr>
    </w:tbl>
    <w:p w:rsidR="00621FD9" w:rsidRDefault="001051B5" w:rsidP="00621FD9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обговоривши заяв</w:t>
      </w:r>
      <w:r w:rsidR="00FB3E24">
        <w:rPr>
          <w:lang w:val="uk-UA"/>
        </w:rPr>
        <w:t>у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гр.</w:t>
      </w:r>
      <w:r w:rsidR="00FB3E24">
        <w:rPr>
          <w:lang w:val="uk-UA"/>
        </w:rPr>
        <w:t>Кравченко</w:t>
      </w:r>
      <w:proofErr w:type="spellEnd"/>
      <w:r w:rsidR="00FB3E24">
        <w:rPr>
          <w:lang w:val="uk-UA"/>
        </w:rPr>
        <w:t xml:space="preserve"> Наталії Миколаївни</w:t>
      </w:r>
      <w:r w:rsidR="00915FB7">
        <w:rPr>
          <w:lang w:val="uk-UA"/>
        </w:rPr>
        <w:t xml:space="preserve"> </w:t>
      </w:r>
      <w:r w:rsidR="003F5F2F">
        <w:rPr>
          <w:lang w:val="uk-UA"/>
        </w:rPr>
        <w:t xml:space="preserve">про відмову від земельної </w:t>
      </w:r>
      <w:r>
        <w:rPr>
          <w:lang w:val="uk-UA"/>
        </w:rPr>
        <w:t>ділян</w:t>
      </w:r>
      <w:r w:rsidR="003F5F2F">
        <w:rPr>
          <w:lang w:val="uk-UA"/>
        </w:rPr>
        <w:t>ки, що раніше</w:t>
      </w:r>
      <w:r w:rsidR="00621FD9">
        <w:rPr>
          <w:lang w:val="uk-UA"/>
        </w:rPr>
        <w:t xml:space="preserve"> </w:t>
      </w:r>
      <w:r>
        <w:rPr>
          <w:lang w:val="uk-UA"/>
        </w:rPr>
        <w:t>перебувал</w:t>
      </w:r>
      <w:r w:rsidR="00FB3E24">
        <w:rPr>
          <w:lang w:val="uk-UA"/>
        </w:rPr>
        <w:t>а</w:t>
      </w:r>
      <w:r>
        <w:rPr>
          <w:lang w:val="uk-UA"/>
        </w:rPr>
        <w:t xml:space="preserve"> в </w:t>
      </w:r>
      <w:r w:rsidR="00FB3E24">
        <w:rPr>
          <w:lang w:val="uk-UA"/>
        </w:rPr>
        <w:t xml:space="preserve">її </w:t>
      </w:r>
      <w:r>
        <w:rPr>
          <w:lang w:val="uk-UA"/>
        </w:rPr>
        <w:t>користуванні</w:t>
      </w:r>
      <w:r w:rsidR="00621FD9">
        <w:rPr>
          <w:lang w:val="uk-UA"/>
        </w:rPr>
        <w:t>, керуючись ст.ст.25; 26 Закону України «Про місцеве само</w:t>
      </w:r>
      <w:r>
        <w:rPr>
          <w:lang w:val="uk-UA"/>
        </w:rPr>
        <w:t xml:space="preserve">врядування в Україні», ст.ст.12, 141 Земельного Кодексу </w:t>
      </w:r>
      <w:r w:rsidR="00621FD9">
        <w:rPr>
          <w:lang w:val="uk-UA"/>
        </w:rPr>
        <w:t>України, 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621FD9" w:rsidRDefault="00621FD9" w:rsidP="00621FD9">
      <w:pPr>
        <w:jc w:val="both"/>
        <w:rPr>
          <w:lang w:val="uk-UA"/>
        </w:rPr>
      </w:pPr>
    </w:p>
    <w:p w:rsidR="00621FD9" w:rsidRDefault="00621FD9" w:rsidP="00621FD9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621FD9" w:rsidRDefault="00621FD9" w:rsidP="00621FD9">
      <w:pPr>
        <w:rPr>
          <w:b/>
          <w:lang w:val="uk-UA"/>
        </w:rPr>
      </w:pPr>
    </w:p>
    <w:p w:rsidR="00621FD9" w:rsidRDefault="003F5F2F" w:rsidP="00A91A94">
      <w:pPr>
        <w:ind w:firstLine="709"/>
        <w:jc w:val="both"/>
        <w:rPr>
          <w:lang w:val="uk-UA"/>
        </w:rPr>
      </w:pPr>
      <w:r>
        <w:rPr>
          <w:lang w:val="uk-UA"/>
        </w:rPr>
        <w:t xml:space="preserve">1.В </w:t>
      </w:r>
      <w:r w:rsidR="00621FD9">
        <w:rPr>
          <w:lang w:val="uk-UA"/>
        </w:rPr>
        <w:t>зв</w:t>
      </w:r>
      <w:r>
        <w:rPr>
          <w:lang w:val="uk-UA"/>
        </w:rPr>
        <w:t xml:space="preserve">’язку з добровільною </w:t>
      </w:r>
      <w:r w:rsidR="001051B5">
        <w:rPr>
          <w:lang w:val="uk-UA"/>
        </w:rPr>
        <w:t>відмовою</w:t>
      </w:r>
      <w:r w:rsidR="00621FD9">
        <w:rPr>
          <w:lang w:val="uk-UA"/>
        </w:rPr>
        <w:t>,</w:t>
      </w:r>
      <w:r>
        <w:rPr>
          <w:lang w:val="uk-UA"/>
        </w:rPr>
        <w:t xml:space="preserve"> за згодою </w:t>
      </w:r>
      <w:r w:rsidR="001051B5">
        <w:rPr>
          <w:lang w:val="uk-UA"/>
        </w:rPr>
        <w:t>громадян</w:t>
      </w:r>
      <w:r w:rsidR="00F758E1">
        <w:rPr>
          <w:lang w:val="uk-UA"/>
        </w:rPr>
        <w:t>,</w:t>
      </w:r>
      <w:r w:rsidR="001051B5">
        <w:rPr>
          <w:lang w:val="uk-UA"/>
        </w:rPr>
        <w:t xml:space="preserve"> припинити</w:t>
      </w:r>
      <w:r w:rsidR="00621FD9">
        <w:rPr>
          <w:lang w:val="uk-UA"/>
        </w:rPr>
        <w:t xml:space="preserve"> право</w:t>
      </w:r>
      <w:r w:rsidR="00A91A94">
        <w:rPr>
          <w:lang w:val="uk-UA"/>
        </w:rPr>
        <w:t xml:space="preserve"> </w:t>
      </w:r>
      <w:r w:rsidR="001051B5">
        <w:rPr>
          <w:lang w:val="uk-UA"/>
        </w:rPr>
        <w:t>користування</w:t>
      </w:r>
      <w:r w:rsidR="00621FD9">
        <w:rPr>
          <w:lang w:val="uk-UA"/>
        </w:rPr>
        <w:t xml:space="preserve"> земельн</w:t>
      </w:r>
      <w:r w:rsidR="00FB3E24">
        <w:rPr>
          <w:lang w:val="uk-UA"/>
        </w:rPr>
        <w:t>ою</w:t>
      </w:r>
      <w:r w:rsidR="00621FD9">
        <w:rPr>
          <w:lang w:val="uk-UA"/>
        </w:rPr>
        <w:t xml:space="preserve"> </w:t>
      </w:r>
      <w:r w:rsidR="001051B5">
        <w:rPr>
          <w:lang w:val="uk-UA"/>
        </w:rPr>
        <w:t>ділянк</w:t>
      </w:r>
      <w:r w:rsidR="00FB3E24">
        <w:rPr>
          <w:lang w:val="uk-UA"/>
        </w:rPr>
        <w:t>ою</w:t>
      </w:r>
      <w:r w:rsidR="00685471">
        <w:rPr>
          <w:lang w:val="uk-UA"/>
        </w:rPr>
        <w:t xml:space="preserve"> площею 0,13 га</w:t>
      </w:r>
      <w:r w:rsidR="00A91A94">
        <w:rPr>
          <w:lang w:val="uk-UA"/>
        </w:rPr>
        <w:t xml:space="preserve"> (для ведення особистого селянського господарства)</w:t>
      </w:r>
      <w:r w:rsidR="00685471">
        <w:rPr>
          <w:lang w:val="uk-UA"/>
        </w:rPr>
        <w:t xml:space="preserve">, розташованою в </w:t>
      </w:r>
      <w:proofErr w:type="spellStart"/>
      <w:r w:rsidR="00685471">
        <w:rPr>
          <w:lang w:val="uk-UA"/>
        </w:rPr>
        <w:t>с.Нивна</w:t>
      </w:r>
      <w:proofErr w:type="spellEnd"/>
      <w:r w:rsidR="00685471">
        <w:rPr>
          <w:lang w:val="uk-UA"/>
        </w:rPr>
        <w:t xml:space="preserve">, </w:t>
      </w:r>
      <w:r w:rsidR="000B14C9">
        <w:rPr>
          <w:lang w:val="uk-UA"/>
        </w:rPr>
        <w:t>вул.Шкільна,16,</w:t>
      </w:r>
      <w:r w:rsidR="001051B5">
        <w:rPr>
          <w:lang w:val="uk-UA"/>
        </w:rPr>
        <w:t xml:space="preserve"> </w:t>
      </w:r>
      <w:r w:rsidR="00FB3E24">
        <w:rPr>
          <w:lang w:val="uk-UA"/>
        </w:rPr>
        <w:t>громадянці Кравченко Наталії Миколаївні.</w:t>
      </w:r>
    </w:p>
    <w:p w:rsidR="00621FD9" w:rsidRDefault="00621FD9" w:rsidP="001051B5">
      <w:pPr>
        <w:jc w:val="both"/>
        <w:rPr>
          <w:lang w:val="uk-UA"/>
        </w:rPr>
      </w:pPr>
    </w:p>
    <w:p w:rsidR="00621FD9" w:rsidRDefault="00621FD9" w:rsidP="003F5F2F">
      <w:pPr>
        <w:ind w:firstLine="709"/>
        <w:jc w:val="both"/>
        <w:rPr>
          <w:lang w:val="uk-UA"/>
        </w:rPr>
      </w:pPr>
      <w:r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621FD9" w:rsidRDefault="00621FD9" w:rsidP="00621FD9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621FD9" w:rsidRDefault="00621FD9" w:rsidP="00621FD9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621FD9" w:rsidRDefault="00621FD9" w:rsidP="00621FD9">
      <w:pPr>
        <w:tabs>
          <w:tab w:val="left" w:pos="5236"/>
        </w:tabs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Володимир САВЧЕНКО</w:t>
      </w:r>
    </w:p>
    <w:p w:rsidR="00621FD9" w:rsidRDefault="00621FD9" w:rsidP="00621FD9">
      <w:pPr>
        <w:jc w:val="center"/>
        <w:rPr>
          <w:lang w:val="uk-UA"/>
        </w:rPr>
      </w:pPr>
    </w:p>
    <w:p w:rsidR="00621FD9" w:rsidRDefault="00621FD9" w:rsidP="00621FD9">
      <w:pPr>
        <w:rPr>
          <w:lang w:val="uk-UA"/>
        </w:rPr>
      </w:pPr>
    </w:p>
    <w:p w:rsidR="00621FD9" w:rsidRDefault="00621FD9" w:rsidP="00621FD9">
      <w:pPr>
        <w:rPr>
          <w:lang w:val="uk-UA"/>
        </w:rPr>
      </w:pPr>
    </w:p>
    <w:p w:rsidR="00621FD9" w:rsidRDefault="00621FD9" w:rsidP="00621FD9">
      <w:pPr>
        <w:rPr>
          <w:lang w:val="uk-UA"/>
        </w:rPr>
      </w:pPr>
    </w:p>
    <w:p w:rsidR="00621FD9" w:rsidRDefault="00621FD9" w:rsidP="00621FD9">
      <w:pPr>
        <w:jc w:val="center"/>
        <w:rPr>
          <w:lang w:val="uk-UA"/>
        </w:rPr>
      </w:pPr>
    </w:p>
    <w:p w:rsidR="00621FD9" w:rsidRDefault="00621FD9" w:rsidP="00621FD9"/>
    <w:p w:rsidR="00621FD9" w:rsidRDefault="00621FD9" w:rsidP="00621FD9"/>
    <w:sectPr w:rsidR="00621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4333F"/>
    <w:multiLevelType w:val="hybridMultilevel"/>
    <w:tmpl w:val="24D20C08"/>
    <w:lvl w:ilvl="0" w:tplc="017C6A80">
      <w:start w:val="1"/>
      <w:numFmt w:val="bullet"/>
      <w:lvlText w:val="-"/>
      <w:lvlJc w:val="left"/>
      <w:pPr>
        <w:ind w:left="4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5E1"/>
    <w:rsid w:val="000B14C9"/>
    <w:rsid w:val="001051B5"/>
    <w:rsid w:val="00295808"/>
    <w:rsid w:val="00335415"/>
    <w:rsid w:val="003F5F2F"/>
    <w:rsid w:val="004E50AA"/>
    <w:rsid w:val="00621FD9"/>
    <w:rsid w:val="006305E1"/>
    <w:rsid w:val="00685471"/>
    <w:rsid w:val="00770937"/>
    <w:rsid w:val="00915FB7"/>
    <w:rsid w:val="00983B5A"/>
    <w:rsid w:val="00A91A94"/>
    <w:rsid w:val="00AC1098"/>
    <w:rsid w:val="00F758E1"/>
    <w:rsid w:val="00FB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FD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51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51B5"/>
    <w:rPr>
      <w:rFonts w:ascii="Tahoma" w:eastAsia="SimSu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051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FD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51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51B5"/>
    <w:rPr>
      <w:rFonts w:ascii="Tahoma" w:eastAsia="SimSu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051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851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людина</dc:creator>
  <cp:lastModifiedBy>РСР</cp:lastModifiedBy>
  <cp:revision>10</cp:revision>
  <dcterms:created xsi:type="dcterms:W3CDTF">2021-09-09T14:12:00Z</dcterms:created>
  <dcterms:modified xsi:type="dcterms:W3CDTF">2021-10-04T05:04:00Z</dcterms:modified>
</cp:coreProperties>
</file>