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3C" w:rsidRDefault="0031263C" w:rsidP="00D0562E">
      <w:pPr>
        <w:widowControl/>
        <w:ind w:right="14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bookmarkStart w:id="0" w:name="_GoBack"/>
      <w:bookmarkEnd w:id="0"/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  </w:t>
      </w:r>
    </w:p>
    <w:p w:rsidR="004A41E9" w:rsidRPr="00EF202B" w:rsidRDefault="004A41E9" w:rsidP="004A41E9">
      <w:pPr>
        <w:ind w:left="2124" w:right="141" w:firstLine="708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EF20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bidi="ar-SA"/>
        </w:rPr>
        <w:drawing>
          <wp:inline distT="0" distB="0" distL="0" distR="0" wp14:anchorId="17C7DD8A" wp14:editId="698AB1B9">
            <wp:extent cx="1457325" cy="7048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0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EF202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F202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4A41E9" w:rsidRPr="007E5CFE" w:rsidRDefault="004A41E9" w:rsidP="004A41E9">
      <w:pPr>
        <w:tabs>
          <w:tab w:val="center" w:pos="4849"/>
          <w:tab w:val="left" w:pos="843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551D9">
        <w:rPr>
          <w:rFonts w:ascii="Times New Roman" w:hAnsi="Times New Roman" w:cs="Times New Roman"/>
          <w:b/>
          <w:sz w:val="28"/>
          <w:szCs w:val="28"/>
        </w:rPr>
        <w:t>У К Р А Ї Н А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A41E9" w:rsidRPr="00F551D9" w:rsidRDefault="004A41E9" w:rsidP="004A41E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>РОМАНІВСЬКА СЕЛИЩНА РАДА</w:t>
      </w:r>
    </w:p>
    <w:p w:rsidR="004A41E9" w:rsidRPr="00F551D9" w:rsidRDefault="004A41E9" w:rsidP="004A41E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 xml:space="preserve">ЖИТОМИРСЬКОГО РАЙОНУ </w:t>
      </w:r>
    </w:p>
    <w:p w:rsidR="004A41E9" w:rsidRPr="00F551D9" w:rsidRDefault="004A41E9" w:rsidP="004A41E9">
      <w:pPr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551D9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4A41E9" w:rsidRDefault="004A41E9" w:rsidP="004A41E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02B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335-9/21</w:t>
      </w:r>
    </w:p>
    <w:p w:rsidR="004A41E9" w:rsidRDefault="004A41E9" w:rsidP="004A41E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02B">
        <w:rPr>
          <w:rFonts w:ascii="Times New Roman" w:hAnsi="Times New Roman" w:cs="Times New Roman"/>
          <w:sz w:val="28"/>
          <w:szCs w:val="28"/>
        </w:rPr>
        <w:t xml:space="preserve">( 9 сесія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F202B">
        <w:rPr>
          <w:rFonts w:ascii="Times New Roman" w:hAnsi="Times New Roman" w:cs="Times New Roman"/>
          <w:sz w:val="28"/>
          <w:szCs w:val="28"/>
        </w:rPr>
        <w:t xml:space="preserve"> скликання)</w:t>
      </w:r>
    </w:p>
    <w:p w:rsidR="004A41E9" w:rsidRPr="00EF202B" w:rsidRDefault="004A41E9" w:rsidP="004A41E9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4A41E9" w:rsidRDefault="004A41E9" w:rsidP="004A41E9">
      <w:pPr>
        <w:jc w:val="both"/>
        <w:rPr>
          <w:rFonts w:ascii="Times New Roman" w:hAnsi="Times New Roman" w:cs="Times New Roman"/>
          <w:b/>
        </w:rPr>
      </w:pPr>
      <w:r w:rsidRPr="00EF202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EF202B">
        <w:rPr>
          <w:rFonts w:ascii="Times New Roman" w:hAnsi="Times New Roman" w:cs="Times New Roman"/>
          <w:sz w:val="28"/>
          <w:szCs w:val="28"/>
        </w:rPr>
        <w:t xml:space="preserve"> травня 2021 року       </w:t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</w:r>
      <w:r w:rsidRPr="00EF202B">
        <w:rPr>
          <w:rFonts w:ascii="Times New Roman" w:hAnsi="Times New Roman" w:cs="Times New Roman"/>
          <w:sz w:val="28"/>
          <w:szCs w:val="28"/>
        </w:rPr>
        <w:tab/>
        <w:t>  </w:t>
      </w:r>
      <w:r w:rsidRPr="00EF20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смт. Романів</w:t>
      </w:r>
      <w:r w:rsidRPr="00B158C8">
        <w:rPr>
          <w:rFonts w:ascii="Times New Roman" w:hAnsi="Times New Roman" w:cs="Times New Roman"/>
          <w:b/>
        </w:rPr>
        <w:t xml:space="preserve"> </w:t>
      </w:r>
    </w:p>
    <w:p w:rsidR="004A41E9" w:rsidRDefault="004A41E9" w:rsidP="004A41E9">
      <w:pPr>
        <w:jc w:val="both"/>
        <w:rPr>
          <w:rFonts w:ascii="Times New Roman" w:hAnsi="Times New Roman" w:cs="Times New Roman"/>
          <w:b/>
        </w:rPr>
      </w:pPr>
    </w:p>
    <w:p w:rsidR="004A41E9" w:rsidRPr="00AF7F43" w:rsidRDefault="004A41E9" w:rsidP="004A41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F43">
        <w:rPr>
          <w:rFonts w:ascii="Times New Roman" w:hAnsi="Times New Roman" w:cs="Times New Roman"/>
          <w:b/>
          <w:sz w:val="28"/>
          <w:szCs w:val="28"/>
        </w:rPr>
        <w:t>Про списання безнадійної заборгованості</w:t>
      </w:r>
    </w:p>
    <w:p w:rsidR="004A41E9" w:rsidRPr="00AF7F43" w:rsidRDefault="004A41E9" w:rsidP="004A41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F43">
        <w:rPr>
          <w:rFonts w:ascii="Times New Roman" w:hAnsi="Times New Roman" w:cs="Times New Roman"/>
          <w:b/>
          <w:sz w:val="28"/>
          <w:szCs w:val="28"/>
        </w:rPr>
        <w:t>ліквідованого банку «Україна»</w:t>
      </w:r>
    </w:p>
    <w:p w:rsidR="004A41E9" w:rsidRPr="00AF7F43" w:rsidRDefault="004A41E9" w:rsidP="004A41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1E9" w:rsidRPr="00AF7F43" w:rsidRDefault="004A41E9" w:rsidP="004A41E9">
      <w:pPr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AF7F43">
        <w:rPr>
          <w:rFonts w:ascii="Times New Roman" w:hAnsi="Times New Roman" w:cs="Times New Roman"/>
          <w:sz w:val="28"/>
          <w:szCs w:val="28"/>
        </w:rPr>
        <w:t>Керуючись Законом України «Про місцеве самоврядування в Україні», Цивільним та Бюджетним кодексами України, наказами Міністерства фінансів України № 879 від 02.09.2014 «Про затвердження Положення про інвентаризацію активів та зобов’язань» (зі змінами та доповненнями), № 1219 від 29.12.2015 «Про порядок застосування Плану рахунків бухгалтерського обліку в державному секторі», №372 від 02.04.2014 «Про затвердження Порядку бухгалтерського обліку окремих активів та зобов’язань бюджетних установ та внесення змін до деяких нормативно-правових актів з бухгалтерського обліку бюджетних установ», листом Національного банку України від 16.04.2009 № 44-012/4506 «Про виключення банку «Україна» з Державного реєстру банків», передавальних актів від 27.01.2021 року, враховуючи рекомендації постійної комісії з питань бюджету та комунальної власності, селищна рада</w:t>
      </w:r>
    </w:p>
    <w:p w:rsidR="004A41E9" w:rsidRPr="00AF7F43" w:rsidRDefault="004A41E9" w:rsidP="004A41E9">
      <w:pPr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4A41E9" w:rsidRPr="00AF7F43" w:rsidRDefault="004A41E9" w:rsidP="004A41E9">
      <w:pPr>
        <w:ind w:firstLine="4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F4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A41E9" w:rsidRPr="00AF7F43" w:rsidRDefault="004A41E9" w:rsidP="004A41E9">
      <w:pPr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AF7F43">
        <w:rPr>
          <w:rFonts w:ascii="Times New Roman" w:hAnsi="Times New Roman" w:cs="Times New Roman"/>
          <w:sz w:val="28"/>
          <w:szCs w:val="28"/>
        </w:rPr>
        <w:t>1.</w:t>
      </w:r>
      <w:r w:rsidRPr="00AF7F43">
        <w:rPr>
          <w:rFonts w:ascii="Times New Roman" w:hAnsi="Times New Roman" w:cs="Times New Roman"/>
          <w:sz w:val="28"/>
          <w:szCs w:val="28"/>
        </w:rPr>
        <w:tab/>
        <w:t xml:space="preserve">Надати дозвіл на списання залишків коштів бюджету </w:t>
      </w:r>
      <w:proofErr w:type="spellStart"/>
      <w:r w:rsidRPr="00AF7F43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AF7F43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з котлового рахунку </w:t>
      </w:r>
      <w:r w:rsidRPr="00AF7F43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AF7F43">
        <w:rPr>
          <w:rFonts w:ascii="Times New Roman" w:hAnsi="Times New Roman" w:cs="Times New Roman"/>
          <w:sz w:val="28"/>
          <w:szCs w:val="28"/>
        </w:rPr>
        <w:t>448201720000324140555006819, що рахується за АК АПБ «Україна», як безнадійну заборгованість, у зв’язку з ліквідацією банку та строком позивної давності якої минув, за загальним фондом в сумі 11 209,50 грн. (Одинадцять тисяч двісті дев’ять гривень 50 коп.).</w:t>
      </w:r>
    </w:p>
    <w:p w:rsidR="004A41E9" w:rsidRPr="00AF7F43" w:rsidRDefault="004A41E9" w:rsidP="004A41E9">
      <w:pPr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AF7F43">
        <w:rPr>
          <w:rFonts w:ascii="Times New Roman" w:hAnsi="Times New Roman" w:cs="Times New Roman"/>
          <w:sz w:val="28"/>
          <w:szCs w:val="28"/>
        </w:rPr>
        <w:t>2.</w:t>
      </w:r>
      <w:r w:rsidRPr="00AF7F43">
        <w:rPr>
          <w:rFonts w:ascii="Times New Roman" w:hAnsi="Times New Roman" w:cs="Times New Roman"/>
          <w:sz w:val="28"/>
          <w:szCs w:val="28"/>
        </w:rPr>
        <w:tab/>
        <w:t xml:space="preserve">Надати дозвіл на списання залишків коштів бюджету </w:t>
      </w:r>
      <w:proofErr w:type="spellStart"/>
      <w:r w:rsidRPr="00AF7F43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AF7F43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з котлового рахунку </w:t>
      </w:r>
      <w:r w:rsidRPr="00AF7F43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AF7F43">
        <w:rPr>
          <w:rFonts w:ascii="Times New Roman" w:hAnsi="Times New Roman" w:cs="Times New Roman"/>
          <w:sz w:val="28"/>
          <w:szCs w:val="28"/>
        </w:rPr>
        <w:t>888201720000324111555006819, що рахується за АК АПБ «Україна», як безнадійну заборгованість, у зв’язку з ліквідацією банку та строком позивної давності якої минув, за спеціальним фондом в сумі 31 311,81 грн. (Тридцять одна тисяча триста одинадцять гривень 81 коп.).</w:t>
      </w:r>
    </w:p>
    <w:p w:rsidR="004A41E9" w:rsidRPr="00AF7F43" w:rsidRDefault="004A41E9" w:rsidP="004A41E9">
      <w:pPr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AF7F43">
        <w:rPr>
          <w:rFonts w:ascii="Times New Roman" w:hAnsi="Times New Roman" w:cs="Times New Roman"/>
          <w:sz w:val="28"/>
          <w:szCs w:val="28"/>
        </w:rPr>
        <w:t>3.</w:t>
      </w:r>
      <w:r w:rsidRPr="00AF7F43">
        <w:rPr>
          <w:rFonts w:ascii="Times New Roman" w:hAnsi="Times New Roman" w:cs="Times New Roman"/>
          <w:sz w:val="28"/>
          <w:szCs w:val="28"/>
        </w:rPr>
        <w:tab/>
        <w:t xml:space="preserve">Управлінню Державної казначейської служби України у </w:t>
      </w:r>
      <w:proofErr w:type="spellStart"/>
      <w:r w:rsidRPr="00AF7F43">
        <w:rPr>
          <w:rFonts w:ascii="Times New Roman" w:hAnsi="Times New Roman" w:cs="Times New Roman"/>
          <w:sz w:val="28"/>
          <w:szCs w:val="28"/>
        </w:rPr>
        <w:t>Романівському</w:t>
      </w:r>
      <w:proofErr w:type="spellEnd"/>
      <w:r w:rsidRPr="00AF7F43">
        <w:rPr>
          <w:rFonts w:ascii="Times New Roman" w:hAnsi="Times New Roman" w:cs="Times New Roman"/>
          <w:sz w:val="28"/>
          <w:szCs w:val="28"/>
        </w:rPr>
        <w:t xml:space="preserve"> районі спільно з фінансовим управлінням </w:t>
      </w:r>
      <w:proofErr w:type="spellStart"/>
      <w:r w:rsidRPr="00AF7F43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AF7F43">
        <w:rPr>
          <w:rFonts w:ascii="Times New Roman" w:hAnsi="Times New Roman" w:cs="Times New Roman"/>
          <w:sz w:val="28"/>
          <w:szCs w:val="28"/>
        </w:rPr>
        <w:t xml:space="preserve"> селищної ради провести списання в установленому законодавством порядку.</w:t>
      </w:r>
    </w:p>
    <w:p w:rsidR="004A41E9" w:rsidRPr="00AF7F43" w:rsidRDefault="004A41E9" w:rsidP="004A41E9">
      <w:pPr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AF7F4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AF7F43">
        <w:rPr>
          <w:rFonts w:ascii="Times New Roman" w:hAnsi="Times New Roman" w:cs="Times New Roman"/>
          <w:sz w:val="28"/>
          <w:szCs w:val="28"/>
        </w:rPr>
        <w:tab/>
        <w:t>Контроль за виконанням цього рішення покладається на постійну комісію з питань бюджету та комунальної власності.</w:t>
      </w:r>
    </w:p>
    <w:p w:rsidR="004A41E9" w:rsidRPr="00AF7F43" w:rsidRDefault="004A41E9" w:rsidP="004A41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1E9" w:rsidRPr="00AF7F43" w:rsidRDefault="004A41E9" w:rsidP="004A41E9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7F43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AF7F43">
        <w:rPr>
          <w:rFonts w:ascii="Times New Roman" w:hAnsi="Times New Roman" w:cs="Times New Roman"/>
          <w:sz w:val="28"/>
          <w:szCs w:val="28"/>
        </w:rPr>
        <w:tab/>
      </w:r>
      <w:r w:rsidRPr="00AF7F43">
        <w:rPr>
          <w:rFonts w:ascii="Times New Roman" w:hAnsi="Times New Roman" w:cs="Times New Roman"/>
          <w:sz w:val="28"/>
          <w:szCs w:val="28"/>
        </w:rPr>
        <w:tab/>
      </w:r>
      <w:r w:rsidRPr="00AF7F43">
        <w:rPr>
          <w:rFonts w:ascii="Times New Roman" w:hAnsi="Times New Roman" w:cs="Times New Roman"/>
          <w:sz w:val="28"/>
          <w:szCs w:val="28"/>
        </w:rPr>
        <w:tab/>
      </w:r>
      <w:r w:rsidRPr="00AF7F43">
        <w:rPr>
          <w:rFonts w:ascii="Times New Roman" w:hAnsi="Times New Roman" w:cs="Times New Roman"/>
          <w:sz w:val="28"/>
          <w:szCs w:val="28"/>
        </w:rPr>
        <w:tab/>
      </w:r>
      <w:r w:rsidRPr="00AF7F43"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4A41E9" w:rsidRDefault="004A41E9" w:rsidP="004A41E9">
      <w:pPr>
        <w:tabs>
          <w:tab w:val="left" w:pos="4500"/>
        </w:tabs>
        <w:rPr>
          <w:rFonts w:ascii="Times New Roman" w:hAnsi="Times New Roman" w:cs="Times New Roman"/>
          <w:color w:val="00FF00"/>
          <w:sz w:val="28"/>
          <w:szCs w:val="28"/>
        </w:rPr>
      </w:pPr>
    </w:p>
    <w:p w:rsidR="009F0E9C" w:rsidRDefault="009F0E9C" w:rsidP="004A41E9">
      <w:pPr>
        <w:ind w:left="2124" w:right="141" w:firstLine="708"/>
        <w:jc w:val="both"/>
      </w:pPr>
    </w:p>
    <w:sectPr w:rsidR="009F0E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4A41E9"/>
    <w:rsid w:val="00741921"/>
    <w:rsid w:val="009F0E9C"/>
    <w:rsid w:val="00C60A19"/>
    <w:rsid w:val="00D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">
    <w:name w:val="Основний текст (3)_"/>
    <w:link w:val="30"/>
    <w:rsid w:val="0031263C"/>
    <w:rPr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">
    <w:name w:val="Основний текст (3)_"/>
    <w:link w:val="30"/>
    <w:rsid w:val="0031263C"/>
    <w:rPr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</cp:revision>
  <dcterms:created xsi:type="dcterms:W3CDTF">2021-06-01T06:05:00Z</dcterms:created>
  <dcterms:modified xsi:type="dcterms:W3CDTF">2021-06-01T06:20:00Z</dcterms:modified>
</cp:coreProperties>
</file>