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C69" w:rsidRPr="00266343" w:rsidRDefault="00AE1C69" w:rsidP="00266343">
      <w:pPr>
        <w:rPr>
          <w:lang w:val="en-US"/>
        </w:rPr>
      </w:pPr>
    </w:p>
    <w:tbl>
      <w:tblPr>
        <w:tblW w:w="0" w:type="auto"/>
        <w:tblLook w:val="04A0"/>
      </w:tblPr>
      <w:tblGrid>
        <w:gridCol w:w="4926"/>
        <w:gridCol w:w="4928"/>
      </w:tblGrid>
      <w:tr w:rsidR="00630995" w:rsidRPr="00250530" w:rsidTr="00250530">
        <w:tc>
          <w:tcPr>
            <w:tcW w:w="4926" w:type="dxa"/>
            <w:shd w:val="clear" w:color="auto" w:fill="auto"/>
          </w:tcPr>
          <w:p w:rsidR="00630995" w:rsidRPr="00250530" w:rsidRDefault="00630995" w:rsidP="00250530">
            <w:pPr>
              <w:spacing w:after="0" w:line="240" w:lineRule="auto"/>
              <w:rPr>
                <w:rFonts w:ascii="Times New Roman" w:eastAsia="Calibri" w:hAnsi="Times New Roman"/>
                <w:b/>
                <w:sz w:val="24"/>
                <w:szCs w:val="24"/>
                <w:lang w:val="uk-UA"/>
              </w:rPr>
            </w:pPr>
          </w:p>
        </w:tc>
        <w:tc>
          <w:tcPr>
            <w:tcW w:w="4928" w:type="dxa"/>
            <w:shd w:val="clear" w:color="auto" w:fill="auto"/>
          </w:tcPr>
          <w:p w:rsidR="00630995" w:rsidRPr="00250530" w:rsidRDefault="00630995" w:rsidP="00250530">
            <w:pPr>
              <w:spacing w:after="0" w:line="240" w:lineRule="auto"/>
              <w:ind w:hanging="37"/>
              <w:rPr>
                <w:rFonts w:ascii="Times New Roman" w:eastAsia="Calibri" w:hAnsi="Times New Roman"/>
                <w:sz w:val="24"/>
                <w:szCs w:val="24"/>
                <w:lang w:val="uk-UA"/>
              </w:rPr>
            </w:pPr>
            <w:r w:rsidRPr="00250530">
              <w:rPr>
                <w:rFonts w:ascii="Times New Roman" w:eastAsia="Calibri" w:hAnsi="Times New Roman"/>
                <w:sz w:val="24"/>
                <w:szCs w:val="24"/>
                <w:lang w:val="uk-UA"/>
              </w:rPr>
              <w:t xml:space="preserve">Додаток до                 </w:t>
            </w:r>
            <w:r w:rsidR="000C6067" w:rsidRPr="00250530">
              <w:rPr>
                <w:rFonts w:ascii="Times New Roman" w:eastAsia="Calibri" w:hAnsi="Times New Roman"/>
                <w:sz w:val="24"/>
                <w:szCs w:val="24"/>
                <w:lang w:val="uk-UA"/>
              </w:rPr>
              <w:t xml:space="preserve">                               р</w:t>
            </w:r>
            <w:r w:rsidRPr="00250530">
              <w:rPr>
                <w:rFonts w:ascii="Times New Roman" w:eastAsia="Calibri" w:hAnsi="Times New Roman"/>
                <w:sz w:val="24"/>
                <w:szCs w:val="24"/>
                <w:lang w:val="uk-UA"/>
              </w:rPr>
              <w:t xml:space="preserve">ішення </w:t>
            </w:r>
            <w:r w:rsidR="0063531B">
              <w:rPr>
                <w:rFonts w:ascii="Times New Roman" w:eastAsia="Calibri" w:hAnsi="Times New Roman"/>
                <w:sz w:val="24"/>
                <w:szCs w:val="24"/>
                <w:lang w:val="uk-UA"/>
              </w:rPr>
              <w:t xml:space="preserve">8 </w:t>
            </w:r>
            <w:r w:rsidRPr="00250530">
              <w:rPr>
                <w:rFonts w:ascii="Times New Roman" w:eastAsia="Calibri" w:hAnsi="Times New Roman"/>
                <w:sz w:val="24"/>
                <w:szCs w:val="24"/>
                <w:lang w:val="uk-UA"/>
              </w:rPr>
              <w:t>сесії</w:t>
            </w:r>
            <w:r w:rsidR="0063531B">
              <w:rPr>
                <w:rFonts w:ascii="Times New Roman" w:eastAsia="Calibri" w:hAnsi="Times New Roman"/>
                <w:sz w:val="24"/>
                <w:szCs w:val="24"/>
                <w:lang w:val="uk-UA"/>
              </w:rPr>
              <w:t xml:space="preserve"> 8 скликання</w:t>
            </w:r>
            <w:r w:rsidRPr="00250530">
              <w:rPr>
                <w:rFonts w:ascii="Times New Roman" w:eastAsia="Calibri" w:hAnsi="Times New Roman"/>
                <w:sz w:val="24"/>
                <w:szCs w:val="24"/>
                <w:lang w:val="uk-UA"/>
              </w:rPr>
              <w:t xml:space="preserve">                                                                        Романівської селищної ради </w:t>
            </w:r>
          </w:p>
          <w:p w:rsidR="00630995" w:rsidRPr="00250530" w:rsidRDefault="0063531B" w:rsidP="0063531B">
            <w:pPr>
              <w:spacing w:after="0" w:line="240" w:lineRule="auto"/>
              <w:rPr>
                <w:rFonts w:ascii="Times New Roman" w:eastAsia="Calibri" w:hAnsi="Times New Roman"/>
                <w:b/>
                <w:sz w:val="24"/>
                <w:szCs w:val="24"/>
                <w:lang w:val="uk-UA"/>
              </w:rPr>
            </w:pPr>
            <w:r>
              <w:rPr>
                <w:rFonts w:ascii="Times New Roman" w:eastAsia="Calibri" w:hAnsi="Times New Roman"/>
                <w:sz w:val="24"/>
                <w:szCs w:val="24"/>
                <w:lang w:val="uk-UA"/>
              </w:rPr>
              <w:t>від 27.04.2021</w:t>
            </w:r>
            <w:r w:rsidR="00630995" w:rsidRPr="00250530">
              <w:rPr>
                <w:rFonts w:ascii="Times New Roman" w:eastAsia="Calibri" w:hAnsi="Times New Roman"/>
                <w:sz w:val="24"/>
                <w:szCs w:val="24"/>
                <w:lang w:val="uk-UA"/>
              </w:rPr>
              <w:t xml:space="preserve"> року № </w:t>
            </w:r>
            <w:r>
              <w:rPr>
                <w:rFonts w:ascii="Times New Roman" w:eastAsia="Calibri" w:hAnsi="Times New Roman"/>
                <w:sz w:val="24"/>
                <w:szCs w:val="24"/>
                <w:lang w:val="uk-UA"/>
              </w:rPr>
              <w:t>294</w:t>
            </w:r>
          </w:p>
        </w:tc>
      </w:tr>
    </w:tbl>
    <w:p w:rsidR="00630995" w:rsidRPr="000C6067" w:rsidRDefault="00630995" w:rsidP="00630995">
      <w:pPr>
        <w:shd w:val="clear" w:color="auto" w:fill="FFFFFF"/>
        <w:ind w:firstLine="567"/>
        <w:jc w:val="center"/>
        <w:rPr>
          <w:rFonts w:ascii="Times New Roman" w:hAnsi="Times New Roman"/>
          <w:b/>
          <w:bCs/>
          <w:color w:val="000000"/>
          <w:sz w:val="24"/>
          <w:szCs w:val="24"/>
          <w:lang w:val="uk-UA"/>
        </w:rPr>
      </w:pPr>
    </w:p>
    <w:p w:rsidR="00630995" w:rsidRPr="00B62F1C" w:rsidRDefault="00630995" w:rsidP="00630995">
      <w:pPr>
        <w:shd w:val="clear" w:color="auto" w:fill="FFFFFF"/>
        <w:spacing w:after="0" w:line="240" w:lineRule="auto"/>
        <w:jc w:val="center"/>
        <w:rPr>
          <w:rFonts w:ascii="Times New Roman" w:hAnsi="Times New Roman"/>
          <w:b/>
          <w:bCs/>
          <w:color w:val="000000"/>
          <w:sz w:val="24"/>
          <w:szCs w:val="24"/>
          <w:lang w:val="uk-UA"/>
        </w:rPr>
      </w:pPr>
      <w:r w:rsidRPr="00630995">
        <w:rPr>
          <w:rFonts w:ascii="Times New Roman" w:hAnsi="Times New Roman"/>
          <w:b/>
          <w:bCs/>
          <w:color w:val="000000"/>
          <w:sz w:val="24"/>
          <w:szCs w:val="24"/>
        </w:rPr>
        <w:t>ПРАВИЛА БЛАГОУСТРОЮ</w:t>
      </w:r>
      <w:r w:rsidR="00B62F1C">
        <w:rPr>
          <w:rFonts w:ascii="Times New Roman" w:hAnsi="Times New Roman"/>
          <w:b/>
          <w:bCs/>
          <w:color w:val="000000"/>
          <w:sz w:val="24"/>
          <w:szCs w:val="24"/>
          <w:lang w:val="uk-UA"/>
        </w:rPr>
        <w:t xml:space="preserve"> ТЕРИТОРІЇ</w:t>
      </w:r>
    </w:p>
    <w:p w:rsidR="007F528D" w:rsidRPr="0031201C" w:rsidRDefault="00630995" w:rsidP="00630995">
      <w:pPr>
        <w:shd w:val="clear" w:color="auto" w:fill="FFFFFF"/>
        <w:spacing w:after="0" w:line="240" w:lineRule="auto"/>
        <w:jc w:val="center"/>
        <w:rPr>
          <w:rFonts w:ascii="Times New Roman" w:hAnsi="Times New Roman"/>
          <w:sz w:val="24"/>
          <w:szCs w:val="24"/>
          <w:lang w:val="uk-UA"/>
        </w:rPr>
      </w:pPr>
      <w:r w:rsidRPr="00630995">
        <w:rPr>
          <w:rFonts w:ascii="Times New Roman" w:hAnsi="Times New Roman"/>
          <w:b/>
          <w:bCs/>
          <w:color w:val="000000"/>
          <w:sz w:val="24"/>
          <w:szCs w:val="24"/>
        </w:rPr>
        <w:t xml:space="preserve">РОМАНІВСЬКОЇ </w:t>
      </w:r>
      <w:r w:rsidR="0031201C">
        <w:rPr>
          <w:rFonts w:ascii="Times New Roman" w:hAnsi="Times New Roman"/>
          <w:b/>
          <w:bCs/>
          <w:color w:val="000000"/>
          <w:sz w:val="24"/>
          <w:szCs w:val="24"/>
          <w:lang w:val="uk-UA"/>
        </w:rPr>
        <w:t xml:space="preserve">СЕЛИЩНОЇ </w:t>
      </w:r>
      <w:proofErr w:type="gramStart"/>
      <w:r w:rsidR="0031201C">
        <w:rPr>
          <w:rFonts w:ascii="Times New Roman" w:hAnsi="Times New Roman"/>
          <w:b/>
          <w:bCs/>
          <w:color w:val="000000"/>
          <w:sz w:val="24"/>
          <w:szCs w:val="24"/>
          <w:lang w:val="uk-UA"/>
        </w:rPr>
        <w:t>РАДИ</w:t>
      </w:r>
      <w:proofErr w:type="gramEnd"/>
    </w:p>
    <w:p w:rsidR="007F528D" w:rsidRPr="00630995" w:rsidRDefault="007F528D" w:rsidP="00630995">
      <w:pPr>
        <w:shd w:val="clear" w:color="auto" w:fill="FFFFFF"/>
        <w:spacing w:after="0" w:line="240" w:lineRule="auto"/>
        <w:jc w:val="center"/>
        <w:rPr>
          <w:rFonts w:ascii="Times New Roman" w:hAnsi="Times New Roman"/>
          <w:sz w:val="24"/>
          <w:szCs w:val="24"/>
          <w:lang w:val="uk-UA"/>
        </w:rPr>
      </w:pP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Розділ 1. Загальні положення</w:t>
      </w:r>
    </w:p>
    <w:p w:rsidR="007F528D" w:rsidRPr="007F528D" w:rsidRDefault="007F528D" w:rsidP="00630995">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1.1. Правила благоустрою </w:t>
      </w:r>
      <w:r w:rsidR="00B62F1C">
        <w:rPr>
          <w:rFonts w:ascii="Times New Roman" w:hAnsi="Times New Roman"/>
          <w:sz w:val="24"/>
          <w:szCs w:val="24"/>
          <w:lang w:val="uk-UA"/>
        </w:rPr>
        <w:t xml:space="preserve">території </w:t>
      </w:r>
      <w:r w:rsidR="00630995">
        <w:rPr>
          <w:rFonts w:ascii="Times New Roman" w:hAnsi="Times New Roman"/>
          <w:sz w:val="24"/>
          <w:szCs w:val="24"/>
          <w:lang w:val="uk-UA"/>
        </w:rPr>
        <w:t>Р</w:t>
      </w:r>
      <w:r w:rsidR="00630995" w:rsidRPr="00630995">
        <w:rPr>
          <w:rFonts w:ascii="Times New Roman" w:hAnsi="Times New Roman"/>
          <w:bCs/>
          <w:color w:val="000000"/>
          <w:sz w:val="24"/>
          <w:szCs w:val="24"/>
          <w:lang w:val="uk-UA"/>
        </w:rPr>
        <w:t xml:space="preserve">оманівської </w:t>
      </w:r>
      <w:r w:rsidR="0031201C">
        <w:rPr>
          <w:rFonts w:ascii="Times New Roman" w:hAnsi="Times New Roman"/>
          <w:bCs/>
          <w:color w:val="000000"/>
          <w:sz w:val="24"/>
          <w:szCs w:val="24"/>
          <w:lang w:val="uk-UA"/>
        </w:rPr>
        <w:t>селищної ради</w:t>
      </w:r>
      <w:r w:rsidR="00630995">
        <w:rPr>
          <w:rFonts w:ascii="Times New Roman" w:hAnsi="Times New Roman"/>
          <w:bCs/>
          <w:color w:val="000000"/>
          <w:sz w:val="24"/>
          <w:szCs w:val="24"/>
          <w:lang w:val="uk-UA"/>
        </w:rPr>
        <w:t xml:space="preserve"> </w:t>
      </w:r>
      <w:r w:rsidR="00630995" w:rsidRPr="007F528D">
        <w:rPr>
          <w:rFonts w:ascii="Times New Roman" w:hAnsi="Times New Roman"/>
          <w:sz w:val="24"/>
          <w:szCs w:val="24"/>
          <w:lang w:val="uk-UA"/>
        </w:rPr>
        <w:t xml:space="preserve"> </w:t>
      </w:r>
      <w:r w:rsidRPr="007F528D">
        <w:rPr>
          <w:rFonts w:ascii="Times New Roman" w:hAnsi="Times New Roman"/>
          <w:sz w:val="24"/>
          <w:szCs w:val="24"/>
          <w:lang w:val="uk-UA"/>
        </w:rPr>
        <w:t xml:space="preserve">(далі – Правила) є нормативно-правовим актом, яким установлюється порядок благоустрою та утримання територій об’єктів благоустрою </w:t>
      </w:r>
      <w:r w:rsidR="00B62F1C">
        <w:rPr>
          <w:rFonts w:ascii="Times New Roman" w:hAnsi="Times New Roman"/>
          <w:sz w:val="24"/>
          <w:szCs w:val="24"/>
          <w:lang w:val="uk-UA"/>
        </w:rPr>
        <w:t xml:space="preserve">на </w:t>
      </w:r>
      <w:r w:rsidRPr="007F528D">
        <w:rPr>
          <w:rFonts w:ascii="Times New Roman" w:hAnsi="Times New Roman"/>
          <w:sz w:val="24"/>
          <w:szCs w:val="24"/>
          <w:lang w:val="uk-UA"/>
        </w:rPr>
        <w:t xml:space="preserve">території </w:t>
      </w:r>
      <w:r w:rsidR="00630995">
        <w:rPr>
          <w:rFonts w:ascii="Times New Roman" w:hAnsi="Times New Roman"/>
          <w:sz w:val="24"/>
          <w:szCs w:val="24"/>
          <w:lang w:val="uk-UA"/>
        </w:rPr>
        <w:t>Р</w:t>
      </w:r>
      <w:r w:rsidR="00630995" w:rsidRPr="00630995">
        <w:rPr>
          <w:rFonts w:ascii="Times New Roman" w:hAnsi="Times New Roman"/>
          <w:bCs/>
          <w:color w:val="000000"/>
          <w:sz w:val="24"/>
          <w:szCs w:val="24"/>
          <w:lang w:val="uk-UA"/>
        </w:rPr>
        <w:t xml:space="preserve">оманівської </w:t>
      </w:r>
      <w:r w:rsidR="0031201C">
        <w:rPr>
          <w:rFonts w:ascii="Times New Roman" w:hAnsi="Times New Roman"/>
          <w:bCs/>
          <w:color w:val="000000"/>
          <w:sz w:val="24"/>
          <w:szCs w:val="24"/>
          <w:lang w:val="uk-UA"/>
        </w:rPr>
        <w:t xml:space="preserve">селищної ради </w:t>
      </w:r>
      <w:r w:rsidR="0031201C" w:rsidRPr="007F528D">
        <w:rPr>
          <w:rFonts w:ascii="Times New Roman" w:hAnsi="Times New Roman"/>
          <w:sz w:val="24"/>
          <w:szCs w:val="24"/>
          <w:lang w:val="uk-UA"/>
        </w:rPr>
        <w:t xml:space="preserve"> </w:t>
      </w:r>
      <w:r w:rsidR="00630995">
        <w:rPr>
          <w:rFonts w:ascii="Times New Roman" w:hAnsi="Times New Roman"/>
          <w:sz w:val="24"/>
          <w:szCs w:val="24"/>
          <w:lang w:val="uk-UA"/>
        </w:rPr>
        <w:t>(далі – Громади)</w:t>
      </w:r>
      <w:r w:rsidRPr="007F528D">
        <w:rPr>
          <w:rFonts w:ascii="Times New Roman" w:hAnsi="Times New Roman"/>
          <w:sz w:val="24"/>
          <w:szCs w:val="24"/>
          <w:lang w:val="uk-UA"/>
        </w:rPr>
        <w:t xml:space="preserve">, регулюються права та обов’язки учасників правовідносин у сфері благоустрою території </w:t>
      </w:r>
      <w:r w:rsidR="0031201C">
        <w:rPr>
          <w:rFonts w:ascii="Times New Roman" w:hAnsi="Times New Roman"/>
          <w:sz w:val="24"/>
          <w:szCs w:val="24"/>
          <w:lang w:val="uk-UA"/>
        </w:rPr>
        <w:t>Г</w:t>
      </w:r>
      <w:r w:rsidRPr="007F528D">
        <w:rPr>
          <w:rFonts w:ascii="Times New Roman" w:hAnsi="Times New Roman"/>
          <w:sz w:val="24"/>
          <w:szCs w:val="24"/>
          <w:lang w:val="uk-UA"/>
        </w:rPr>
        <w:t xml:space="preserve">ромади, визначається комплекс заходів, необхідних для забезпечення чистоти і порядку на території </w:t>
      </w:r>
      <w:r w:rsidR="0031201C">
        <w:rPr>
          <w:rFonts w:ascii="Times New Roman" w:hAnsi="Times New Roman"/>
          <w:sz w:val="24"/>
          <w:szCs w:val="24"/>
          <w:lang w:val="uk-UA"/>
        </w:rPr>
        <w:t>Г</w:t>
      </w:r>
      <w:r w:rsidRPr="007F528D">
        <w:rPr>
          <w:rFonts w:ascii="Times New Roman" w:hAnsi="Times New Roman"/>
          <w:sz w:val="24"/>
          <w:szCs w:val="24"/>
          <w:lang w:val="uk-UA"/>
        </w:rPr>
        <w:t xml:space="preserve">ромади. Правила спрямовані на створення умов, сприятливих для життєдіяльності людини, і є обов’язковими для виконання на території </w:t>
      </w:r>
      <w:r w:rsidR="00630995">
        <w:rPr>
          <w:rFonts w:ascii="Times New Roman" w:hAnsi="Times New Roman"/>
          <w:sz w:val="24"/>
          <w:szCs w:val="24"/>
          <w:lang w:val="uk-UA"/>
        </w:rPr>
        <w:t>Громади виконавчим</w:t>
      </w:r>
      <w:r w:rsidRPr="007F528D">
        <w:rPr>
          <w:rFonts w:ascii="Times New Roman" w:hAnsi="Times New Roman"/>
          <w:sz w:val="24"/>
          <w:szCs w:val="24"/>
          <w:lang w:val="uk-UA"/>
        </w:rPr>
        <w:t xml:space="preserve"> орган</w:t>
      </w:r>
      <w:r w:rsidR="00630995">
        <w:rPr>
          <w:rFonts w:ascii="Times New Roman" w:hAnsi="Times New Roman"/>
          <w:sz w:val="24"/>
          <w:szCs w:val="24"/>
          <w:lang w:val="uk-UA"/>
        </w:rPr>
        <w:t>ом</w:t>
      </w:r>
      <w:r w:rsidRPr="007F528D">
        <w:rPr>
          <w:rFonts w:ascii="Times New Roman" w:hAnsi="Times New Roman"/>
          <w:sz w:val="24"/>
          <w:szCs w:val="24"/>
          <w:lang w:val="uk-UA"/>
        </w:rPr>
        <w:t xml:space="preserve">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1.2. Об’єкти благоустрою </w:t>
      </w:r>
      <w:r w:rsidR="00630995">
        <w:rPr>
          <w:rFonts w:ascii="Times New Roman" w:hAnsi="Times New Roman"/>
          <w:sz w:val="24"/>
          <w:szCs w:val="24"/>
          <w:lang w:val="uk-UA"/>
        </w:rPr>
        <w:t>Г</w:t>
      </w:r>
      <w:r w:rsidR="00630995" w:rsidRPr="00630995">
        <w:rPr>
          <w:rFonts w:ascii="Times New Roman" w:hAnsi="Times New Roman"/>
          <w:bCs/>
          <w:color w:val="000000"/>
          <w:sz w:val="24"/>
          <w:szCs w:val="24"/>
          <w:lang w:val="uk-UA"/>
        </w:rPr>
        <w:t>ромади</w:t>
      </w:r>
      <w:r w:rsidR="00630995">
        <w:rPr>
          <w:rFonts w:ascii="Times New Roman" w:hAnsi="Times New Roman"/>
          <w:bCs/>
          <w:color w:val="000000"/>
          <w:sz w:val="24"/>
          <w:szCs w:val="24"/>
          <w:lang w:val="uk-UA"/>
        </w:rPr>
        <w:t xml:space="preserve"> </w:t>
      </w:r>
      <w:r w:rsidR="00630995" w:rsidRPr="007F528D">
        <w:rPr>
          <w:rFonts w:ascii="Times New Roman" w:hAnsi="Times New Roman"/>
          <w:sz w:val="24"/>
          <w:szCs w:val="24"/>
          <w:lang w:val="uk-UA"/>
        </w:rPr>
        <w:t xml:space="preserve"> </w:t>
      </w:r>
      <w:r w:rsidRPr="007F528D">
        <w:rPr>
          <w:rFonts w:ascii="Times New Roman" w:hAnsi="Times New Roman"/>
          <w:sz w:val="24"/>
          <w:szCs w:val="24"/>
          <w:lang w:val="uk-UA"/>
        </w:rPr>
        <w:t>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інших вимог, передбачених законодавством України.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1.3. Організацію благоустрою </w:t>
      </w:r>
      <w:r w:rsidR="00630995">
        <w:rPr>
          <w:rFonts w:ascii="Times New Roman" w:hAnsi="Times New Roman"/>
          <w:sz w:val="24"/>
          <w:szCs w:val="24"/>
          <w:lang w:val="uk-UA"/>
        </w:rPr>
        <w:t>Громади забезпечують орган</w:t>
      </w:r>
      <w:r w:rsidRPr="007F528D">
        <w:rPr>
          <w:rFonts w:ascii="Times New Roman" w:hAnsi="Times New Roman"/>
          <w:sz w:val="24"/>
          <w:szCs w:val="24"/>
          <w:lang w:val="uk-UA"/>
        </w:rPr>
        <w:t xml:space="preserve"> місцевого самоврядування відповідно до повноважень, встановлених законом. Благоустрій здійснюється в обов’язковому порядку на всій території </w:t>
      </w:r>
      <w:r w:rsidR="000C6067">
        <w:rPr>
          <w:rFonts w:ascii="Times New Roman" w:hAnsi="Times New Roman"/>
          <w:sz w:val="24"/>
          <w:szCs w:val="24"/>
          <w:lang w:val="uk-UA"/>
        </w:rPr>
        <w:t>Г</w:t>
      </w:r>
      <w:r w:rsidRPr="007F528D">
        <w:rPr>
          <w:rFonts w:ascii="Times New Roman" w:hAnsi="Times New Roman"/>
          <w:sz w:val="24"/>
          <w:szCs w:val="24"/>
          <w:lang w:val="uk-UA"/>
        </w:rPr>
        <w:t>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1.4. Повноваження виконавчого комітету </w:t>
      </w:r>
      <w:r w:rsidR="000C6067">
        <w:rPr>
          <w:rFonts w:ascii="Times New Roman" w:hAnsi="Times New Roman"/>
          <w:sz w:val="24"/>
          <w:szCs w:val="24"/>
          <w:lang w:val="uk-UA"/>
        </w:rPr>
        <w:t>Р</w:t>
      </w:r>
      <w:r w:rsidR="000C6067" w:rsidRPr="00630995">
        <w:rPr>
          <w:rFonts w:ascii="Times New Roman" w:hAnsi="Times New Roman"/>
          <w:bCs/>
          <w:color w:val="000000"/>
          <w:sz w:val="24"/>
          <w:szCs w:val="24"/>
          <w:lang w:val="uk-UA"/>
        </w:rPr>
        <w:t xml:space="preserve">оманівської </w:t>
      </w:r>
      <w:r w:rsidR="000C6067">
        <w:rPr>
          <w:rFonts w:ascii="Times New Roman" w:hAnsi="Times New Roman"/>
          <w:bCs/>
          <w:color w:val="000000"/>
          <w:sz w:val="24"/>
          <w:szCs w:val="24"/>
          <w:lang w:val="uk-UA"/>
        </w:rPr>
        <w:t xml:space="preserve">селищної </w:t>
      </w:r>
      <w:r w:rsidRPr="007F528D">
        <w:rPr>
          <w:rFonts w:ascii="Times New Roman" w:hAnsi="Times New Roman"/>
          <w:sz w:val="24"/>
          <w:szCs w:val="24"/>
          <w:lang w:val="uk-UA"/>
        </w:rPr>
        <w:t>ради у сфері благоустрою визначені Законами України «Про місцеве самоврядування в Україні», «Про благоустрій населених пунктів» іншими нормативно-правовими актами України.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1.5. </w:t>
      </w:r>
      <w:r w:rsidR="000C6067">
        <w:rPr>
          <w:rFonts w:ascii="Times New Roman" w:hAnsi="Times New Roman"/>
          <w:sz w:val="24"/>
          <w:szCs w:val="24"/>
          <w:lang w:val="uk-UA"/>
        </w:rPr>
        <w:t>Р</w:t>
      </w:r>
      <w:r w:rsidR="000C6067">
        <w:rPr>
          <w:rFonts w:ascii="Times New Roman" w:hAnsi="Times New Roman"/>
          <w:bCs/>
          <w:color w:val="000000"/>
          <w:sz w:val="24"/>
          <w:szCs w:val="24"/>
          <w:lang w:val="uk-UA"/>
        </w:rPr>
        <w:t>оманівська</w:t>
      </w:r>
      <w:r w:rsidR="000C6067" w:rsidRPr="00630995">
        <w:rPr>
          <w:rFonts w:ascii="Times New Roman" w:hAnsi="Times New Roman"/>
          <w:bCs/>
          <w:color w:val="000000"/>
          <w:sz w:val="24"/>
          <w:szCs w:val="24"/>
          <w:lang w:val="uk-UA"/>
        </w:rPr>
        <w:t xml:space="preserve"> </w:t>
      </w:r>
      <w:r w:rsidR="000C6067">
        <w:rPr>
          <w:rFonts w:ascii="Times New Roman" w:hAnsi="Times New Roman"/>
          <w:bCs/>
          <w:color w:val="000000"/>
          <w:sz w:val="24"/>
          <w:szCs w:val="24"/>
          <w:lang w:val="uk-UA"/>
        </w:rPr>
        <w:t xml:space="preserve">селищна </w:t>
      </w:r>
      <w:r w:rsidR="000C6067" w:rsidRPr="007F528D">
        <w:rPr>
          <w:rFonts w:ascii="Times New Roman" w:hAnsi="Times New Roman"/>
          <w:sz w:val="24"/>
          <w:szCs w:val="24"/>
          <w:lang w:val="uk-UA"/>
        </w:rPr>
        <w:t>рад</w:t>
      </w:r>
      <w:r w:rsidR="000C6067">
        <w:rPr>
          <w:rFonts w:ascii="Times New Roman" w:hAnsi="Times New Roman"/>
          <w:sz w:val="24"/>
          <w:szCs w:val="24"/>
          <w:lang w:val="uk-UA"/>
        </w:rPr>
        <w:t>а</w:t>
      </w:r>
      <w:r w:rsidR="000C6067" w:rsidRPr="007F528D">
        <w:rPr>
          <w:rFonts w:ascii="Times New Roman" w:hAnsi="Times New Roman"/>
          <w:sz w:val="24"/>
          <w:szCs w:val="24"/>
          <w:lang w:val="uk-UA"/>
        </w:rPr>
        <w:t xml:space="preserve"> </w:t>
      </w:r>
      <w:r w:rsidRPr="007F528D">
        <w:rPr>
          <w:rFonts w:ascii="Times New Roman" w:hAnsi="Times New Roman"/>
          <w:sz w:val="24"/>
          <w:szCs w:val="24"/>
          <w:lang w:val="uk-UA"/>
        </w:rPr>
        <w:t>забезпечує вільний доступ населення, підприємств, установ, організацій всіх форм власності до цих Правил. Правила є відкритими та доступними.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1.6. Правила забезпечують державні, громадські та приватні інтереси.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1.7. Правила діють на підставі Конституції України, Законів України «Про місцеве самоврядування в Україні», «Про благоустрій населених пунктів», «Про забезпечення санітарного та епідемічного благополуччя населення», «Про охорону навколишнього природного середовища», «Про відходи», «Про поховання та похоронну справу», «Про внесення змін до деяких законодавчих актів України щодо обмеження споживання пива та слабоалкогольних напоїв», «Про заходи щодо попередження і зменшення вживання тютюнових виробів і їх шкідливого впливу на здоров'я населення», «Про внесення змін до деяких законодавчих актів У</w:t>
      </w:r>
      <w:r w:rsidR="000C6067">
        <w:rPr>
          <w:rFonts w:ascii="Times New Roman" w:hAnsi="Times New Roman"/>
          <w:sz w:val="24"/>
          <w:szCs w:val="24"/>
          <w:lang w:val="uk-UA"/>
        </w:rPr>
        <w:t>к</w:t>
      </w:r>
      <w:r w:rsidRPr="007F528D">
        <w:rPr>
          <w:rFonts w:ascii="Times New Roman" w:hAnsi="Times New Roman"/>
          <w:sz w:val="24"/>
          <w:szCs w:val="24"/>
          <w:lang w:val="uk-UA"/>
        </w:rPr>
        <w:t>раїни щодо захисту населення від впливу шуму», «Про регулювання містобудівної діяльності»</w:t>
      </w:r>
      <w:r w:rsidR="000C6067">
        <w:rPr>
          <w:rFonts w:ascii="Times New Roman" w:hAnsi="Times New Roman"/>
          <w:sz w:val="24"/>
          <w:szCs w:val="24"/>
          <w:lang w:val="uk-UA"/>
        </w:rPr>
        <w:t xml:space="preserve"> та іншого</w:t>
      </w:r>
      <w:r w:rsidRPr="007F528D">
        <w:rPr>
          <w:rFonts w:ascii="Times New Roman" w:hAnsi="Times New Roman"/>
          <w:sz w:val="24"/>
          <w:szCs w:val="24"/>
          <w:lang w:val="uk-UA"/>
        </w:rPr>
        <w:t xml:space="preserve"> чинного законодавства України.</w:t>
      </w:r>
    </w:p>
    <w:p w:rsidR="007F528D" w:rsidRPr="007F528D" w:rsidRDefault="007F528D" w:rsidP="006816C1">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1.8. Правила містять загальнообов’язкові на території </w:t>
      </w:r>
      <w:r w:rsidR="000C6067">
        <w:rPr>
          <w:rFonts w:ascii="Times New Roman" w:hAnsi="Times New Roman"/>
          <w:sz w:val="24"/>
          <w:szCs w:val="24"/>
          <w:lang w:val="uk-UA"/>
        </w:rPr>
        <w:t>Г</w:t>
      </w:r>
      <w:r w:rsidRPr="007F528D">
        <w:rPr>
          <w:rFonts w:ascii="Times New Roman" w:hAnsi="Times New Roman"/>
          <w:sz w:val="24"/>
          <w:szCs w:val="24"/>
          <w:lang w:val="uk-UA"/>
        </w:rPr>
        <w:t>ромади норми, за порушення яких винні особи притягуються до відповідальності, встановленої нормативно-правовими актами України.</w:t>
      </w:r>
    </w:p>
    <w:p w:rsidR="007F528D" w:rsidRPr="00156FC0" w:rsidRDefault="007F528D" w:rsidP="006816C1">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b/>
          <w:bCs/>
          <w:sz w:val="24"/>
          <w:szCs w:val="24"/>
          <w:bdr w:val="none" w:sz="0" w:space="0" w:color="auto" w:frame="1"/>
          <w:lang w:val="uk-UA"/>
        </w:rPr>
        <w:t>Розділ 2. Визначення термінів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У цих Правилах терміни вживаються в такому значенні:</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Балансоутримувач</w:t>
      </w:r>
      <w:r w:rsidRPr="00156FC0">
        <w:rPr>
          <w:rFonts w:ascii="Times New Roman" w:hAnsi="Times New Roman"/>
          <w:sz w:val="24"/>
          <w:szCs w:val="24"/>
          <w:lang w:val="uk-UA" w:eastAsia="uk-UA"/>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розрахунок коштів, необхідних для </w:t>
      </w:r>
      <w:r w:rsidRPr="00156FC0">
        <w:rPr>
          <w:rFonts w:ascii="Times New Roman" w:hAnsi="Times New Roman"/>
          <w:sz w:val="24"/>
          <w:szCs w:val="24"/>
          <w:lang w:val="uk-UA" w:eastAsia="uk-UA"/>
        </w:rPr>
        <w:lastRenderedPageBreak/>
        <w:t>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експлуатацію згідно із законом.</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Благоустрій населеного пункту</w:t>
      </w:r>
      <w:r w:rsidRPr="00156FC0">
        <w:rPr>
          <w:rFonts w:ascii="Times New Roman" w:hAnsi="Times New Roman"/>
          <w:sz w:val="24"/>
          <w:szCs w:val="24"/>
          <w:lang w:val="uk-UA" w:eastAsia="uk-UA"/>
        </w:rPr>
        <w:t>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іншого,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Видалення відходів</w:t>
      </w:r>
      <w:r w:rsidRPr="00156FC0">
        <w:rPr>
          <w:rFonts w:ascii="Times New Roman" w:hAnsi="Times New Roman"/>
          <w:sz w:val="24"/>
          <w:szCs w:val="24"/>
          <w:lang w:val="uk-UA" w:eastAsia="uk-UA"/>
        </w:rPr>
        <w:t> – здійснення операцій з відходами, що не призводять до їх утилізації.</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Відновна вартість об’єктів/елементів благоустрою</w:t>
      </w:r>
      <w:r w:rsidRPr="00156FC0">
        <w:rPr>
          <w:rFonts w:ascii="Times New Roman" w:hAnsi="Times New Roman"/>
          <w:sz w:val="24"/>
          <w:szCs w:val="24"/>
          <w:lang w:val="uk-UA" w:eastAsia="uk-UA"/>
        </w:rPr>
        <w:t> – економічно обґрунтовані витрати на проведення робіт з усунення пошкоджень (відновлення) об’єктів/елементів благоустрою до стану їх функціонального використання за призначенням, яке відповідає вимогам державних стандартів, норм і правил.</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w:t>
      </w:r>
      <w:r w:rsidRPr="00156FC0">
        <w:rPr>
          <w:rFonts w:ascii="Times New Roman" w:hAnsi="Times New Roman"/>
          <w:b/>
          <w:sz w:val="24"/>
          <w:szCs w:val="24"/>
          <w:lang w:val="uk-UA" w:eastAsia="uk-UA"/>
        </w:rPr>
        <w:t> </w:t>
      </w:r>
      <w:r w:rsidRPr="00156FC0">
        <w:rPr>
          <w:rFonts w:ascii="Times New Roman" w:hAnsi="Times New Roman"/>
          <w:sz w:val="24"/>
          <w:szCs w:val="24"/>
          <w:lang w:val="uk-UA" w:eastAsia="uk-UA"/>
        </w:rPr>
        <w:t>– будь-які речовини, матеріали і предмети, що утворюються у процесі людської діяльності і не мають подальшого використання за місцем утворення чи виявлення та яких їхній власник повинен позбутися шляхом  утилізації чи видалення.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 великогабаритні</w:t>
      </w:r>
      <w:r w:rsidRPr="00156FC0">
        <w:rPr>
          <w:rFonts w:ascii="Times New Roman" w:hAnsi="Times New Roman"/>
          <w:sz w:val="24"/>
          <w:szCs w:val="24"/>
          <w:lang w:val="uk-UA" w:eastAsia="uk-UA"/>
        </w:rPr>
        <w:t> – тверді відходи, розміри яких перевищують 50×50×50 сантиметрів, що не дає змоги розмістити їх у контейнерах об’ємом до 1,1 кубічного метра.</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 небезпечні</w:t>
      </w:r>
      <w:r w:rsidRPr="00156FC0">
        <w:rPr>
          <w:rFonts w:ascii="Times New Roman" w:hAnsi="Times New Roman"/>
          <w:sz w:val="24"/>
          <w:szCs w:val="24"/>
          <w:lang w:val="uk-UA" w:eastAsia="uk-UA"/>
        </w:rPr>
        <w:t> – відходи, що мають такі фізичні, хімічні, біологічні чи інші небезпечні властивості, які створюють або можуть створити значну небезпеку для навколишнього природного середовища і здоров’я людини та які потребують спеціальних методів і засобів поводження з ними.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 побутові</w:t>
      </w:r>
      <w:r w:rsidRPr="00156FC0">
        <w:rPr>
          <w:rFonts w:ascii="Times New Roman" w:hAnsi="Times New Roman"/>
          <w:sz w:val="24"/>
          <w:szCs w:val="24"/>
          <w:lang w:val="uk-UA" w:eastAsia="uk-UA"/>
        </w:rPr>
        <w:t> – відходи, що утворюються в процесі життя і діяльності людини в житлових та нежитлових будинках (крім відходів, пов’язаних з виробничою діяльністю підприємств) і не використовуються за місцем їх накопичення.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 промислові</w:t>
      </w:r>
      <w:r w:rsidRPr="00156FC0">
        <w:rPr>
          <w:rFonts w:ascii="Times New Roman" w:hAnsi="Times New Roman"/>
          <w:sz w:val="24"/>
          <w:szCs w:val="24"/>
          <w:lang w:val="uk-UA" w:eastAsia="uk-UA"/>
        </w:rPr>
        <w:t> – рештки сировини, матеріалів або напівфабрикатів, які утворюються під час виготовлення продукції і які втратили свої корисні властивості в процесі фізико-хімічної переробки.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bookmarkStart w:id="0" w:name="14"/>
      <w:bookmarkEnd w:id="0"/>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 ремонтні</w:t>
      </w:r>
      <w:r w:rsidRPr="00156FC0">
        <w:rPr>
          <w:rFonts w:ascii="Times New Roman" w:hAnsi="Times New Roman"/>
          <w:sz w:val="24"/>
          <w:szCs w:val="24"/>
          <w:lang w:val="uk-UA" w:eastAsia="uk-UA"/>
        </w:rPr>
        <w:t> – залишки речовин, матеріалів, предметів, виробів, що утворилися під час проведення в житловому будинку, окремій квартирі, будинку громадського призначення капітального та поточного ремонту, перепланування, переобладнання, прибудови тощо.</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bookmarkStart w:id="1" w:name="15"/>
      <w:bookmarkEnd w:id="1"/>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Відходи рідкі</w:t>
      </w:r>
      <w:r w:rsidRPr="00156FC0">
        <w:rPr>
          <w:rFonts w:ascii="Times New Roman" w:hAnsi="Times New Roman"/>
          <w:sz w:val="24"/>
          <w:szCs w:val="24"/>
          <w:lang w:val="uk-UA" w:eastAsia="uk-UA"/>
        </w:rPr>
        <w:t>  – побутові відходи, що утворюються в будинку за відсутності централізованого водопостачання та каналізації і зберігаються у вигрібних ямах.</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bookmarkStart w:id="2" w:name="16"/>
      <w:bookmarkEnd w:id="2"/>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 xml:space="preserve">Відходи тверді </w:t>
      </w:r>
      <w:r w:rsidRPr="00156FC0">
        <w:rPr>
          <w:rFonts w:ascii="Times New Roman" w:hAnsi="Times New Roman"/>
          <w:sz w:val="24"/>
          <w:szCs w:val="24"/>
          <w:lang w:val="uk-UA" w:eastAsia="uk-UA"/>
        </w:rPr>
        <w:t> – залишки речовин, матеріалів, предметів, виробів, товарів, продукції, що не можуть надалі використовуватися за призначенням.</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Вулично-дорожня мережа</w:t>
      </w:r>
      <w:r w:rsidRPr="00156FC0">
        <w:rPr>
          <w:rFonts w:ascii="Times New Roman" w:hAnsi="Times New Roman"/>
          <w:sz w:val="24"/>
          <w:szCs w:val="24"/>
          <w:lang w:val="uk-UA" w:eastAsia="uk-UA"/>
        </w:rPr>
        <w:t>  – мережа вулиць, доріг загального користування, внутрішньо-квартальних та інших проїздів, тротуарів, пішохідних і велосипедних доріжок, призначених для руху транспортних засобів і пішоходів, а також майдани, площі, вуличні автомобільні стоянки з інженерними та допоміжними спорудами, технічними засобами організації дорожнього руху.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Дозвіл на розміщення малої архітектурної форми</w:t>
      </w:r>
      <w:r w:rsidRPr="00156FC0">
        <w:rPr>
          <w:rFonts w:ascii="Times New Roman" w:hAnsi="Times New Roman"/>
          <w:sz w:val="24"/>
          <w:szCs w:val="24"/>
          <w:lang w:val="uk-UA" w:eastAsia="uk-UA"/>
        </w:rPr>
        <w:t> – документ, що дає право суб’єкту підприємницької діяльності на розміщення малої архітектурної форми і видається дозвільними органами в установленому порядку.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Дозвіл на порушення об’єкта благоустрою</w:t>
      </w:r>
      <w:r w:rsidRPr="00156FC0">
        <w:rPr>
          <w:rFonts w:ascii="Times New Roman" w:hAnsi="Times New Roman"/>
          <w:sz w:val="24"/>
          <w:szCs w:val="24"/>
          <w:lang w:val="uk-UA" w:eastAsia="uk-UA"/>
        </w:rPr>
        <w:t> – документ на право тимчасового порушення існуючого благоустрою з наступним його відновленням чи влаштуванням нового благоустрою, який видається суб’єкту господарської діяльності дозвільними органами в установленому порядку.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Дорожнє покриття</w:t>
      </w:r>
      <w:r w:rsidRPr="00156FC0">
        <w:rPr>
          <w:rFonts w:ascii="Times New Roman" w:hAnsi="Times New Roman"/>
          <w:sz w:val="24"/>
          <w:szCs w:val="24"/>
          <w:lang w:val="uk-UA" w:eastAsia="uk-UA"/>
        </w:rPr>
        <w:t> – укріплені верхні шари дороги, що сприймають навантаження від транспортних засобів.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Елементи благоустрою</w:t>
      </w:r>
      <w:r w:rsidRPr="00156FC0">
        <w:rPr>
          <w:rFonts w:ascii="Times New Roman" w:hAnsi="Times New Roman"/>
          <w:sz w:val="24"/>
          <w:szCs w:val="24"/>
          <w:lang w:val="uk-UA" w:eastAsia="uk-UA"/>
        </w:rPr>
        <w:t>:</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 покриття вулиць, доріг, проїздів, алей, тротуарів, пішохідних зон і доріжок;</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lastRenderedPageBreak/>
        <w:t>2) зелені насадження (дерева, газони, квітники), в тому числі снігозахисні та протиерозійні, уздовж вулиць і доріг, у парках, скверах, на алеях, у садах, на інших об’єктах благоустрою загального користування, санітарно-захисних зонах, на прибудинкових та інших територіях;</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3) будинки та споруди, їх фасади;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4) будівлі та споруди системи збирання і вивезення відходів;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5) будівлі та споруди системи інженерного захисту території, санітарні споруди;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6) комплекси та об’єкти монументального мистецтва;</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7) спортивні споруди;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8) обладнання місць для зупинки транспортних засобів;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9) обладнання (елементи) дитячих, спортивних та інших майданчиків для дозвілля та відпочинку;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10) технічні засоби регулювання дорожнього руху, в тому числі дорожні знаки, знаки місць для зупинки транспортних засобів, переходів, покажчики найменування вулиць, будинкові номерні знаки;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11) засоби та обладнання зовнішньої реклами;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12) ліхтарі вуличного освітлення, засоби та обладнання зовнішнього освітлення, установки для декоративного підсвічування будинків і пам’ятників;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xml:space="preserve">13) </w:t>
      </w:r>
      <w:r w:rsidR="00D55416">
        <w:rPr>
          <w:rFonts w:ascii="Times New Roman" w:hAnsi="Times New Roman"/>
          <w:sz w:val="24"/>
          <w:szCs w:val="24"/>
          <w:lang w:val="uk-UA" w:eastAsia="uk-UA"/>
        </w:rPr>
        <w:t>тимчасові споруди</w:t>
      </w:r>
      <w:r w:rsidRPr="00156FC0">
        <w:rPr>
          <w:rFonts w:ascii="Times New Roman" w:hAnsi="Times New Roman"/>
          <w:sz w:val="24"/>
          <w:szCs w:val="24"/>
          <w:lang w:val="uk-UA" w:eastAsia="uk-UA"/>
        </w:rPr>
        <w:t xml:space="preserve"> для</w:t>
      </w:r>
      <w:r w:rsidR="00D55416">
        <w:rPr>
          <w:rFonts w:ascii="Times New Roman" w:hAnsi="Times New Roman"/>
          <w:sz w:val="24"/>
          <w:szCs w:val="24"/>
          <w:lang w:val="uk-UA" w:eastAsia="uk-UA"/>
        </w:rPr>
        <w:t xml:space="preserve"> провадження</w:t>
      </w:r>
      <w:r w:rsidRPr="00156FC0">
        <w:rPr>
          <w:rFonts w:ascii="Times New Roman" w:hAnsi="Times New Roman"/>
          <w:sz w:val="24"/>
          <w:szCs w:val="24"/>
          <w:lang w:val="uk-UA" w:eastAsia="uk-UA"/>
        </w:rPr>
        <w:t xml:space="preserve"> підприємницької діяльності;</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14) малі архітектурні форми некомерційного призначення;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15) шлагбауми та інші огородження, що встановлюються з метою обмеження проїзду або контролю за переміщенням транспортних засобів;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16) урни, контейнери для сміття, сміттєзбірники;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17) садові лавки;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18) вуличні годинники, меморіальні дошки;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19) громадські вбиральні;</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20) стовпи, опори, обладнання систем освітлення, інші інженерні споруди;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21) інші елементи благоустрою, визначені нормативно-правовими актами.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Заходи з благоустрою населеного пункту</w:t>
      </w:r>
      <w:r w:rsidRPr="00156FC0">
        <w:rPr>
          <w:rFonts w:ascii="Times New Roman" w:hAnsi="Times New Roman"/>
          <w:sz w:val="24"/>
          <w:szCs w:val="24"/>
          <w:lang w:val="uk-UA" w:eastAsia="uk-UA"/>
        </w:rPr>
        <w:t>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Захоронення відходів</w:t>
      </w:r>
      <w:r w:rsidRPr="00156FC0">
        <w:rPr>
          <w:rFonts w:ascii="Times New Roman" w:hAnsi="Times New Roman"/>
          <w:sz w:val="24"/>
          <w:szCs w:val="24"/>
          <w:lang w:val="uk-UA" w:eastAsia="uk-UA"/>
        </w:rPr>
        <w:t> – остаточне розміщення відходів при їх видаленні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Збирання відходів</w:t>
      </w:r>
      <w:r w:rsidRPr="00156FC0">
        <w:rPr>
          <w:rFonts w:ascii="Times New Roman" w:hAnsi="Times New Roman"/>
          <w:sz w:val="24"/>
          <w:szCs w:val="24"/>
          <w:lang w:val="uk-UA" w:eastAsia="uk-UA"/>
        </w:rPr>
        <w:t> – діяльність, пов’язана з вилученням, накопиченням і розміщенням відходів у спеціально відведених місцях чи об’єктах, включаючи сортування відходів з метою подальшої утилізації, видалення чи захоронення.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Зелені насадження</w:t>
      </w:r>
      <w:r w:rsidRPr="00156FC0">
        <w:rPr>
          <w:rFonts w:ascii="Times New Roman" w:hAnsi="Times New Roman"/>
          <w:sz w:val="24"/>
          <w:szCs w:val="24"/>
          <w:lang w:val="uk-UA" w:eastAsia="uk-UA"/>
        </w:rPr>
        <w:t>  – деревна, чагарникова, квіткова та трав’яна рослинність природного і штучного походження на визначеній території населеного пункту.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Земельна ділянка</w:t>
      </w:r>
      <w:r w:rsidRPr="00156FC0">
        <w:rPr>
          <w:rFonts w:ascii="Times New Roman" w:hAnsi="Times New Roman"/>
          <w:sz w:val="24"/>
          <w:szCs w:val="24"/>
          <w:lang w:val="uk-UA" w:eastAsia="uk-UA"/>
        </w:rPr>
        <w:t>  – частина земної поверхні, що має фіксовані </w:t>
      </w:r>
      <w:hyperlink r:id="rId7" w:tgtFrame="_blank" w:tooltip="Межа" w:history="1">
        <w:r w:rsidRPr="00156FC0">
          <w:rPr>
            <w:rFonts w:ascii="Times New Roman" w:hAnsi="Times New Roman"/>
            <w:sz w:val="24"/>
            <w:szCs w:val="24"/>
            <w:lang w:val="uk-UA" w:eastAsia="uk-UA"/>
          </w:rPr>
          <w:t>межі</w:t>
        </w:r>
      </w:hyperlink>
      <w:r w:rsidRPr="00156FC0">
        <w:rPr>
          <w:rFonts w:ascii="Times New Roman" w:hAnsi="Times New Roman"/>
          <w:sz w:val="24"/>
          <w:szCs w:val="24"/>
          <w:lang w:val="uk-UA" w:eastAsia="uk-UA"/>
        </w:rPr>
        <w:t>, характеризується певним місце</w:t>
      </w:r>
      <w:r w:rsidR="0031201C">
        <w:rPr>
          <w:rFonts w:ascii="Times New Roman" w:hAnsi="Times New Roman"/>
          <w:sz w:val="24"/>
          <w:szCs w:val="24"/>
          <w:lang w:val="uk-UA" w:eastAsia="uk-UA"/>
        </w:rPr>
        <w:t xml:space="preserve"> </w:t>
      </w:r>
      <w:r w:rsidRPr="00156FC0">
        <w:rPr>
          <w:rFonts w:ascii="Times New Roman" w:hAnsi="Times New Roman"/>
          <w:sz w:val="24"/>
          <w:szCs w:val="24"/>
          <w:lang w:val="uk-UA" w:eastAsia="uk-UA"/>
        </w:rPr>
        <w:t>розташуванням, природними властивостями, фізичними параметрами, правовим і господарським станом та іншими характеристиками.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Зовнішня реклама</w:t>
      </w:r>
      <w:r w:rsidRPr="00156FC0">
        <w:rPr>
          <w:rFonts w:ascii="Times New Roman" w:hAnsi="Times New Roman"/>
          <w:sz w:val="24"/>
          <w:szCs w:val="24"/>
          <w:lang w:val="uk-UA" w:eastAsia="uk-UA"/>
        </w:rPr>
        <w:t>  – реклама,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тощо.</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Користувачі дорожніх об’єктів</w:t>
      </w:r>
      <w:r w:rsidRPr="00156FC0">
        <w:rPr>
          <w:rFonts w:ascii="Times New Roman" w:hAnsi="Times New Roman"/>
          <w:sz w:val="24"/>
          <w:szCs w:val="24"/>
          <w:lang w:val="uk-UA" w:eastAsia="uk-UA"/>
        </w:rPr>
        <w:t> – учасники дорожнього руху, власники та користувачі земельних ділянок, що розташовані в межах червоних ліній сільських вулиць і доріг, а також власники (користувачі) малих архітектурних форм для провадження підприємницької діяльності, рекламних засобів та інженерних комунікацій і споруд, розташованих у зазначених межах.</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Майданчик сезонної торгівлі</w:t>
      </w:r>
      <w:r w:rsidRPr="00156FC0">
        <w:rPr>
          <w:rFonts w:ascii="Times New Roman" w:hAnsi="Times New Roman"/>
          <w:sz w:val="24"/>
          <w:szCs w:val="24"/>
          <w:lang w:val="uk-UA" w:eastAsia="uk-UA"/>
        </w:rPr>
        <w:t> – об’єкт благоустрою, на якому надаються в тимчасове користування місця для продажу товарів та надання послуг сезонного характеру.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lastRenderedPageBreak/>
        <w:t>● </w:t>
      </w:r>
      <w:r w:rsidRPr="00156FC0">
        <w:rPr>
          <w:rFonts w:ascii="Times New Roman" w:hAnsi="Times New Roman"/>
          <w:b/>
          <w:i/>
          <w:iCs/>
          <w:sz w:val="24"/>
          <w:szCs w:val="24"/>
          <w:lang w:val="uk-UA" w:eastAsia="uk-UA"/>
        </w:rPr>
        <w:t>Мала архітектурна форма некомерційного призначення</w:t>
      </w:r>
      <w:r w:rsidRPr="00156FC0">
        <w:rPr>
          <w:rFonts w:ascii="Times New Roman" w:hAnsi="Times New Roman"/>
          <w:sz w:val="24"/>
          <w:szCs w:val="24"/>
          <w:lang w:val="uk-UA" w:eastAsia="uk-UA"/>
        </w:rPr>
        <w:t> – штучний архітектурно-об’ємний елемент (альтанки, бесідки, ротонди, арки, павільйони, знаки та інше).</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0082531B">
        <w:rPr>
          <w:rFonts w:ascii="Times New Roman" w:hAnsi="Times New Roman"/>
          <w:b/>
          <w:i/>
          <w:iCs/>
          <w:sz w:val="24"/>
          <w:szCs w:val="24"/>
          <w:lang w:val="uk-UA" w:eastAsia="uk-UA"/>
        </w:rPr>
        <w:t>Тимчасова споруда ( ТС )</w:t>
      </w:r>
      <w:r w:rsidRPr="00156FC0">
        <w:rPr>
          <w:rFonts w:ascii="Times New Roman" w:hAnsi="Times New Roman"/>
          <w:b/>
          <w:i/>
          <w:iCs/>
          <w:sz w:val="24"/>
          <w:szCs w:val="24"/>
          <w:lang w:val="uk-UA" w:eastAsia="uk-UA"/>
        </w:rPr>
        <w:t xml:space="preserve"> для провадження підприємницької діяльності</w:t>
      </w:r>
      <w:r w:rsidRPr="00156FC0">
        <w:rPr>
          <w:rFonts w:ascii="Times New Roman" w:hAnsi="Times New Roman"/>
          <w:b/>
          <w:sz w:val="24"/>
          <w:szCs w:val="24"/>
          <w:lang w:val="uk-UA" w:eastAsia="uk-UA"/>
        </w:rPr>
        <w:t> </w:t>
      </w:r>
      <w:r w:rsidRPr="00156FC0">
        <w:rPr>
          <w:rFonts w:ascii="Times New Roman" w:hAnsi="Times New Roman"/>
          <w:sz w:val="24"/>
          <w:szCs w:val="24"/>
          <w:lang w:val="uk-UA" w:eastAsia="uk-UA"/>
        </w:rPr>
        <w:t>– невелика (площею до 30 м</w:t>
      </w:r>
      <w:r w:rsidRPr="00156FC0">
        <w:rPr>
          <w:rFonts w:ascii="Times New Roman" w:hAnsi="Times New Roman"/>
          <w:sz w:val="24"/>
          <w:szCs w:val="24"/>
          <w:bdr w:val="none" w:sz="0" w:space="0" w:color="auto" w:frame="1"/>
          <w:vertAlign w:val="superscript"/>
          <w:lang w:val="uk-UA" w:eastAsia="uk-UA"/>
        </w:rPr>
        <w:t>2</w:t>
      </w:r>
      <w:r w:rsidRPr="00156FC0">
        <w:rPr>
          <w:rFonts w:ascii="Times New Roman" w:hAnsi="Times New Roman"/>
          <w:sz w:val="24"/>
          <w:szCs w:val="24"/>
          <w:lang w:val="uk-UA" w:eastAsia="uk-UA"/>
        </w:rPr>
        <w:t>) споруда торговельно-побутового призначення, яка виготовляється з полегшених конструкцій і встановлюється тимчасово без спорудження фундаменту.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Місце розташування рекламного засобу</w:t>
      </w:r>
      <w:r w:rsidRPr="00156FC0">
        <w:rPr>
          <w:rFonts w:ascii="Times New Roman" w:hAnsi="Times New Roman"/>
          <w:sz w:val="24"/>
          <w:szCs w:val="24"/>
          <w:lang w:val="uk-UA" w:eastAsia="uk-UA"/>
        </w:rPr>
        <w:t> – площа зовнішньої поверхні будинку, споруди, елемента вуличного обладнання або відведеної території на відкритій місцевості в межах населеного пункту, що надається розповсюджувачу зовнішньої реклами в тимчасове користування власником або уповноваженим ним органом (особою).</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Місцеві дозвільні органи</w:t>
      </w:r>
      <w:r w:rsidRPr="00156FC0">
        <w:rPr>
          <w:rFonts w:ascii="Times New Roman" w:hAnsi="Times New Roman"/>
          <w:sz w:val="24"/>
          <w:szCs w:val="24"/>
          <w:lang w:val="uk-UA" w:eastAsia="uk-UA"/>
        </w:rPr>
        <w:t> – Романівська селищна рада та її виконавчі органи, їх посадові особи, уповноважені відповідно до закону видавати документи дозвільного характеру від свого імені, а також підприємства, установи, організації, що у випадках, передбачених законом, уповноважені видавати документи дозвільного характеру і можуть залучатися до проведення експертизи та обстеження, необхідних для видачі документів дозвільного характеру.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Об’єкти благоустрою</w:t>
      </w:r>
      <w:r w:rsidRPr="00156FC0">
        <w:rPr>
          <w:rFonts w:ascii="Times New Roman" w:hAnsi="Times New Roman"/>
          <w:i/>
          <w:iCs/>
          <w:sz w:val="24"/>
          <w:szCs w:val="24"/>
          <w:lang w:val="uk-UA" w:eastAsia="uk-UA"/>
        </w:rPr>
        <w:t>:</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1) території загального користування: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спортивні, дитячі, меморіальні та інші майданчики, рекреаційні зони, пляжі;</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вулиці, дороги, провулки, узвози, проїзди, пішохідні та велосипедні доріжки;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пляжі;</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кладовища;</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інші території загального користування;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2) прибудинкові території;</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3) території будівель та споруд інженерного захисту територій;</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4) території підприємств, установ, організацій та закріплені за ними території на умовах договору;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5) інші території в межах населеного пункту;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 xml:space="preserve">Паспорт прив’язки </w:t>
      </w:r>
      <w:r w:rsidR="0082531B">
        <w:rPr>
          <w:rFonts w:ascii="Times New Roman" w:hAnsi="Times New Roman"/>
          <w:b/>
          <w:i/>
          <w:iCs/>
          <w:sz w:val="24"/>
          <w:szCs w:val="24"/>
          <w:lang w:val="uk-UA" w:eastAsia="uk-UA"/>
        </w:rPr>
        <w:t>ТС</w:t>
      </w:r>
      <w:r w:rsidRPr="00156FC0">
        <w:rPr>
          <w:rFonts w:ascii="Times New Roman" w:hAnsi="Times New Roman"/>
          <w:i/>
          <w:iCs/>
          <w:sz w:val="24"/>
          <w:szCs w:val="24"/>
          <w:lang w:val="uk-UA" w:eastAsia="uk-UA"/>
        </w:rPr>
        <w:t> </w:t>
      </w:r>
      <w:r w:rsidRPr="00156FC0">
        <w:rPr>
          <w:rFonts w:ascii="Times New Roman" w:hAnsi="Times New Roman"/>
          <w:sz w:val="24"/>
          <w:szCs w:val="24"/>
          <w:lang w:val="uk-UA" w:eastAsia="uk-UA"/>
        </w:rPr>
        <w:t xml:space="preserve">– план прив’язки </w:t>
      </w:r>
      <w:r w:rsidR="0082531B" w:rsidRPr="0082531B">
        <w:rPr>
          <w:rFonts w:ascii="Times New Roman" w:hAnsi="Times New Roman"/>
          <w:iCs/>
          <w:sz w:val="24"/>
          <w:szCs w:val="24"/>
          <w:lang w:val="uk-UA" w:eastAsia="uk-UA"/>
        </w:rPr>
        <w:t>тимчасової споруди</w:t>
      </w:r>
      <w:r w:rsidR="0082531B" w:rsidRPr="00156FC0">
        <w:rPr>
          <w:rFonts w:ascii="Times New Roman" w:hAnsi="Times New Roman"/>
          <w:sz w:val="24"/>
          <w:szCs w:val="24"/>
          <w:lang w:val="uk-UA" w:eastAsia="uk-UA"/>
        </w:rPr>
        <w:t xml:space="preserve"> </w:t>
      </w:r>
      <w:r w:rsidRPr="00156FC0">
        <w:rPr>
          <w:rFonts w:ascii="Times New Roman" w:hAnsi="Times New Roman"/>
          <w:sz w:val="24"/>
          <w:szCs w:val="24"/>
          <w:lang w:val="uk-UA" w:eastAsia="uk-UA"/>
        </w:rPr>
        <w:t>на топографо-геодезичній основі, текстові та графічні матеріали щодо естетичного і кольорового вирішення та інженерного забезпечення об’єкта.</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 xml:space="preserve">Пересувна </w:t>
      </w:r>
      <w:r w:rsidR="0082531B">
        <w:rPr>
          <w:rFonts w:ascii="Times New Roman" w:hAnsi="Times New Roman"/>
          <w:b/>
          <w:i/>
          <w:iCs/>
          <w:sz w:val="24"/>
          <w:szCs w:val="24"/>
          <w:lang w:val="uk-UA" w:eastAsia="uk-UA"/>
        </w:rPr>
        <w:t>ТС</w:t>
      </w:r>
      <w:r w:rsidRPr="00156FC0">
        <w:rPr>
          <w:rFonts w:ascii="Times New Roman" w:hAnsi="Times New Roman"/>
          <w:i/>
          <w:iCs/>
          <w:sz w:val="24"/>
          <w:szCs w:val="24"/>
          <w:lang w:val="uk-UA" w:eastAsia="uk-UA"/>
        </w:rPr>
        <w:t> </w:t>
      </w:r>
      <w:r w:rsidRPr="00156FC0">
        <w:rPr>
          <w:rFonts w:ascii="Times New Roman" w:hAnsi="Times New Roman"/>
          <w:sz w:val="24"/>
          <w:szCs w:val="24"/>
          <w:lang w:val="uk-UA" w:eastAsia="uk-UA"/>
        </w:rPr>
        <w:t>–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 тощо – споруда, яка не має закритого приміщення для тимчасового перебування людей.</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Поводження з відходами</w:t>
      </w:r>
      <w:r w:rsidRPr="00156FC0">
        <w:rPr>
          <w:rFonts w:ascii="Times New Roman" w:hAnsi="Times New Roman"/>
          <w:sz w:val="24"/>
          <w:szCs w:val="24"/>
          <w:lang w:val="uk-UA" w:eastAsia="uk-UA"/>
        </w:rPr>
        <w:t> – дії, спрямовані на запобігання утворенню відходів, їх збирання, перевезення, зберігання, оброблення, утилізацію, видалення, знешкодження і захоронення, включаючи контроль за цими операціями та нагляд за місцями видалення.</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Прибирання</w:t>
      </w:r>
      <w:r w:rsidRPr="00156FC0">
        <w:rPr>
          <w:rFonts w:ascii="Times New Roman" w:hAnsi="Times New Roman"/>
          <w:i/>
          <w:iCs/>
          <w:sz w:val="24"/>
          <w:szCs w:val="24"/>
          <w:lang w:val="uk-UA" w:eastAsia="uk-UA"/>
        </w:rPr>
        <w:t> </w:t>
      </w:r>
      <w:r w:rsidRPr="00156FC0">
        <w:rPr>
          <w:rFonts w:ascii="Times New Roman" w:hAnsi="Times New Roman"/>
          <w:sz w:val="24"/>
          <w:szCs w:val="24"/>
          <w:lang w:val="uk-UA" w:eastAsia="uk-UA"/>
        </w:rPr>
        <w:t>– санітарне очищення елементів благоустрою, а саме: покриття вулично-дорожньої мережі, площ зелених насаджень, малих архітектурних форм та іншого, що знаходяться на території громади, збирання та перевезення в установлені місця відходів, вуличного змету, листя, гілля, сміття, снігу, льоду тощо.</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Прибудинкова територія</w:t>
      </w:r>
      <w:r w:rsidRPr="00156FC0">
        <w:rPr>
          <w:rFonts w:ascii="Times New Roman" w:hAnsi="Times New Roman"/>
          <w:i/>
          <w:iCs/>
          <w:sz w:val="24"/>
          <w:szCs w:val="24"/>
          <w:lang w:val="uk-UA" w:eastAsia="uk-UA"/>
        </w:rPr>
        <w:t xml:space="preserve">  </w:t>
      </w:r>
      <w:r w:rsidRPr="00156FC0">
        <w:rPr>
          <w:rFonts w:ascii="Times New Roman" w:hAnsi="Times New Roman"/>
          <w:sz w:val="24"/>
          <w:szCs w:val="24"/>
          <w:lang w:val="uk-UA" w:eastAsia="uk-UA"/>
        </w:rPr>
        <w:t>– територія навколо багатоквартирного будинку, визначена актом відповідного органу місцевого самоврядування на право власності чи користування земельною ділянкою, призначена для розміщення та обслуговування житлового будинку і пов’язаних з ним господарських, технічних будівель та споруд.</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Прилегла територія</w:t>
      </w:r>
      <w:r w:rsidRPr="00156FC0">
        <w:rPr>
          <w:rFonts w:ascii="Times New Roman" w:hAnsi="Times New Roman"/>
          <w:i/>
          <w:iCs/>
          <w:sz w:val="24"/>
          <w:szCs w:val="24"/>
          <w:lang w:val="uk-UA" w:eastAsia="uk-UA"/>
        </w:rPr>
        <w:t> </w:t>
      </w:r>
      <w:r w:rsidRPr="00156FC0">
        <w:rPr>
          <w:rFonts w:ascii="Times New Roman" w:hAnsi="Times New Roman"/>
          <w:sz w:val="24"/>
          <w:szCs w:val="24"/>
          <w:lang w:val="uk-UA" w:eastAsia="uk-UA"/>
        </w:rPr>
        <w:t>–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Проїзна частина</w:t>
      </w:r>
      <w:r w:rsidRPr="00156FC0">
        <w:rPr>
          <w:rFonts w:ascii="Times New Roman" w:hAnsi="Times New Roman"/>
          <w:i/>
          <w:iCs/>
          <w:sz w:val="24"/>
          <w:szCs w:val="24"/>
          <w:lang w:val="uk-UA" w:eastAsia="uk-UA"/>
        </w:rPr>
        <w:t> </w:t>
      </w:r>
      <w:r w:rsidRPr="00156FC0">
        <w:rPr>
          <w:rFonts w:ascii="Times New Roman" w:hAnsi="Times New Roman"/>
          <w:sz w:val="24"/>
          <w:szCs w:val="24"/>
          <w:lang w:val="uk-UA" w:eastAsia="uk-UA"/>
        </w:rPr>
        <w:t>– частина автомобільної дороги, що безпосередньо призначена для руху транспортних засобів.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Рекламні засоби</w:t>
      </w:r>
      <w:r w:rsidRPr="00156FC0">
        <w:rPr>
          <w:rFonts w:ascii="Times New Roman" w:hAnsi="Times New Roman"/>
          <w:i/>
          <w:iCs/>
          <w:sz w:val="24"/>
          <w:szCs w:val="24"/>
          <w:lang w:val="uk-UA" w:eastAsia="uk-UA"/>
        </w:rPr>
        <w:t> </w:t>
      </w:r>
      <w:r w:rsidRPr="00156FC0">
        <w:rPr>
          <w:rFonts w:ascii="Times New Roman" w:hAnsi="Times New Roman"/>
          <w:sz w:val="24"/>
          <w:szCs w:val="24"/>
          <w:lang w:val="uk-UA" w:eastAsia="uk-UA"/>
        </w:rPr>
        <w:t xml:space="preserve">– засоби, що використовуються для доведення реклами до її споживача. До рекламних засобів (спеціальних конструкцій) належать тимчасові та стаціонарні рекламні засоби (світлові та несвітлові, наземні та не наземні, плоскі та об’ємні </w:t>
      </w:r>
      <w:r w:rsidRPr="00156FC0">
        <w:rPr>
          <w:rFonts w:ascii="Times New Roman" w:hAnsi="Times New Roman"/>
          <w:sz w:val="24"/>
          <w:szCs w:val="24"/>
          <w:lang w:val="uk-UA" w:eastAsia="uk-UA"/>
        </w:rPr>
        <w:lastRenderedPageBreak/>
        <w:t>стенди, щити, панно, транспаранти, таблички, короби, механічні, динамічні, електронні табло, екрани, панелі, тумби, складні просторові конструкції тощо).</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Ремонт будинків та споруд</w:t>
      </w:r>
      <w:r w:rsidRPr="00156FC0">
        <w:rPr>
          <w:rFonts w:ascii="Times New Roman" w:hAnsi="Times New Roman"/>
          <w:i/>
          <w:iCs/>
          <w:sz w:val="24"/>
          <w:szCs w:val="24"/>
          <w:lang w:val="uk-UA" w:eastAsia="uk-UA"/>
        </w:rPr>
        <w:t>:</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а) поточний ремонт – комплекс ремонтно-будівельних робіт та організаційно-технічних заходів, спрямованих на приведення у справний стан зношених конструкцій будівлі, систем інженерного обладнання, відновлення експлуатаційних характеристик будівлі і не пов’язаних зі зміною її техніко-економічних показників.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б) капітальний ремонт – комплекс ремонтно-будівельних робіт, пов’язаних з відновленням або покращенням експлуатаційних показників із заміною або відновленням несучих або огороджувальних конструкцій та інженерного обладнання без зміни будівельних габаритів об’єкта та його техніко-економічних показників.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Санітарне очищення</w:t>
      </w:r>
      <w:r w:rsidRPr="00156FC0">
        <w:rPr>
          <w:rFonts w:ascii="Times New Roman" w:hAnsi="Times New Roman"/>
          <w:b/>
          <w:sz w:val="24"/>
          <w:szCs w:val="24"/>
          <w:lang w:val="uk-UA" w:eastAsia="uk-UA"/>
        </w:rPr>
        <w:t> </w:t>
      </w:r>
      <w:r w:rsidRPr="00156FC0">
        <w:rPr>
          <w:rFonts w:ascii="Times New Roman" w:hAnsi="Times New Roman"/>
          <w:b/>
          <w:i/>
          <w:iCs/>
          <w:sz w:val="24"/>
          <w:szCs w:val="24"/>
          <w:lang w:val="uk-UA" w:eastAsia="uk-UA"/>
        </w:rPr>
        <w:t>(прибирання) об’єктів благоустрою</w:t>
      </w:r>
      <w:r w:rsidRPr="00156FC0">
        <w:rPr>
          <w:rFonts w:ascii="Times New Roman" w:hAnsi="Times New Roman"/>
          <w:sz w:val="24"/>
          <w:szCs w:val="24"/>
          <w:lang w:val="uk-UA" w:eastAsia="uk-UA"/>
        </w:rPr>
        <w:t> – збирання та перевезення у встановлені місця відходів, вуличного змету, листя, гілля, сміття, снігу, льоду тощо.</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Спеціальні конструкції для розміщення реклами</w:t>
      </w:r>
      <w:r w:rsidRPr="00156FC0">
        <w:rPr>
          <w:rFonts w:ascii="Times New Roman" w:hAnsi="Times New Roman"/>
          <w:sz w:val="24"/>
          <w:szCs w:val="24"/>
          <w:lang w:val="uk-UA" w:eastAsia="uk-UA"/>
        </w:rPr>
        <w:t> – тимчасові та стаціонарні рекламні засоби (світлові та несвітлові, наземні та не наземні/повітряні,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Суб’єкти благоустрою</w:t>
      </w:r>
      <w:r w:rsidRPr="00156FC0">
        <w:rPr>
          <w:rFonts w:ascii="Times New Roman" w:hAnsi="Times New Roman"/>
          <w:sz w:val="24"/>
          <w:szCs w:val="24"/>
          <w:lang w:val="uk-UA" w:eastAsia="uk-UA"/>
        </w:rPr>
        <w:t>  – органи місцевого самоврядування, підприємства, установи, організації, фізичні особи-підприємці, органи самоорганізації населення, громадяни.</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Територія</w:t>
      </w:r>
      <w:r w:rsidRPr="00156FC0">
        <w:rPr>
          <w:rFonts w:ascii="Times New Roman" w:hAnsi="Times New Roman"/>
          <w:sz w:val="24"/>
          <w:szCs w:val="24"/>
          <w:lang w:val="uk-UA" w:eastAsia="uk-UA"/>
        </w:rPr>
        <w:t> – сукупність земельних ділянок, які використовуються для розміщення об’єктів загального користування: парків, скверів, вулиць, провулків, узвозів, проїздів, шляхів, площ,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Територія прибирання (санітарної відповідальності)</w:t>
      </w:r>
      <w:r w:rsidRPr="00156FC0">
        <w:rPr>
          <w:rFonts w:ascii="Times New Roman" w:hAnsi="Times New Roman"/>
          <w:b/>
          <w:sz w:val="24"/>
          <w:szCs w:val="24"/>
          <w:lang w:val="uk-UA" w:eastAsia="uk-UA"/>
        </w:rPr>
        <w:t> </w:t>
      </w:r>
      <w:r w:rsidRPr="00156FC0">
        <w:rPr>
          <w:rFonts w:ascii="Times New Roman" w:hAnsi="Times New Roman"/>
          <w:sz w:val="24"/>
          <w:szCs w:val="24"/>
          <w:lang w:val="uk-UA" w:eastAsia="uk-UA"/>
        </w:rPr>
        <w:t>– територія проведення комплексу заходів щодо збирання та перевезення відходів, яка складається з території суб’єкта благоустрою та прилеглої/закріпленої території державної/комунальної форми власності.</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Територія суб’єкта благоустрою</w:t>
      </w:r>
      <w:r w:rsidRPr="00156FC0">
        <w:rPr>
          <w:rFonts w:ascii="Times New Roman" w:hAnsi="Times New Roman"/>
          <w:sz w:val="24"/>
          <w:szCs w:val="24"/>
          <w:lang w:val="uk-UA" w:eastAsia="uk-UA"/>
        </w:rPr>
        <w:t> – територія в межах земельної ділянки, яка перебуває у власності або надана в користування та обслуговування фізичним чи юридичним особам.</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Утримання в належному стані території</w:t>
      </w:r>
      <w:r w:rsidRPr="00156FC0">
        <w:rPr>
          <w:rFonts w:ascii="Times New Roman" w:hAnsi="Times New Roman"/>
          <w:sz w:val="24"/>
          <w:szCs w:val="24"/>
          <w:lang w:val="uk-UA" w:eastAsia="uk-UA"/>
        </w:rPr>
        <w:t> – використання її за призначенням відповідно до генерального плану населеного пункту, іншої містобудівної документації, Правил благоустрою Романівської об’єднаної територіальної громади, а також санітарне очищення території, її озеленення, збереження і відновлення об’єктів та елементів благоустрою.</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Утримання будинків і прибудинкових територій</w:t>
      </w:r>
      <w:r w:rsidRPr="00156FC0">
        <w:rPr>
          <w:rFonts w:ascii="Times New Roman" w:hAnsi="Times New Roman"/>
          <w:sz w:val="24"/>
          <w:szCs w:val="24"/>
          <w:lang w:val="uk-UA" w:eastAsia="uk-UA"/>
        </w:rPr>
        <w:t> – діяльність, спрямована на задоволення потреб фізичної чи юридичної особи щодо забезпечення експлуатації та/або ремонту жилих та нежилих приміщень, будинків і споруд, комплексів будинків і споруд, а також прилеглої до них (прибудинкової) території відповідно до вимог нормативів, норм, стандартів, порядків і правил згідно із законодавством.</w:t>
      </w:r>
    </w:p>
    <w:p w:rsidR="00156FC0" w:rsidRPr="00156FC0" w:rsidRDefault="00156FC0" w:rsidP="00156FC0">
      <w:pPr>
        <w:shd w:val="clear" w:color="auto" w:fill="FFFFFF"/>
        <w:spacing w:after="0" w:line="240" w:lineRule="auto"/>
        <w:ind w:firstLine="567"/>
        <w:jc w:val="both"/>
        <w:rPr>
          <w:rFonts w:ascii="Times New Roman" w:hAnsi="Times New Roman"/>
          <w:sz w:val="24"/>
          <w:szCs w:val="24"/>
          <w:lang w:val="uk-UA" w:eastAsia="uk-UA"/>
        </w:rPr>
      </w:pPr>
      <w:r w:rsidRPr="00156FC0">
        <w:rPr>
          <w:rFonts w:ascii="Times New Roman" w:hAnsi="Times New Roman"/>
          <w:sz w:val="24"/>
          <w:szCs w:val="24"/>
          <w:lang w:val="uk-UA" w:eastAsia="uk-UA"/>
        </w:rPr>
        <w:t>● </w:t>
      </w:r>
      <w:r w:rsidRPr="00156FC0">
        <w:rPr>
          <w:rFonts w:ascii="Times New Roman" w:hAnsi="Times New Roman"/>
          <w:b/>
          <w:i/>
          <w:iCs/>
          <w:sz w:val="24"/>
          <w:szCs w:val="24"/>
          <w:lang w:val="uk-UA" w:eastAsia="uk-UA"/>
        </w:rPr>
        <w:t>Червона лінія</w:t>
      </w:r>
      <w:r w:rsidRPr="00156FC0">
        <w:rPr>
          <w:rFonts w:ascii="Times New Roman" w:hAnsi="Times New Roman"/>
          <w:sz w:val="24"/>
          <w:szCs w:val="24"/>
          <w:lang w:val="uk-UA" w:eastAsia="uk-UA"/>
        </w:rPr>
        <w:t xml:space="preserve"> – </w:t>
      </w:r>
      <w:proofErr w:type="spellStart"/>
      <w:r w:rsidRPr="00156FC0">
        <w:rPr>
          <w:rFonts w:ascii="Times New Roman" w:hAnsi="Times New Roman"/>
          <w:sz w:val="24"/>
          <w:szCs w:val="24"/>
          <w:lang w:val="uk-UA" w:eastAsia="uk-UA"/>
        </w:rPr>
        <w:t>геодезично</w:t>
      </w:r>
      <w:proofErr w:type="spellEnd"/>
      <w:r w:rsidRPr="00156FC0">
        <w:rPr>
          <w:rFonts w:ascii="Times New Roman" w:hAnsi="Times New Roman"/>
          <w:sz w:val="24"/>
          <w:szCs w:val="24"/>
          <w:lang w:val="uk-UA" w:eastAsia="uk-UA"/>
        </w:rPr>
        <w:t xml:space="preserve"> фіксована межа, яка відокремлює територію вулиць і доріг від інших видів використання територій поселень, призначається для забезпечення регулювання і містобудівного контролю при забудові, реконструкції і благоустрою поселень, при виділенні земельних ділянок, встановленні умов їх використання.</w:t>
      </w:r>
    </w:p>
    <w:p w:rsidR="007F528D" w:rsidRPr="00156FC0" w:rsidRDefault="007F528D" w:rsidP="00156FC0">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xml:space="preserve">2.2. Інші терміни у цих Правилах вживаються у значеннях, що визначені кодексами України, законами України «Про благоустрій населених пунктів», «Про місцеве самоврядування в Україні», «Про рекламу», «Про відходи», «Про охорону атмосферного повітря», «Про охорону культурної спадщини», «Про планування та забудову територій», «Про об’єднання співвласників багатоквартирного будинку», «Про поховання та похоронну справу», «Про дорожній рух», «Про забезпечення санітарного та епідеміологічного </w:t>
      </w:r>
      <w:r w:rsidRPr="00156FC0">
        <w:rPr>
          <w:rFonts w:ascii="Times New Roman" w:hAnsi="Times New Roman"/>
          <w:sz w:val="24"/>
          <w:szCs w:val="24"/>
          <w:lang w:val="uk-UA"/>
        </w:rPr>
        <w:lastRenderedPageBreak/>
        <w:t>благополуччя населення», «Про охорону навколишнього природного середовища», «Про регулювання містобудівної діяльності», іншими нормативно-правовими актами України.</w:t>
      </w:r>
    </w:p>
    <w:p w:rsidR="007F528D" w:rsidRPr="00156FC0" w:rsidRDefault="007F528D" w:rsidP="00156FC0">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 xml:space="preserve">Розділ 3. Права та обов’язки громадян у сфері благоустрою </w:t>
      </w:r>
      <w:r w:rsidR="00211B5C">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 xml:space="preserve">3.1. Громадяни у сфері благоустрою </w:t>
      </w:r>
      <w:r w:rsidR="00211B5C">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 мають право: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3.1.1. Користуватись об’єктами благоустрою  територіальної громади.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3.1.2. Брати участь в обговоренні правил та проектів благоустрою території </w:t>
      </w:r>
      <w:r w:rsidR="00781387" w:rsidRPr="00781387">
        <w:rPr>
          <w:rFonts w:ascii="Times New Roman" w:hAnsi="Times New Roman"/>
          <w:bCs/>
          <w:sz w:val="24"/>
          <w:szCs w:val="24"/>
          <w:bdr w:val="none" w:sz="0" w:space="0" w:color="auto" w:frame="1"/>
          <w:lang w:val="uk-UA"/>
        </w:rPr>
        <w:t>Громади</w:t>
      </w:r>
      <w:r w:rsidRPr="007F528D">
        <w:rPr>
          <w:rFonts w:ascii="Times New Roman" w:hAnsi="Times New Roman"/>
          <w:sz w:val="24"/>
          <w:szCs w:val="24"/>
          <w:lang w:val="uk-UA"/>
        </w:rPr>
        <w:t>.</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3.1.3. Вносити на розгляд органів місцевого самоврядування, підприємств, установ та організацій пропозиції з питань </w:t>
      </w:r>
      <w:r w:rsidRPr="00781387">
        <w:rPr>
          <w:rFonts w:ascii="Times New Roman" w:hAnsi="Times New Roman"/>
          <w:sz w:val="24"/>
          <w:szCs w:val="24"/>
          <w:lang w:val="uk-UA"/>
        </w:rPr>
        <w:t xml:space="preserve">благоустрою </w:t>
      </w:r>
      <w:r w:rsidR="00781387" w:rsidRPr="00781387">
        <w:rPr>
          <w:rFonts w:ascii="Times New Roman" w:hAnsi="Times New Roman"/>
          <w:bCs/>
          <w:sz w:val="24"/>
          <w:szCs w:val="24"/>
          <w:bdr w:val="none" w:sz="0" w:space="0" w:color="auto" w:frame="1"/>
          <w:lang w:val="uk-UA"/>
        </w:rPr>
        <w:t>Громади</w:t>
      </w:r>
      <w:r w:rsidRPr="007F528D">
        <w:rPr>
          <w:rFonts w:ascii="Times New Roman" w:hAnsi="Times New Roman"/>
          <w:sz w:val="24"/>
          <w:szCs w:val="24"/>
          <w:lang w:val="uk-UA"/>
        </w:rPr>
        <w:t>.</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3.1.4. Отримувати в установленому законом порядку повну та достовірну інформацію про затвердження правил благоустрою території та внесення до них змін, а також роз’яснення їх змісту.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3.1.5. Брати участь у здійсненні заходів з благоустрою </w:t>
      </w:r>
      <w:r w:rsidR="00781387" w:rsidRPr="00781387">
        <w:rPr>
          <w:rFonts w:ascii="Times New Roman" w:hAnsi="Times New Roman"/>
          <w:bCs/>
          <w:sz w:val="24"/>
          <w:szCs w:val="24"/>
          <w:bdr w:val="none" w:sz="0" w:space="0" w:color="auto" w:frame="1"/>
          <w:lang w:val="uk-UA"/>
        </w:rPr>
        <w:t>Громади</w:t>
      </w:r>
      <w:r w:rsidRPr="007F528D">
        <w:rPr>
          <w:rFonts w:ascii="Times New Roman" w:hAnsi="Times New Roman"/>
          <w:sz w:val="24"/>
          <w:szCs w:val="24"/>
          <w:lang w:val="uk-UA"/>
        </w:rPr>
        <w:t>,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шляхів і тротуарів, інших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3.1.6. Вимагати негайного виконання робіт з благоустрою </w:t>
      </w:r>
      <w:r w:rsidR="00781387" w:rsidRPr="00781387">
        <w:rPr>
          <w:rFonts w:ascii="Times New Roman" w:hAnsi="Times New Roman"/>
          <w:bCs/>
          <w:sz w:val="24"/>
          <w:szCs w:val="24"/>
          <w:bdr w:val="none" w:sz="0" w:space="0" w:color="auto" w:frame="1"/>
          <w:lang w:val="uk-UA"/>
        </w:rPr>
        <w:t>Громади</w:t>
      </w:r>
      <w:r w:rsidR="00781387" w:rsidRPr="007F528D">
        <w:rPr>
          <w:rFonts w:ascii="Times New Roman" w:hAnsi="Times New Roman"/>
          <w:sz w:val="24"/>
          <w:szCs w:val="24"/>
          <w:lang w:val="uk-UA"/>
        </w:rPr>
        <w:t xml:space="preserve"> </w:t>
      </w:r>
      <w:r w:rsidRPr="007F528D">
        <w:rPr>
          <w:rFonts w:ascii="Times New Roman" w:hAnsi="Times New Roman"/>
          <w:sz w:val="24"/>
          <w:szCs w:val="24"/>
          <w:lang w:val="uk-UA"/>
        </w:rPr>
        <w:t>в разі, якщо невиконання таких робіт може завдати шкоди життю, здоров'ю або майну громадян.</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3.1.7. Звертатись до суду з позовом про відшкодування шкоди, заподіяної майну  чи здоров’ю громадян внаслідок дій чи бездіяльності балансоутримувачів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3.2. Громадяни у сфері благоустрою територіальної громади зобов’язані:</w:t>
      </w:r>
    </w:p>
    <w:p w:rsidR="008F77ED" w:rsidRPr="008F77ED" w:rsidRDefault="008F77ED" w:rsidP="008F77ED">
      <w:pPr>
        <w:spacing w:after="0" w:line="240" w:lineRule="auto"/>
        <w:ind w:firstLine="567"/>
        <w:jc w:val="both"/>
        <w:rPr>
          <w:rFonts w:ascii="Times New Roman" w:hAnsi="Times New Roman"/>
          <w:color w:val="1D1D1B"/>
          <w:sz w:val="24"/>
          <w:szCs w:val="24"/>
          <w:lang w:eastAsia="uk-UA"/>
        </w:rPr>
      </w:pPr>
      <w:r w:rsidRPr="008F77ED">
        <w:rPr>
          <w:rFonts w:ascii="Times New Roman" w:hAnsi="Times New Roman"/>
          <w:sz w:val="24"/>
          <w:szCs w:val="24"/>
          <w:lang w:val="uk-UA"/>
        </w:rPr>
        <w:t xml:space="preserve">3.2.1. Утримувати в належному стані власні (приватні) або на правах користування (винайму) </w:t>
      </w:r>
      <w:r w:rsidRPr="008F77ED">
        <w:rPr>
          <w:rFonts w:ascii="Times New Roman" w:hAnsi="Times New Roman"/>
          <w:sz w:val="24"/>
          <w:szCs w:val="24"/>
          <w:lang w:val="uk-UA" w:eastAsia="uk-UA"/>
        </w:rPr>
        <w:t xml:space="preserve">будинки, будівлі та споруди, </w:t>
      </w:r>
      <w:r w:rsidRPr="008F77ED">
        <w:rPr>
          <w:rFonts w:ascii="Times New Roman" w:hAnsi="Times New Roman"/>
          <w:sz w:val="24"/>
          <w:szCs w:val="24"/>
          <w:lang w:val="uk-UA"/>
        </w:rPr>
        <w:t xml:space="preserve">присадибні ділянки та </w:t>
      </w:r>
      <w:r w:rsidRPr="006761A5">
        <w:rPr>
          <w:rFonts w:ascii="Times New Roman" w:hAnsi="Times New Roman"/>
          <w:sz w:val="24"/>
          <w:szCs w:val="24"/>
          <w:lang w:val="uk-UA"/>
        </w:rPr>
        <w:t>прилеглі території</w:t>
      </w:r>
      <w:r w:rsidR="000569B3">
        <w:rPr>
          <w:rFonts w:ascii="Times New Roman" w:hAnsi="Times New Roman"/>
          <w:b/>
          <w:sz w:val="24"/>
          <w:szCs w:val="24"/>
          <w:lang w:val="uk-UA"/>
        </w:rPr>
        <w:t xml:space="preserve"> </w:t>
      </w:r>
      <w:r w:rsidR="000569B3" w:rsidRPr="000569B3">
        <w:rPr>
          <w:rFonts w:ascii="Times New Roman" w:hAnsi="Times New Roman"/>
          <w:sz w:val="24"/>
          <w:szCs w:val="24"/>
          <w:lang w:val="uk-UA"/>
        </w:rPr>
        <w:t>(</w:t>
      </w:r>
      <w:r w:rsidR="000569B3">
        <w:rPr>
          <w:rFonts w:ascii="Times New Roman" w:hAnsi="Times New Roman"/>
          <w:sz w:val="24"/>
          <w:szCs w:val="24"/>
          <w:lang w:val="uk-UA"/>
        </w:rPr>
        <w:t>м</w:t>
      </w:r>
      <w:r w:rsidR="000569B3" w:rsidRPr="000569B3">
        <w:rPr>
          <w:rFonts w:ascii="Times New Roman" w:hAnsi="Times New Roman"/>
          <w:sz w:val="24"/>
          <w:szCs w:val="24"/>
          <w:lang w:val="uk-UA"/>
        </w:rPr>
        <w:t>ежі</w:t>
      </w:r>
      <w:r w:rsidR="000569B3">
        <w:rPr>
          <w:rFonts w:ascii="Times New Roman" w:hAnsi="Times New Roman"/>
          <w:sz w:val="24"/>
          <w:szCs w:val="24"/>
          <w:lang w:val="uk-UA"/>
        </w:rPr>
        <w:t xml:space="preserve"> утримання прилеглих територій наведено у д</w:t>
      </w:r>
      <w:r w:rsidR="000569B3" w:rsidRPr="000569B3">
        <w:rPr>
          <w:rFonts w:ascii="Times New Roman" w:hAnsi="Times New Roman"/>
          <w:sz w:val="24"/>
          <w:szCs w:val="24"/>
          <w:lang w:val="uk-UA"/>
        </w:rPr>
        <w:t>одат</w:t>
      </w:r>
      <w:r w:rsidR="000569B3">
        <w:rPr>
          <w:rFonts w:ascii="Times New Roman" w:hAnsi="Times New Roman"/>
          <w:sz w:val="24"/>
          <w:szCs w:val="24"/>
          <w:lang w:val="uk-UA"/>
        </w:rPr>
        <w:t>ку</w:t>
      </w:r>
      <w:r w:rsidR="000569B3" w:rsidRPr="000569B3">
        <w:rPr>
          <w:rFonts w:ascii="Times New Roman" w:hAnsi="Times New Roman"/>
          <w:sz w:val="24"/>
          <w:szCs w:val="24"/>
          <w:lang w:val="uk-UA"/>
        </w:rPr>
        <w:t xml:space="preserve"> до Пра</w:t>
      </w:r>
      <w:r w:rsidR="000569B3">
        <w:rPr>
          <w:rFonts w:ascii="Times New Roman" w:hAnsi="Times New Roman"/>
          <w:sz w:val="24"/>
          <w:szCs w:val="24"/>
          <w:lang w:val="uk-UA"/>
        </w:rPr>
        <w:t>в</w:t>
      </w:r>
      <w:r w:rsidR="000569B3" w:rsidRPr="000569B3">
        <w:rPr>
          <w:rFonts w:ascii="Times New Roman" w:hAnsi="Times New Roman"/>
          <w:sz w:val="24"/>
          <w:szCs w:val="24"/>
          <w:lang w:val="uk-UA"/>
        </w:rPr>
        <w:t>ил</w:t>
      </w:r>
      <w:r w:rsidR="000569B3">
        <w:rPr>
          <w:rFonts w:ascii="Times New Roman" w:hAnsi="Times New Roman"/>
          <w:sz w:val="24"/>
          <w:szCs w:val="24"/>
          <w:lang w:val="uk-UA"/>
        </w:rPr>
        <w:t>)</w:t>
      </w:r>
      <w:r w:rsidRPr="008F77ED">
        <w:rPr>
          <w:rFonts w:ascii="Times New Roman" w:hAnsi="Times New Roman"/>
          <w:sz w:val="24"/>
          <w:szCs w:val="24"/>
          <w:lang w:val="uk-UA"/>
        </w:rPr>
        <w:t>, в т.ч. якщо в зазначених будинках тривалий час ніхто не проживає. Б</w:t>
      </w:r>
      <w:r w:rsidRPr="008F77ED">
        <w:rPr>
          <w:rFonts w:ascii="Times New Roman" w:hAnsi="Times New Roman"/>
          <w:sz w:val="24"/>
          <w:szCs w:val="24"/>
          <w:lang w:val="uk-UA" w:eastAsia="uk-UA"/>
        </w:rPr>
        <w:t xml:space="preserve">лагоустрій присадибних ділянок, на яких розміщені будинки, будівлі та споруди, що, в порядку, визначеному </w:t>
      </w:r>
      <w:r w:rsidRPr="008F77ED">
        <w:rPr>
          <w:rFonts w:ascii="Times New Roman" w:hAnsi="Times New Roman"/>
          <w:spacing w:val="-4"/>
          <w:sz w:val="24"/>
          <w:szCs w:val="24"/>
          <w:lang w:val="uk-UA" w:eastAsia="uk-UA"/>
        </w:rPr>
        <w:t xml:space="preserve">законодавством, передані у комунальну власність </w:t>
      </w:r>
      <w:r w:rsidRPr="008F77ED">
        <w:rPr>
          <w:rFonts w:ascii="Times New Roman" w:hAnsi="Times New Roman"/>
          <w:color w:val="1D1D1B"/>
          <w:spacing w:val="-4"/>
          <w:sz w:val="24"/>
          <w:szCs w:val="24"/>
          <w:lang w:eastAsia="uk-UA"/>
        </w:rPr>
        <w:t xml:space="preserve">як </w:t>
      </w:r>
      <w:r w:rsidRPr="008F77ED">
        <w:rPr>
          <w:rFonts w:ascii="Times New Roman" w:hAnsi="Times New Roman"/>
          <w:color w:val="1D1D1B"/>
          <w:spacing w:val="-4"/>
          <w:sz w:val="24"/>
          <w:szCs w:val="24"/>
          <w:lang w:val="uk-UA" w:eastAsia="uk-UA"/>
        </w:rPr>
        <w:t>безхазяйні</w:t>
      </w:r>
      <w:r w:rsidRPr="008F77ED">
        <w:rPr>
          <w:rFonts w:ascii="Times New Roman" w:hAnsi="Times New Roman"/>
          <w:color w:val="1D1D1B"/>
          <w:spacing w:val="-4"/>
          <w:sz w:val="24"/>
          <w:szCs w:val="24"/>
          <w:lang w:eastAsia="uk-UA"/>
        </w:rPr>
        <w:t>, проводиться</w:t>
      </w:r>
      <w:r w:rsidRPr="008F77ED">
        <w:rPr>
          <w:rFonts w:ascii="Times New Roman" w:hAnsi="Times New Roman"/>
          <w:color w:val="1D1D1B"/>
          <w:spacing w:val="-4"/>
          <w:sz w:val="24"/>
          <w:szCs w:val="24"/>
          <w:lang w:val="uk-UA" w:eastAsia="uk-UA"/>
        </w:rPr>
        <w:t xml:space="preserve"> Романівською</w:t>
      </w:r>
      <w:r w:rsidRPr="008F77ED">
        <w:rPr>
          <w:rFonts w:ascii="Times New Roman" w:hAnsi="Times New Roman"/>
          <w:color w:val="1D1D1B"/>
          <w:sz w:val="24"/>
          <w:szCs w:val="24"/>
          <w:lang w:val="uk-UA" w:eastAsia="uk-UA"/>
        </w:rPr>
        <w:t xml:space="preserve"> селищною</w:t>
      </w:r>
      <w:r w:rsidRPr="008F77ED">
        <w:rPr>
          <w:rFonts w:ascii="Times New Roman" w:hAnsi="Times New Roman"/>
          <w:color w:val="1D1D1B"/>
          <w:sz w:val="24"/>
          <w:szCs w:val="24"/>
          <w:lang w:eastAsia="uk-UA"/>
        </w:rPr>
        <w:t xml:space="preserve"> радою.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3.2.2. Дотримуватися Правил благоустрою на території сільської об’єднаної територіальної громади.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3.2.3. Не порушувати права і законні інтереси інших громадян та суб’єктів благоустрою територіальної громади.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3.2.4.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7F528D" w:rsidRPr="007F528D" w:rsidRDefault="007F528D" w:rsidP="006C2E96">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3.2.5. </w:t>
      </w:r>
      <w:r w:rsidR="00211B5C">
        <w:rPr>
          <w:rFonts w:ascii="Times New Roman" w:hAnsi="Times New Roman"/>
          <w:sz w:val="24"/>
          <w:szCs w:val="24"/>
          <w:lang w:val="uk-UA"/>
        </w:rPr>
        <w:t>У</w:t>
      </w:r>
      <w:r w:rsidRPr="007F528D">
        <w:rPr>
          <w:rFonts w:ascii="Times New Roman" w:hAnsi="Times New Roman"/>
          <w:sz w:val="24"/>
          <w:szCs w:val="24"/>
          <w:lang w:val="uk-UA"/>
        </w:rPr>
        <w:t>кладати договори на вивезення і знешкодження твердих побутових відходів з виконавцями відповідних послуг.</w:t>
      </w:r>
      <w:r w:rsidR="00211B5C">
        <w:rPr>
          <w:rFonts w:ascii="Times New Roman" w:hAnsi="Times New Roman"/>
          <w:sz w:val="24"/>
          <w:szCs w:val="24"/>
          <w:lang w:val="uk-UA"/>
        </w:rPr>
        <w:t xml:space="preserve"> </w:t>
      </w:r>
      <w:r w:rsidRPr="00211B5C">
        <w:rPr>
          <w:rFonts w:ascii="Times New Roman" w:hAnsi="Times New Roman"/>
          <w:sz w:val="24"/>
          <w:szCs w:val="24"/>
          <w:highlight w:val="yellow"/>
          <w:lang w:val="uk-UA"/>
        </w:rPr>
        <w:t>Забороняється складування будівельних матеріалів, а також винесення сміття з прибудинкових територій на проїзну частину доріг та зелену зону.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3.2.</w:t>
      </w:r>
      <w:r w:rsidR="006C2E96">
        <w:rPr>
          <w:rFonts w:ascii="Times New Roman" w:hAnsi="Times New Roman"/>
          <w:sz w:val="24"/>
          <w:szCs w:val="24"/>
          <w:lang w:val="uk-UA"/>
        </w:rPr>
        <w:t>6</w:t>
      </w:r>
      <w:r w:rsidRPr="007F528D">
        <w:rPr>
          <w:rFonts w:ascii="Times New Roman" w:hAnsi="Times New Roman"/>
          <w:sz w:val="24"/>
          <w:szCs w:val="24"/>
          <w:lang w:val="uk-UA"/>
        </w:rPr>
        <w:t xml:space="preserve">. Виконувати інші обов’язки у сфері благоустрою, передбачені Законом України </w:t>
      </w:r>
      <w:r w:rsidR="006C2E96">
        <w:rPr>
          <w:rFonts w:ascii="Times New Roman" w:hAnsi="Times New Roman"/>
          <w:sz w:val="24"/>
          <w:szCs w:val="24"/>
          <w:lang w:val="uk-UA"/>
        </w:rPr>
        <w:t>«</w:t>
      </w:r>
      <w:r w:rsidRPr="007F528D">
        <w:rPr>
          <w:rFonts w:ascii="Times New Roman" w:hAnsi="Times New Roman"/>
          <w:sz w:val="24"/>
          <w:szCs w:val="24"/>
          <w:lang w:val="uk-UA"/>
        </w:rPr>
        <w:t>Про благоустрій населених пунктів</w:t>
      </w:r>
      <w:r w:rsidR="006C2E96">
        <w:rPr>
          <w:rFonts w:ascii="Times New Roman" w:hAnsi="Times New Roman"/>
          <w:sz w:val="24"/>
          <w:szCs w:val="24"/>
          <w:lang w:val="uk-UA"/>
        </w:rPr>
        <w:t>»</w:t>
      </w:r>
      <w:r w:rsidRPr="007F528D">
        <w:rPr>
          <w:rFonts w:ascii="Times New Roman" w:hAnsi="Times New Roman"/>
          <w:sz w:val="24"/>
          <w:szCs w:val="24"/>
          <w:lang w:val="uk-UA"/>
        </w:rPr>
        <w:t>, законами України, цими Правилами, рішеннями центральних органів виконавчої влади та місцевого самоврядування, іншими нормативно-правовими актами України. </w:t>
      </w:r>
    </w:p>
    <w:p w:rsidR="00211B5C"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Розділ 4. Права та обов’язки підприємств, установ та організацій, фізичних осіб-підприємців у сфері благоустрою </w:t>
      </w:r>
      <w:r w:rsidR="006C2E96">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4.1. Підприємства, установи та організації, фізичні особи-підприємці у сфері благоустрою населеного пункту мають право: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4.1.1. Брати участь у розробленні планів соціально-економічного розвитку населених пунктів та заходів з благоустрою їх територій.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4.1.2. Брати участь в обговоренні проектів законодавчих та інших нормативно-правових актів з благоустрою </w:t>
      </w:r>
      <w:r w:rsidR="008F77ED">
        <w:rPr>
          <w:rFonts w:ascii="Times New Roman" w:hAnsi="Times New Roman"/>
          <w:sz w:val="24"/>
          <w:szCs w:val="24"/>
          <w:lang w:val="uk-UA"/>
        </w:rPr>
        <w:t>Г</w:t>
      </w:r>
      <w:r w:rsidRPr="007F528D">
        <w:rPr>
          <w:rFonts w:ascii="Times New Roman" w:hAnsi="Times New Roman"/>
          <w:sz w:val="24"/>
          <w:szCs w:val="24"/>
          <w:lang w:val="uk-UA"/>
        </w:rPr>
        <w:t>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4.1.3. Користуватись об’єктами благоустрою територіальної громади, брати участь в заходах з благоустрою </w:t>
      </w:r>
      <w:r w:rsidR="00781387" w:rsidRPr="00781387">
        <w:rPr>
          <w:rFonts w:ascii="Times New Roman" w:hAnsi="Times New Roman"/>
          <w:bCs/>
          <w:sz w:val="24"/>
          <w:szCs w:val="24"/>
          <w:bdr w:val="none" w:sz="0" w:space="0" w:color="auto" w:frame="1"/>
          <w:lang w:val="uk-UA"/>
        </w:rPr>
        <w:t>Громади</w:t>
      </w:r>
      <w:r w:rsidRPr="007F528D">
        <w:rPr>
          <w:rFonts w:ascii="Times New Roman" w:hAnsi="Times New Roman"/>
          <w:sz w:val="24"/>
          <w:szCs w:val="24"/>
          <w:lang w:val="uk-UA"/>
        </w:rPr>
        <w:t xml:space="preserve">, озеленення та утримання в належному стані садиб, дворів, </w:t>
      </w:r>
      <w:r w:rsidRPr="007F528D">
        <w:rPr>
          <w:rFonts w:ascii="Times New Roman" w:hAnsi="Times New Roman"/>
          <w:sz w:val="24"/>
          <w:szCs w:val="24"/>
          <w:lang w:val="uk-UA"/>
        </w:rPr>
        <w:lastRenderedPageBreak/>
        <w:t>парків, площ, вулиць, кладовищ, братських могил, дитячих і спортивних майданчиків, ремонті шляхів та тротуарів, інших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4.1.4. Вимагати зупинення робіт, що виконуються з порушенням правил благоустрою </w:t>
      </w:r>
      <w:r w:rsidR="00781387" w:rsidRPr="00781387">
        <w:rPr>
          <w:rFonts w:ascii="Times New Roman" w:hAnsi="Times New Roman"/>
          <w:bCs/>
          <w:sz w:val="24"/>
          <w:szCs w:val="24"/>
          <w:bdr w:val="none" w:sz="0" w:space="0" w:color="auto" w:frame="1"/>
          <w:lang w:val="uk-UA"/>
        </w:rPr>
        <w:t>Громади</w:t>
      </w:r>
      <w:r w:rsidR="00781387" w:rsidRPr="007F528D">
        <w:rPr>
          <w:rFonts w:ascii="Times New Roman" w:hAnsi="Times New Roman"/>
          <w:sz w:val="24"/>
          <w:szCs w:val="24"/>
          <w:lang w:val="uk-UA"/>
        </w:rPr>
        <w:t xml:space="preserve"> </w:t>
      </w:r>
      <w:r w:rsidRPr="007F528D">
        <w:rPr>
          <w:rFonts w:ascii="Times New Roman" w:hAnsi="Times New Roman"/>
          <w:sz w:val="24"/>
          <w:szCs w:val="24"/>
          <w:lang w:val="uk-UA"/>
        </w:rPr>
        <w:t>або призводять до її нецільового використання.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4.1.5. Вимагати негайного виконання робіт з благоустрою в разі, якщо невиконання таких робіт може завдати шкоди життю або здоров'ю громадян, їх майну та майну юридичної особи.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4.1.6. Брати участь у роботі комісій з прийняття в експлуатацію нових, реконструйованих та капітально відремонтованих об’єктів благоустрою, які їм належать.</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4.1.7. Вносити на розгляд орган</w:t>
      </w:r>
      <w:r w:rsidR="00211B5C">
        <w:rPr>
          <w:rFonts w:ascii="Times New Roman" w:hAnsi="Times New Roman"/>
          <w:sz w:val="24"/>
          <w:szCs w:val="24"/>
          <w:lang w:val="uk-UA"/>
        </w:rPr>
        <w:t>у</w:t>
      </w:r>
      <w:r w:rsidRPr="007F528D">
        <w:rPr>
          <w:rFonts w:ascii="Times New Roman" w:hAnsi="Times New Roman"/>
          <w:sz w:val="24"/>
          <w:szCs w:val="24"/>
          <w:lang w:val="uk-UA"/>
        </w:rPr>
        <w:t xml:space="preserve"> місцевого самоврядування пропозиції щодо поліпшення благоустрою територіальної громади.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4.1.8. Звертатись до суду з позовом про відшкодування шкоди, заподіяної майну або здоров’ю громадян внаслідок дій чи бездіяльності власників, балансоутримувачів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4.2. Підприємства, установи та організації, фізичні особи-підприємці у сфері благоустрою населеного пункту зобов’язані: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4.2.1. Утримувати в належному стані території, надані їм в установленому законом порядку, у тому числі закріплені за ними об’єкти благоустрою (їх частини) та прилеглі території.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4.2.2. Здійснювати благоустрій території житлової та громадської забудови з урахуванням вимог використання цієї території відповідно до затвердженої містобудівної документації, а також встановлених державних стандартів, норм і правил. Забороняти на закріплених територіях паркування та зберігання транспортних засобів у комерційних цілях (як автостоянки або </w:t>
      </w:r>
      <w:proofErr w:type="spellStart"/>
      <w:r w:rsidRPr="007F528D">
        <w:rPr>
          <w:rFonts w:ascii="Times New Roman" w:hAnsi="Times New Roman"/>
          <w:sz w:val="24"/>
          <w:szCs w:val="24"/>
          <w:lang w:val="uk-UA"/>
        </w:rPr>
        <w:t>парковки</w:t>
      </w:r>
      <w:proofErr w:type="spellEnd"/>
      <w:r w:rsidRPr="007F528D">
        <w:rPr>
          <w:rFonts w:ascii="Times New Roman" w:hAnsi="Times New Roman"/>
          <w:sz w:val="24"/>
          <w:szCs w:val="24"/>
          <w:lang w:val="uk-UA"/>
        </w:rPr>
        <w:t xml:space="preserve">) без дозволу </w:t>
      </w:r>
      <w:r w:rsidR="00211B5C">
        <w:rPr>
          <w:rFonts w:ascii="Times New Roman" w:hAnsi="Times New Roman"/>
          <w:sz w:val="24"/>
          <w:szCs w:val="24"/>
          <w:lang w:val="uk-UA"/>
        </w:rPr>
        <w:t xml:space="preserve">селищної </w:t>
      </w:r>
      <w:r w:rsidRPr="007F528D">
        <w:rPr>
          <w:rFonts w:ascii="Times New Roman" w:hAnsi="Times New Roman"/>
          <w:sz w:val="24"/>
          <w:szCs w:val="24"/>
          <w:lang w:val="uk-UA"/>
        </w:rPr>
        <w:t>ради або її виконавчого комітету.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4.2.3. Постійно утримувати в належному стані фасади будівель, споруд, огорож за рахунок власних коштів. Регулярно оновлювати написи назв вулиць та номерних знаків на будинках, назви підприємств, установ, організацій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4.2.4.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 Об’єктам торгівлі за власний рахунок усувати пошкодження доріг, які використовуються для доставки товарів.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4.2.5.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4.2.6. Проводити згідно з планами, затвердженими орган</w:t>
      </w:r>
      <w:r w:rsidR="00211B5C">
        <w:rPr>
          <w:rFonts w:ascii="Times New Roman" w:hAnsi="Times New Roman"/>
          <w:sz w:val="24"/>
          <w:szCs w:val="24"/>
          <w:lang w:val="uk-UA"/>
        </w:rPr>
        <w:t>ом</w:t>
      </w:r>
      <w:r w:rsidRPr="007F528D">
        <w:rPr>
          <w:rFonts w:ascii="Times New Roman" w:hAnsi="Times New Roman"/>
          <w:sz w:val="24"/>
          <w:szCs w:val="24"/>
          <w:lang w:val="uk-UA"/>
        </w:rPr>
        <w:t xml:space="preserve"> місцевого самоврядування, інвентаризацію та паспортизацію закріплених за ними об’єктів благоустрою</w:t>
      </w:r>
      <w:r w:rsidR="00211B5C">
        <w:rPr>
          <w:rFonts w:ascii="Times New Roman" w:hAnsi="Times New Roman"/>
          <w:sz w:val="24"/>
          <w:szCs w:val="24"/>
          <w:lang w:val="uk-UA"/>
        </w:rPr>
        <w:t xml:space="preserve"> </w:t>
      </w:r>
      <w:r w:rsidRPr="007F528D">
        <w:rPr>
          <w:rFonts w:ascii="Times New Roman" w:hAnsi="Times New Roman"/>
          <w:sz w:val="24"/>
          <w:szCs w:val="24"/>
          <w:lang w:val="uk-UA"/>
        </w:rPr>
        <w:t>(їх частин).</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4.2.7.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належних та безпечних умов їх функціонування та утримання їх у чистоті і належному стані.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4.2.8.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відповідно до чинного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4.2.9. </w:t>
      </w:r>
      <w:r w:rsidR="00211B5C">
        <w:rPr>
          <w:rFonts w:ascii="Times New Roman" w:hAnsi="Times New Roman"/>
          <w:sz w:val="24"/>
          <w:szCs w:val="24"/>
          <w:lang w:val="uk-UA"/>
        </w:rPr>
        <w:t>Н</w:t>
      </w:r>
      <w:r w:rsidRPr="007F528D">
        <w:rPr>
          <w:rFonts w:ascii="Times New Roman" w:hAnsi="Times New Roman"/>
          <w:sz w:val="24"/>
          <w:szCs w:val="24"/>
          <w:lang w:val="uk-UA"/>
        </w:rPr>
        <w:t>а підставі укладених договорів із спеціалізованими підприємствами, забезпечувати вивезення сміття, відходів (у тому числі твердих побутових, негабаритних, будівельних, харчових та інших) згідно з вимогами діючих санітарних норм.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4.2.10. Забезпечувати розміщення сміттєзбірників (урн, контейнерів) для накопичення сміття та твердих побутових відходів на об’єктах благоустрою, утримувати їх в належному санітарно-технічному стані згідно з санітарними нормами та цими Правилами.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4.2.11. Проводити своєчасне відновлення зовнішнього вигляду малих архітектурних форм та тимчасових споруд торговельного, побутового, соціально-культурного чи іншого призначення для здійснення підприємницької діяльності згідно з паспортами, затвердженими уповноваженим органом. </w:t>
      </w:r>
    </w:p>
    <w:p w:rsidR="007F528D" w:rsidRPr="00781387"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 xml:space="preserve">4.2.12. Відповідно до встановлених норм та правил за рахунок власних коштів впорядковувати надані земельні ділянки та </w:t>
      </w:r>
      <w:r w:rsidRPr="00781387">
        <w:rPr>
          <w:rFonts w:ascii="Times New Roman" w:hAnsi="Times New Roman"/>
          <w:sz w:val="24"/>
          <w:szCs w:val="24"/>
          <w:lang w:val="uk-UA"/>
        </w:rPr>
        <w:t>прилеглі території.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81387">
        <w:rPr>
          <w:rFonts w:ascii="Times New Roman" w:hAnsi="Times New Roman"/>
          <w:sz w:val="24"/>
          <w:szCs w:val="24"/>
          <w:lang w:val="uk-UA"/>
        </w:rPr>
        <w:t>4.2.13.Розташовувати об’єкти торгівлі, громадського</w:t>
      </w:r>
      <w:r w:rsidRPr="007F528D">
        <w:rPr>
          <w:rFonts w:ascii="Times New Roman" w:hAnsi="Times New Roman"/>
          <w:sz w:val="24"/>
          <w:szCs w:val="24"/>
          <w:lang w:val="uk-UA"/>
        </w:rPr>
        <w:t xml:space="preserve"> харчування, побутових послуг та розваг на територіях </w:t>
      </w:r>
      <w:r w:rsidR="00FD108C">
        <w:rPr>
          <w:rFonts w:ascii="Times New Roman" w:hAnsi="Times New Roman"/>
          <w:sz w:val="24"/>
          <w:szCs w:val="24"/>
          <w:lang w:val="uk-UA"/>
        </w:rPr>
        <w:t>об’єктів благоустрою</w:t>
      </w:r>
      <w:r w:rsidRPr="007F528D">
        <w:rPr>
          <w:rFonts w:ascii="Times New Roman" w:hAnsi="Times New Roman"/>
          <w:sz w:val="24"/>
          <w:szCs w:val="24"/>
          <w:lang w:val="uk-UA"/>
        </w:rPr>
        <w:t xml:space="preserve"> виключно за погодженням з </w:t>
      </w:r>
      <w:r w:rsidR="006B50B4">
        <w:rPr>
          <w:rFonts w:ascii="Times New Roman" w:hAnsi="Times New Roman"/>
          <w:sz w:val="24"/>
          <w:szCs w:val="24"/>
          <w:lang w:val="uk-UA"/>
        </w:rPr>
        <w:t>Романівською селищною радою.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4.2.14. При будівництві будинків</w:t>
      </w:r>
      <w:r w:rsidR="00FD108C">
        <w:rPr>
          <w:rFonts w:ascii="Times New Roman" w:hAnsi="Times New Roman"/>
          <w:sz w:val="24"/>
          <w:szCs w:val="24"/>
          <w:lang w:val="uk-UA"/>
        </w:rPr>
        <w:t xml:space="preserve"> та</w:t>
      </w:r>
      <w:r w:rsidRPr="007F528D">
        <w:rPr>
          <w:rFonts w:ascii="Times New Roman" w:hAnsi="Times New Roman"/>
          <w:sz w:val="24"/>
          <w:szCs w:val="24"/>
          <w:lang w:val="uk-UA"/>
        </w:rPr>
        <w:t xml:space="preserve"> споруд озеленювати та упорядковувати земельні ділянки та прилеглі території за рахунок власних коштів, відповідно до затверджених проектів. Після завершення будівельних або ремонтних робіт приводити прилеглу територію та, за умови пошкодження, іншу територію у первинний стан, для чого покласти новий шар асфальтобетонного покриття або плитку. При цьому, суб’єкт благоустрою повинен обрати покриття, яке переважає на сусідніх територіях, щоб забезпечити однаковий охайний вигляд територій.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4.2.15. Виконувати інші обов’язки у сфері благоустро</w:t>
      </w:r>
      <w:r w:rsidR="000569B3">
        <w:rPr>
          <w:rFonts w:ascii="Times New Roman" w:hAnsi="Times New Roman"/>
          <w:sz w:val="24"/>
          <w:szCs w:val="24"/>
          <w:lang w:val="uk-UA"/>
        </w:rPr>
        <w:t>ю, передбачені Законом України «</w:t>
      </w:r>
      <w:r w:rsidRPr="007F528D">
        <w:rPr>
          <w:rFonts w:ascii="Times New Roman" w:hAnsi="Times New Roman"/>
          <w:sz w:val="24"/>
          <w:szCs w:val="24"/>
          <w:lang w:val="uk-UA"/>
        </w:rPr>
        <w:t>Про благоустрій населених пунктів</w:t>
      </w:r>
      <w:r w:rsidR="000569B3">
        <w:rPr>
          <w:rFonts w:ascii="Times New Roman" w:hAnsi="Times New Roman"/>
          <w:sz w:val="24"/>
          <w:szCs w:val="24"/>
          <w:lang w:val="uk-UA"/>
        </w:rPr>
        <w:t>»</w:t>
      </w:r>
      <w:r w:rsidRPr="007F528D">
        <w:rPr>
          <w:rFonts w:ascii="Times New Roman" w:hAnsi="Times New Roman"/>
          <w:sz w:val="24"/>
          <w:szCs w:val="24"/>
          <w:lang w:val="uk-UA"/>
        </w:rPr>
        <w:t>, законами України, рішеннями центральних органів виконавчої влади та місцевого самоврядування, цими Правилами, іншими нормативно-правовими актами.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Розділ 5. Порядок здійснення благоустрою та утримання територі</w:t>
      </w:r>
      <w:r w:rsidR="008502B7">
        <w:rPr>
          <w:rFonts w:ascii="Times New Roman" w:hAnsi="Times New Roman"/>
          <w:b/>
          <w:bCs/>
          <w:sz w:val="24"/>
          <w:szCs w:val="24"/>
          <w:bdr w:val="none" w:sz="0" w:space="0" w:color="auto" w:frame="1"/>
          <w:lang w:val="uk-UA"/>
        </w:rPr>
        <w:t>ї</w:t>
      </w:r>
      <w:r w:rsidRPr="007F528D">
        <w:rPr>
          <w:rFonts w:ascii="Times New Roman" w:hAnsi="Times New Roman"/>
          <w:b/>
          <w:bCs/>
          <w:sz w:val="24"/>
          <w:szCs w:val="24"/>
          <w:bdr w:val="none" w:sz="0" w:space="0" w:color="auto" w:frame="1"/>
          <w:lang w:val="uk-UA"/>
        </w:rPr>
        <w:t xml:space="preserve"> </w:t>
      </w:r>
      <w:r w:rsidR="008F77ED">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5.1. Загальні вимоги до порядку здійснення благоустрою та утримання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5.1.1. Балансоутримувач забезпечує утримання у належному стані та своєчасний ремонт об’єкта благоустрою власними силами, або може залучати для цього інші підприємства, установи, організації. Утримання здійснюється відповідно до умов цих Правил, чинних будівельних, санітарних та інших норм та правил.</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5.1.2. </w:t>
      </w:r>
      <w:r w:rsidR="008F77ED">
        <w:rPr>
          <w:rFonts w:ascii="Times New Roman" w:hAnsi="Times New Roman"/>
          <w:sz w:val="24"/>
          <w:szCs w:val="24"/>
          <w:lang w:val="uk-UA"/>
        </w:rPr>
        <w:t>Орган</w:t>
      </w:r>
      <w:r w:rsidRPr="007F528D">
        <w:rPr>
          <w:rFonts w:ascii="Times New Roman" w:hAnsi="Times New Roman"/>
          <w:sz w:val="24"/>
          <w:szCs w:val="24"/>
          <w:lang w:val="uk-UA"/>
        </w:rPr>
        <w:t xml:space="preserve"> місцевого самоврядування в межах повноважень визначають на конкурсних засадах відповідно до закону балансоутримувачів об’єктів благоустрою комунальної форм власності.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5.1.3. Балансоутримувача об’єктів благоустрою, які перебувають у приватній власності, визначають їх власники.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5.1.4. Власник об’єкта благоустрою за поданням його балансоутримувача щорічно затверджує заходи з утримання та ремонту цього об’єкта на наступний рік та передбачає кошти на виконання цих заходів. Балансоутримувач об’єкта благоустрою несе повну відповідальність за виконання затверджених заходів у повному обсязі.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5.1.5. Порядок розподілу обов’язків між підприємствами, установами та організаціями і громадянами щодо організації робіт з утримання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або правочином, або обов’язок з утримання якої закріплено відповідним правочином. Утримання може здійснюватися спільно на підставі договору.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5.1.6 На території об’єкта благоустрою відповідно до затвердженої містобудівної документації можуть бути розташовані будівлі та споруди торговельного,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закріпленої за ними території (прилеглої території), та/або брати пайову участь в утриманні об’єкта благоустрою. Межі закріпленої території та обсяги пайової участі визначає власник об’єкта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5.1.7. 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5.1.8. Договори відшкодувального користування об’єктами благоустрою (їх частинами) укладає уповноважена особа, якій делеговані відповідні повноваження та покладений обов’язок здійснювати технічне забезпечення об’єктів благоустрою (електрична енергія, водозабезпечення та водовідведення, санітарний стан). Договори укладаються на підставі </w:t>
      </w:r>
      <w:r w:rsidRPr="007F528D">
        <w:rPr>
          <w:rFonts w:ascii="Times New Roman" w:hAnsi="Times New Roman"/>
          <w:sz w:val="24"/>
          <w:szCs w:val="24"/>
          <w:lang w:val="uk-UA"/>
        </w:rPr>
        <w:lastRenderedPageBreak/>
        <w:t>висновків щодо можливості, доцільності та строків користування, які надаються галузевими відділами сільської ради та виконавчим комітетом сільської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5.1.9. Контроль за надходженням плати за користування об’єктами благоустрою (їх частинами), місцевих податків та зборів здійснюють уповноважені особи відповідно до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5.1.10. Межі благоустрою та озеленення прилеглих територій встановлюються в граничних межах підприємств</w:t>
      </w:r>
      <w:r w:rsidR="000569B3">
        <w:rPr>
          <w:rFonts w:ascii="Times New Roman" w:hAnsi="Times New Roman"/>
          <w:sz w:val="24"/>
          <w:szCs w:val="24"/>
          <w:lang w:val="uk-UA"/>
        </w:rPr>
        <w:t xml:space="preserve"> </w:t>
      </w:r>
      <w:r w:rsidR="000569B3" w:rsidRPr="000569B3">
        <w:rPr>
          <w:rFonts w:ascii="Times New Roman" w:hAnsi="Times New Roman"/>
          <w:sz w:val="24"/>
          <w:szCs w:val="24"/>
          <w:lang w:val="uk-UA"/>
        </w:rPr>
        <w:t>(</w:t>
      </w:r>
      <w:r w:rsidR="000569B3">
        <w:rPr>
          <w:rFonts w:ascii="Times New Roman" w:hAnsi="Times New Roman"/>
          <w:sz w:val="24"/>
          <w:szCs w:val="24"/>
          <w:lang w:val="uk-UA"/>
        </w:rPr>
        <w:t>м</w:t>
      </w:r>
      <w:r w:rsidR="000569B3" w:rsidRPr="000569B3">
        <w:rPr>
          <w:rFonts w:ascii="Times New Roman" w:hAnsi="Times New Roman"/>
          <w:sz w:val="24"/>
          <w:szCs w:val="24"/>
          <w:lang w:val="uk-UA"/>
        </w:rPr>
        <w:t>ежі</w:t>
      </w:r>
      <w:r w:rsidR="000569B3">
        <w:rPr>
          <w:rFonts w:ascii="Times New Roman" w:hAnsi="Times New Roman"/>
          <w:sz w:val="24"/>
          <w:szCs w:val="24"/>
          <w:lang w:val="uk-UA"/>
        </w:rPr>
        <w:t xml:space="preserve"> утримання прилеглих територій наведено у д</w:t>
      </w:r>
      <w:r w:rsidR="000569B3" w:rsidRPr="000569B3">
        <w:rPr>
          <w:rFonts w:ascii="Times New Roman" w:hAnsi="Times New Roman"/>
          <w:sz w:val="24"/>
          <w:szCs w:val="24"/>
          <w:lang w:val="uk-UA"/>
        </w:rPr>
        <w:t>одат</w:t>
      </w:r>
      <w:r w:rsidR="000569B3">
        <w:rPr>
          <w:rFonts w:ascii="Times New Roman" w:hAnsi="Times New Roman"/>
          <w:sz w:val="24"/>
          <w:szCs w:val="24"/>
          <w:lang w:val="uk-UA"/>
        </w:rPr>
        <w:t>ку</w:t>
      </w:r>
      <w:r w:rsidR="000569B3" w:rsidRPr="000569B3">
        <w:rPr>
          <w:rFonts w:ascii="Times New Roman" w:hAnsi="Times New Roman"/>
          <w:sz w:val="24"/>
          <w:szCs w:val="24"/>
          <w:lang w:val="uk-UA"/>
        </w:rPr>
        <w:t xml:space="preserve"> до Пра</w:t>
      </w:r>
      <w:r w:rsidR="000569B3">
        <w:rPr>
          <w:rFonts w:ascii="Times New Roman" w:hAnsi="Times New Roman"/>
          <w:sz w:val="24"/>
          <w:szCs w:val="24"/>
          <w:lang w:val="uk-UA"/>
        </w:rPr>
        <w:t>в</w:t>
      </w:r>
      <w:r w:rsidR="000569B3" w:rsidRPr="000569B3">
        <w:rPr>
          <w:rFonts w:ascii="Times New Roman" w:hAnsi="Times New Roman"/>
          <w:sz w:val="24"/>
          <w:szCs w:val="24"/>
          <w:lang w:val="uk-UA"/>
        </w:rPr>
        <w:t>ил</w:t>
      </w:r>
      <w:r w:rsidR="000569B3">
        <w:rPr>
          <w:rFonts w:ascii="Times New Roman" w:hAnsi="Times New Roman"/>
          <w:sz w:val="24"/>
          <w:szCs w:val="24"/>
          <w:lang w:val="uk-UA"/>
        </w:rPr>
        <w:t>)</w:t>
      </w:r>
      <w:r w:rsidRPr="007F528D">
        <w:rPr>
          <w:rFonts w:ascii="Times New Roman" w:hAnsi="Times New Roman"/>
          <w:sz w:val="24"/>
          <w:szCs w:val="24"/>
          <w:lang w:val="uk-UA"/>
        </w:rPr>
        <w:t>. Закріплення додаткових територій здійснюється виконком с</w:t>
      </w:r>
      <w:r w:rsidR="008F77ED">
        <w:rPr>
          <w:rFonts w:ascii="Times New Roman" w:hAnsi="Times New Roman"/>
          <w:sz w:val="24"/>
          <w:szCs w:val="24"/>
          <w:lang w:val="uk-UA"/>
        </w:rPr>
        <w:t>елищної</w:t>
      </w:r>
      <w:r w:rsidRPr="007F528D">
        <w:rPr>
          <w:rFonts w:ascii="Times New Roman" w:hAnsi="Times New Roman"/>
          <w:sz w:val="24"/>
          <w:szCs w:val="24"/>
          <w:lang w:val="uk-UA"/>
        </w:rPr>
        <w:t xml:space="preserve"> ради.</w:t>
      </w:r>
    </w:p>
    <w:p w:rsidR="006B50B4" w:rsidRDefault="006B50B4" w:rsidP="007F528D">
      <w:pPr>
        <w:shd w:val="clear" w:color="auto" w:fill="FFFFFF"/>
        <w:spacing w:after="0" w:line="240" w:lineRule="auto"/>
        <w:ind w:firstLine="567"/>
        <w:jc w:val="both"/>
        <w:rPr>
          <w:rFonts w:ascii="Times New Roman" w:hAnsi="Times New Roman"/>
          <w:sz w:val="24"/>
          <w:szCs w:val="24"/>
          <w:lang w:val="uk-UA"/>
        </w:rPr>
      </w:pP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5.2. Порядок здійснення благоустрою та утримання </w:t>
      </w:r>
      <w:r w:rsidRPr="006761A5">
        <w:rPr>
          <w:rFonts w:ascii="Times New Roman" w:hAnsi="Times New Roman"/>
          <w:b/>
          <w:bCs/>
          <w:sz w:val="24"/>
          <w:szCs w:val="24"/>
          <w:bdr w:val="none" w:sz="0" w:space="0" w:color="auto" w:frame="1"/>
          <w:lang w:val="uk-UA"/>
        </w:rPr>
        <w:t>територій</w:t>
      </w:r>
      <w:r w:rsidRPr="007F528D">
        <w:rPr>
          <w:rFonts w:ascii="Times New Roman" w:hAnsi="Times New Roman"/>
          <w:b/>
          <w:bCs/>
          <w:sz w:val="24"/>
          <w:szCs w:val="24"/>
          <w:bdr w:val="none" w:sz="0" w:space="0" w:color="auto" w:frame="1"/>
          <w:lang w:val="uk-UA"/>
        </w:rPr>
        <w:t xml:space="preserve"> загального користування:</w:t>
      </w:r>
    </w:p>
    <w:p w:rsidR="00F91A47" w:rsidRPr="007F528D" w:rsidRDefault="007F528D"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1</w:t>
      </w:r>
      <w:r w:rsidR="00F91A47" w:rsidRPr="007F528D">
        <w:rPr>
          <w:rFonts w:ascii="Times New Roman" w:hAnsi="Times New Roman"/>
          <w:b/>
          <w:bCs/>
          <w:sz w:val="24"/>
          <w:szCs w:val="24"/>
          <w:bdr w:val="none" w:sz="0" w:space="0" w:color="auto" w:frame="1"/>
          <w:lang w:val="uk-UA"/>
        </w:rPr>
        <w:t>) Доріг, вулиць (провулків, проїздів</w:t>
      </w:r>
      <w:r w:rsidR="00F91A47">
        <w:rPr>
          <w:rFonts w:ascii="Times New Roman" w:hAnsi="Times New Roman"/>
          <w:b/>
          <w:bCs/>
          <w:sz w:val="24"/>
          <w:szCs w:val="24"/>
          <w:bdr w:val="none" w:sz="0" w:space="0" w:color="auto" w:frame="1"/>
          <w:lang w:val="uk-UA"/>
        </w:rPr>
        <w:t>,</w:t>
      </w:r>
      <w:r w:rsidR="00F91A47" w:rsidRPr="00FC53F4">
        <w:rPr>
          <w:rFonts w:ascii="Times New Roman" w:hAnsi="Times New Roman"/>
          <w:b/>
          <w:bCs/>
          <w:sz w:val="24"/>
          <w:szCs w:val="24"/>
          <w:bdr w:val="none" w:sz="0" w:space="0" w:color="auto" w:frame="1"/>
          <w:lang w:val="uk-UA"/>
        </w:rPr>
        <w:t xml:space="preserve"> </w:t>
      </w:r>
      <w:r w:rsidR="00F91A47" w:rsidRPr="007F528D">
        <w:rPr>
          <w:rFonts w:ascii="Times New Roman" w:hAnsi="Times New Roman"/>
          <w:b/>
          <w:bCs/>
          <w:sz w:val="24"/>
          <w:szCs w:val="24"/>
          <w:bdr w:val="none" w:sz="0" w:space="0" w:color="auto" w:frame="1"/>
          <w:lang w:val="uk-UA"/>
        </w:rPr>
        <w:t>площ, набережних).</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Власники доріг, вулиць або уповноважені ними органи повинні здійснювати їх експлуатаційне утримання, вони мають право вимагати від користувачів дотримання чинних законодавчих і нормативних актів щодо дорожнього руху, правил ремонту і утримання вказаних об’єктів, правил користування дорогами і дорожніми спорудами та їх охорони.</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Використовувати дороги не за їх призначенням і встановлювати засоби організації дорожнього руху дозволяється лише за узгодженими з територіальним органом Головного Управління національної поліції України, рішеннями власників доріг або уповноважених ними органів.</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Власники дорожніх об’єктів, або уповноважені ними органи, дорожньо-експлуатаційні організації зобов’язані:</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своєчасно і якісно виконувати експлуатаційні роботи відповідно до технічних правил з дотриманням норм і стандартів з безпеки руху;</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постійно контролювати експлуатаційний стан усіх елементів дорожніх об’єктів та негайно усувати виявлені пошкодження чи інші перешкоди в дорожньому русі, а за неможливості це зробити – невідкладно позначити їх дорожніми знаками, сигнальними, огороджувальними і направляючими пристроями відповідно до діючих нормативів, або припинити (обмежити) рух;</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контролювати якість робіт, що виконуються підрядними організаціями;</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вирішувати питання забезпечення експлуатації дорожніх об’єктів у надзвичайних ситуаціях, за несприятливих погодно-кліматичних умов, у разі деформації та пошкодження елементів дорожніх об’єктів, аварії на підземних комунікаціях або виникнення інших перешкод у дорожньому русі разом із спеціалізованими службами організації дорожнього руху та за погодженням з територіальним органом Головного Управління національної поліції України, рішеннями оперативно вносити зміни до порядку організації дорожнього руху;</w:t>
      </w:r>
    </w:p>
    <w:p w:rsidR="00F91A47" w:rsidRPr="00156FC0"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аналізувати стан аварійності на дорожніх об’єктах, виявляти аварійно небезпечні ділянки і місця концентрації дорожньо-транспортних пригод, розробляти і здійснювати заходи щодо вдосконалення організації дорожнього руху для усунення причин та умов, що призводять до їх скоєння;</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156FC0">
        <w:rPr>
          <w:rFonts w:ascii="Times New Roman" w:hAnsi="Times New Roman"/>
          <w:sz w:val="24"/>
          <w:szCs w:val="24"/>
          <w:lang w:val="uk-UA"/>
        </w:rPr>
        <w:t>- разом з представниками територіального органу Головного Управління національної поліції України брати участь в огляді місць дорожньо-транспортних пригод для визначення дорожніх умов, за яких вони сталися, та усувати виявлені недоліки;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забезпечувати дотримання вимог техніки безпеки, а також безпеки дорожнього руху під час виконання дорожньо-експлуатаційних робіт.</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Власники транспортних засобів зобов’язані виключати можливість винесення на дорожні об’єкти землі, каміння, будівельних матеріалів, а також засмічення проїзної частини внаслідок переповнення кузова транспортного засобу сипучими матеріалами, пошкодження тари, розвіювання безтарних вантажів, руху із незакріпленим вантажем, забруднення або запилення повітря.</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Забороняється заправляти транспортні засоби паливно-мастильними матеріалами з автомобільних та інших пересувних </w:t>
      </w:r>
      <w:proofErr w:type="spellStart"/>
      <w:r w:rsidRPr="007F528D">
        <w:rPr>
          <w:rFonts w:ascii="Times New Roman" w:hAnsi="Times New Roman"/>
          <w:sz w:val="24"/>
          <w:szCs w:val="24"/>
          <w:lang w:val="uk-UA"/>
        </w:rPr>
        <w:t>бензогазозаправників</w:t>
      </w:r>
      <w:proofErr w:type="spellEnd"/>
      <w:r w:rsidRPr="007F528D">
        <w:rPr>
          <w:rFonts w:ascii="Times New Roman" w:hAnsi="Times New Roman"/>
          <w:sz w:val="24"/>
          <w:szCs w:val="24"/>
          <w:lang w:val="uk-UA"/>
        </w:rPr>
        <w:t>, займатися торгівлею паливно-</w:t>
      </w:r>
      <w:r w:rsidRPr="007F528D">
        <w:rPr>
          <w:rFonts w:ascii="Times New Roman" w:hAnsi="Times New Roman"/>
          <w:sz w:val="24"/>
          <w:szCs w:val="24"/>
          <w:lang w:val="uk-UA"/>
        </w:rPr>
        <w:lastRenderedPageBreak/>
        <w:t>мастильними та іншими матеріалами і виробами, а також мити транспортні засоби на проїзній частині дорожніх об’єктів, узбіччі.</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81387">
        <w:rPr>
          <w:rFonts w:ascii="Times New Roman" w:hAnsi="Times New Roman"/>
          <w:b/>
          <w:sz w:val="24"/>
          <w:szCs w:val="24"/>
          <w:lang w:val="uk-UA"/>
        </w:rPr>
        <w:t>Власники та користувачі</w:t>
      </w:r>
      <w:r w:rsidRPr="007F528D">
        <w:rPr>
          <w:rFonts w:ascii="Times New Roman" w:hAnsi="Times New Roman"/>
          <w:sz w:val="24"/>
          <w:szCs w:val="24"/>
          <w:lang w:val="uk-UA"/>
        </w:rPr>
        <w:t xml:space="preserve"> з</w:t>
      </w:r>
      <w:r>
        <w:rPr>
          <w:rFonts w:ascii="Times New Roman" w:hAnsi="Times New Roman"/>
          <w:sz w:val="24"/>
          <w:szCs w:val="24"/>
          <w:lang w:val="uk-UA"/>
        </w:rPr>
        <w:t>емельних ділянок, що межують з «</w:t>
      </w:r>
      <w:r w:rsidRPr="007F528D">
        <w:rPr>
          <w:rFonts w:ascii="Times New Roman" w:hAnsi="Times New Roman"/>
          <w:sz w:val="24"/>
          <w:szCs w:val="24"/>
          <w:lang w:val="uk-UA"/>
        </w:rPr>
        <w:t>червоними лініями</w:t>
      </w:r>
      <w:r>
        <w:rPr>
          <w:rFonts w:ascii="Times New Roman" w:hAnsi="Times New Roman"/>
          <w:sz w:val="24"/>
          <w:szCs w:val="24"/>
          <w:lang w:val="uk-UA"/>
        </w:rPr>
        <w:t>»</w:t>
      </w:r>
      <w:r w:rsidRPr="007F528D">
        <w:rPr>
          <w:rFonts w:ascii="Times New Roman" w:hAnsi="Times New Roman"/>
          <w:sz w:val="24"/>
          <w:szCs w:val="24"/>
          <w:lang w:val="uk-UA"/>
        </w:rPr>
        <w:t xml:space="preserve"> вулиць і доріг, </w:t>
      </w:r>
      <w:r w:rsidRPr="00156FC0">
        <w:rPr>
          <w:rFonts w:ascii="Times New Roman" w:hAnsi="Times New Roman"/>
          <w:b/>
          <w:sz w:val="24"/>
          <w:szCs w:val="24"/>
          <w:lang w:val="uk-UA"/>
        </w:rPr>
        <w:t>зобов’язані</w:t>
      </w:r>
      <w:r w:rsidRPr="007F528D">
        <w:rPr>
          <w:rFonts w:ascii="Times New Roman" w:hAnsi="Times New Roman"/>
          <w:sz w:val="24"/>
          <w:szCs w:val="24"/>
          <w:lang w:val="uk-UA"/>
        </w:rPr>
        <w:t>:</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утримувати в належному стані виїзди з цих ділянок, запобігати винесенню на дорожні об’єкти землі, каміння та інших матеріалів, сміття;</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установлювати і утримувати в справному стані огорожі і вживати заходи для запобігання неконтрольованому виходу худоби та свійської птиці на дорожні об’єкти;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місцях розміщення споруд побутово-торговельного призначення та інших будинків і споруд масового відвідування влаштовувати місця для стоянки транспортних засобів і виїзду на дорожні об’єкти.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Власники та користувачі земельних ділянок, а також власники та користувачі </w:t>
      </w:r>
      <w:r w:rsidR="00FD108C">
        <w:rPr>
          <w:rFonts w:ascii="Times New Roman" w:hAnsi="Times New Roman"/>
          <w:iCs/>
          <w:sz w:val="24"/>
          <w:szCs w:val="24"/>
          <w:lang w:val="uk-UA" w:eastAsia="uk-UA"/>
        </w:rPr>
        <w:t>тимчасових</w:t>
      </w:r>
      <w:r w:rsidR="00FD108C" w:rsidRPr="0082531B">
        <w:rPr>
          <w:rFonts w:ascii="Times New Roman" w:hAnsi="Times New Roman"/>
          <w:iCs/>
          <w:sz w:val="24"/>
          <w:szCs w:val="24"/>
          <w:lang w:val="uk-UA" w:eastAsia="uk-UA"/>
        </w:rPr>
        <w:t xml:space="preserve"> споруд</w:t>
      </w:r>
      <w:r w:rsidRPr="007F528D">
        <w:rPr>
          <w:rFonts w:ascii="Times New Roman" w:hAnsi="Times New Roman"/>
          <w:sz w:val="24"/>
          <w:szCs w:val="24"/>
          <w:lang w:val="uk-UA"/>
        </w:rPr>
        <w:t xml:space="preserve">, інженерних комунікацій, що розташовані в </w:t>
      </w:r>
      <w:r>
        <w:rPr>
          <w:rFonts w:ascii="Times New Roman" w:hAnsi="Times New Roman"/>
          <w:sz w:val="24"/>
          <w:szCs w:val="24"/>
          <w:lang w:val="uk-UA"/>
        </w:rPr>
        <w:t>межах «</w:t>
      </w:r>
      <w:r w:rsidRPr="007F528D">
        <w:rPr>
          <w:rFonts w:ascii="Times New Roman" w:hAnsi="Times New Roman"/>
          <w:sz w:val="24"/>
          <w:szCs w:val="24"/>
          <w:lang w:val="uk-UA"/>
        </w:rPr>
        <w:t>червоних ліній</w:t>
      </w:r>
      <w:r>
        <w:rPr>
          <w:rFonts w:ascii="Times New Roman" w:hAnsi="Times New Roman"/>
          <w:sz w:val="24"/>
          <w:szCs w:val="24"/>
          <w:lang w:val="uk-UA"/>
        </w:rPr>
        <w:t>»</w:t>
      </w:r>
      <w:r w:rsidRPr="007F528D">
        <w:rPr>
          <w:rFonts w:ascii="Times New Roman" w:hAnsi="Times New Roman"/>
          <w:sz w:val="24"/>
          <w:szCs w:val="24"/>
          <w:lang w:val="uk-UA"/>
        </w:rPr>
        <w:t xml:space="preserve"> вулиць і доріг, зобов’язані:</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утримувати в належному стані зелені насадження, охоронні зони інженерних комунікацій, обладнані стоянки автомобілів та інші елементи дорожніх об’єктів;</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забезпечувати прибирання сміття, снігу, опалого листя та інших відходів, а в разі необхідності, проводити обробку </w:t>
      </w:r>
      <w:proofErr w:type="spellStart"/>
      <w:r w:rsidRPr="007F528D">
        <w:rPr>
          <w:rFonts w:ascii="Times New Roman" w:hAnsi="Times New Roman"/>
          <w:sz w:val="24"/>
          <w:szCs w:val="24"/>
          <w:lang w:val="uk-UA"/>
        </w:rPr>
        <w:t>протиожеледними</w:t>
      </w:r>
      <w:proofErr w:type="spellEnd"/>
      <w:r w:rsidRPr="007F528D">
        <w:rPr>
          <w:rFonts w:ascii="Times New Roman" w:hAnsi="Times New Roman"/>
          <w:sz w:val="24"/>
          <w:szCs w:val="24"/>
          <w:lang w:val="uk-UA"/>
        </w:rPr>
        <w:t xml:space="preserve"> матеріалами;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забезпечувати належний технічний стан інженерних комунікацій, обладнання, споруд та інших елементів дорожніх об’єктів відповідно до їх функціонального призначення та діючих нормативів;</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Державну службу безпеки дорожнього руху МВС України;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дотримуватись вимог діючих норм і правил щодо охорони дорожніх об’єктів.</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У межах </w:t>
      </w:r>
      <w:r>
        <w:rPr>
          <w:rFonts w:ascii="Times New Roman" w:hAnsi="Times New Roman"/>
          <w:sz w:val="24"/>
          <w:szCs w:val="24"/>
          <w:lang w:val="uk-UA"/>
        </w:rPr>
        <w:t>«</w:t>
      </w:r>
      <w:r w:rsidRPr="007F528D">
        <w:rPr>
          <w:rFonts w:ascii="Times New Roman" w:hAnsi="Times New Roman"/>
          <w:sz w:val="24"/>
          <w:szCs w:val="24"/>
          <w:lang w:val="uk-UA"/>
        </w:rPr>
        <w:t>червоних ліній</w:t>
      </w:r>
      <w:r>
        <w:rPr>
          <w:rFonts w:ascii="Times New Roman" w:hAnsi="Times New Roman"/>
          <w:sz w:val="24"/>
          <w:szCs w:val="24"/>
          <w:lang w:val="uk-UA"/>
        </w:rPr>
        <w:t>»</w:t>
      </w:r>
      <w:r w:rsidRPr="007F528D">
        <w:rPr>
          <w:rFonts w:ascii="Times New Roman" w:hAnsi="Times New Roman"/>
          <w:sz w:val="24"/>
          <w:szCs w:val="24"/>
          <w:lang w:val="uk-UA"/>
        </w:rPr>
        <w:t xml:space="preserve"> вулиць і доріг </w:t>
      </w:r>
      <w:r w:rsidRPr="00156FC0">
        <w:rPr>
          <w:rFonts w:ascii="Times New Roman" w:hAnsi="Times New Roman"/>
          <w:b/>
          <w:sz w:val="24"/>
          <w:szCs w:val="24"/>
          <w:lang w:val="uk-UA"/>
        </w:rPr>
        <w:t>забороняється</w:t>
      </w:r>
      <w:r w:rsidRPr="007F528D">
        <w:rPr>
          <w:rFonts w:ascii="Times New Roman" w:hAnsi="Times New Roman"/>
          <w:sz w:val="24"/>
          <w:szCs w:val="24"/>
          <w:lang w:val="uk-UA"/>
        </w:rPr>
        <w:t>:</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розміщувати гаражі, голубники та інші споруди й об’єкти, крім об’єктів, визначених відповідними державними будівельними нормами і правилами;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розміщувати контейнери та іншу тару для твердих побутових і харчових відходів;</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смітити, псувати дорожнє покриття, обладнання, зелені насадження;</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спалювати сміття, опале листя та інші відходи, складати їх для тривалого зберігання;</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скидати промислові, меліоративні і каналізаційні води в систему дорожнього зливостоку;</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встановлювати намети та влаштовувати місця для відпочинку;</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випасати худобу та свійську птицю;</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виконувати будь-які роботи без одержання на те дозволу у власника дорожнього об’єкта, або уповноваженого ним органу, та погодження з Управлінням безпеки дорожнього руху України.</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При виконанні робіт з ремонту і утримання автомобільних доріг, вулиць дорожньо-експлуатаційні організації у першочерговому порядку повинні здійснювати заходи щодо безпеки дорожнього руху.</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Власники дорожніх об’єктів або уповноважені ними органи, дорожньо-експлуатаційні організації,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транспортних засобів і дорожніх об’єктів, забрудненню навколишнього середовища.</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Всі дорожні об’єкти, згідно з їх класифікацією та значенням, підлягають інвентаризації, технічному обліку і паспортизації власниками дорожніх об’єктів або уповноваженими ними органами. Основними вимогами до транспортно-експлуатаційного стану дорожніх об’єктів є відповідність контрольованих показників окремих їх елементів і об’єктів у цілому ДСТУ </w:t>
      </w:r>
      <w:r w:rsidRPr="007F528D">
        <w:rPr>
          <w:rFonts w:ascii="Times New Roman" w:hAnsi="Times New Roman"/>
          <w:sz w:val="24"/>
          <w:szCs w:val="24"/>
          <w:lang w:val="uk-UA"/>
        </w:rPr>
        <w:lastRenderedPageBreak/>
        <w:t>3587. Ремонт і утримання штучних споруд вулично-дорожньої мережі регламентується РДИ-204 УССР 049.</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міських вулиць і доріг, інших будівельних та санітарних норм та правил, у тому числі ВБН В.3.2.-218-182-2003. Якість робіт по ремонту та утриманню об’єктів повинна відповідати вимогам комфортності, економічності та безпеки дорожнього руху.</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Закриття вулиць і шляхів для руху транспорту (повністю або частково) здійснюється за рішенням виконкому сільської ради, за умови погодження з Управлінням безпеки дорожнього руху.</w:t>
      </w:r>
    </w:p>
    <w:p w:rsidR="007F528D" w:rsidRPr="007F528D" w:rsidRDefault="00F91A47"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b/>
          <w:bCs/>
          <w:sz w:val="24"/>
          <w:szCs w:val="24"/>
          <w:bdr w:val="none" w:sz="0" w:space="0" w:color="auto" w:frame="1"/>
          <w:lang w:val="uk-UA"/>
        </w:rPr>
        <w:t>2</w:t>
      </w:r>
      <w:r w:rsidR="007F528D" w:rsidRPr="007F528D">
        <w:rPr>
          <w:rFonts w:ascii="Times New Roman" w:hAnsi="Times New Roman"/>
          <w:b/>
          <w:bCs/>
          <w:sz w:val="24"/>
          <w:szCs w:val="24"/>
          <w:bdr w:val="none" w:sz="0" w:space="0" w:color="auto" w:frame="1"/>
          <w:lang w:val="uk-UA"/>
        </w:rPr>
        <w:t>) Парків, зон зелених насаджень, майданчиків для дозвілля та відпочинку</w:t>
      </w:r>
      <w:r w:rsidR="007F528D" w:rsidRPr="007F528D">
        <w:rPr>
          <w:rFonts w:ascii="Times New Roman" w:hAnsi="Times New Roman"/>
          <w:sz w:val="24"/>
          <w:szCs w:val="24"/>
          <w:lang w:val="uk-UA"/>
        </w:rPr>
        <w:t>.</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Благоустрій та утримання у належному стані територій парків, зон зелених насаджень, майданчиків для дозвілля та відпочинку здійснюють їх балансоутримувачі відповідно до цих Правил, Правил утримання зелених насаджень у населених пунктах України та інших нормативних актів.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Благоустрій та утримання у належному стані вказаних у цьому пункті територій включає:</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санітарне очищення: прибирання сміття, відходів, листя; встановлення, щоденне та по мірі наповнення очищення урн; утримання контейнерів для сміття та відходів, укладання договорів на їх вивезення;</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освітлення територій;</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озеленення, збереження існуючих зелених насаджень;</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відновлення території у міжсезонний період, після стихійних природних явищ, аварій, в інших випадках;</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утримання у належному стані відповідно до цих Правил належних балансоутримувачу будівель, споруд та їх фасадів, що розташовані на території парків, зон зелених насаджень, майданчиків для дозвілля та відпочинку;</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встановлення та утримання у належному стані обладнання, приладів освітлення, садових лав, інфор</w:t>
      </w:r>
      <w:r w:rsidR="006B50B4">
        <w:rPr>
          <w:rFonts w:ascii="Times New Roman" w:hAnsi="Times New Roman"/>
          <w:sz w:val="24"/>
          <w:szCs w:val="24"/>
          <w:lang w:val="uk-UA"/>
        </w:rPr>
        <w:t>маційних щитів, меморіальних дош</w:t>
      </w:r>
      <w:r w:rsidRPr="007F528D">
        <w:rPr>
          <w:rFonts w:ascii="Times New Roman" w:hAnsi="Times New Roman"/>
          <w:sz w:val="24"/>
          <w:szCs w:val="24"/>
          <w:lang w:val="uk-UA"/>
        </w:rPr>
        <w:t>ок, пам’ятників та інших елементів благоустрою;</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забезпечення безпечних умов перебування та відпочинку громадян;</w:t>
      </w:r>
    </w:p>
    <w:p w:rsidR="007F528D" w:rsidRPr="007F528D" w:rsidRDefault="007F528D" w:rsidP="006B50B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забезпечення належної роботи атракціонів, обладнання майданчиків для дозвілля та відпочинку.</w:t>
      </w:r>
    </w:p>
    <w:p w:rsidR="007F528D" w:rsidRPr="006B50B4" w:rsidRDefault="006761A5" w:rsidP="006B50B4">
      <w:pPr>
        <w:shd w:val="clear" w:color="auto" w:fill="FFFFFF"/>
        <w:spacing w:after="0" w:line="240" w:lineRule="auto"/>
        <w:ind w:firstLine="567"/>
        <w:jc w:val="both"/>
        <w:rPr>
          <w:rFonts w:ascii="Times New Roman" w:hAnsi="Times New Roman"/>
          <w:b/>
          <w:sz w:val="24"/>
          <w:szCs w:val="24"/>
          <w:lang w:val="uk-UA"/>
        </w:rPr>
      </w:pPr>
      <w:r>
        <w:rPr>
          <w:rFonts w:ascii="Times New Roman" w:hAnsi="Times New Roman"/>
          <w:sz w:val="24"/>
          <w:szCs w:val="24"/>
          <w:lang w:val="uk-UA"/>
        </w:rPr>
        <w:t xml:space="preserve">- </w:t>
      </w:r>
      <w:r w:rsidR="007F528D" w:rsidRPr="007F528D">
        <w:rPr>
          <w:rFonts w:ascii="Times New Roman" w:hAnsi="Times New Roman"/>
          <w:sz w:val="24"/>
          <w:szCs w:val="24"/>
          <w:lang w:val="uk-UA"/>
        </w:rPr>
        <w:t xml:space="preserve">Збір листя на території парків, зон зелених насаджень, здійснюється  на головних алеях, доріжках, майданчиках для відпочинку, газонах, галявинах, квітниках.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Утримання в належному стані зелених насаджень парків, зон зелених насаджень, майданчиків для дозвілля та відпочинку включає догляд, обрізання, знесення, висадку зелених насаджень (квітів, дерев, кущів, трави, інших насаджень), що здійснюється відповідно до Правил утримання зелених насаджень у населених пунктах України, затверджених у встановленому порядку, інших нормативних актів.</w:t>
      </w:r>
    </w:p>
    <w:p w:rsidR="007F528D" w:rsidRPr="007F528D" w:rsidRDefault="00FC53F4"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З</w:t>
      </w:r>
      <w:r w:rsidRPr="007F528D">
        <w:rPr>
          <w:rFonts w:ascii="Times New Roman" w:hAnsi="Times New Roman"/>
          <w:sz w:val="24"/>
          <w:szCs w:val="24"/>
          <w:lang w:val="uk-UA"/>
        </w:rPr>
        <w:t xml:space="preserve">абороняється </w:t>
      </w:r>
      <w:r>
        <w:rPr>
          <w:rFonts w:ascii="Times New Roman" w:hAnsi="Times New Roman"/>
          <w:sz w:val="24"/>
          <w:szCs w:val="24"/>
          <w:lang w:val="uk-UA"/>
        </w:rPr>
        <w:t>п</w:t>
      </w:r>
      <w:r w:rsidR="007F528D" w:rsidRPr="007F528D">
        <w:rPr>
          <w:rFonts w:ascii="Times New Roman" w:hAnsi="Times New Roman"/>
          <w:sz w:val="24"/>
          <w:szCs w:val="24"/>
          <w:lang w:val="uk-UA"/>
        </w:rPr>
        <w:t>ошкодження зелених н</w:t>
      </w:r>
      <w:r w:rsidR="006B50B4">
        <w:rPr>
          <w:rFonts w:ascii="Times New Roman" w:hAnsi="Times New Roman"/>
          <w:sz w:val="24"/>
          <w:szCs w:val="24"/>
          <w:lang w:val="uk-UA"/>
        </w:rPr>
        <w:t>асаджень</w:t>
      </w:r>
      <w:r>
        <w:rPr>
          <w:rFonts w:ascii="Times New Roman" w:hAnsi="Times New Roman"/>
          <w:sz w:val="24"/>
          <w:szCs w:val="24"/>
          <w:lang w:val="uk-UA"/>
        </w:rPr>
        <w:t>,</w:t>
      </w:r>
      <w:r w:rsidR="007F528D" w:rsidRPr="007F528D">
        <w:rPr>
          <w:rFonts w:ascii="Times New Roman" w:hAnsi="Times New Roman"/>
          <w:sz w:val="24"/>
          <w:szCs w:val="24"/>
          <w:lang w:val="uk-UA"/>
        </w:rPr>
        <w:t xml:space="preserve"> елементів благоустрою</w:t>
      </w:r>
      <w:r>
        <w:rPr>
          <w:rFonts w:ascii="Times New Roman" w:hAnsi="Times New Roman"/>
          <w:sz w:val="24"/>
          <w:szCs w:val="24"/>
          <w:lang w:val="uk-UA"/>
        </w:rPr>
        <w:t>,</w:t>
      </w:r>
      <w:r w:rsidRPr="00FC53F4">
        <w:rPr>
          <w:rFonts w:ascii="Times New Roman" w:hAnsi="Times New Roman"/>
          <w:sz w:val="24"/>
          <w:szCs w:val="24"/>
          <w:lang w:val="uk-UA"/>
        </w:rPr>
        <w:t xml:space="preserve"> </w:t>
      </w:r>
      <w:r>
        <w:rPr>
          <w:rFonts w:ascii="Times New Roman" w:hAnsi="Times New Roman"/>
          <w:sz w:val="24"/>
          <w:szCs w:val="24"/>
          <w:lang w:val="uk-UA"/>
        </w:rPr>
        <w:t>розпалювання багаття.</w:t>
      </w:r>
    </w:p>
    <w:p w:rsidR="00FC53F4" w:rsidRDefault="007F528D" w:rsidP="00FC53F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Догляд за садовими (парковими) урнами включає: видалення сміття, прибирання бруду, миття, фарбування. Кратність догляду визначається залежно від інтенсивності експлуатації.</w:t>
      </w:r>
      <w:r w:rsidR="00FC53F4" w:rsidRPr="00FC53F4">
        <w:rPr>
          <w:rFonts w:ascii="Times New Roman" w:hAnsi="Times New Roman"/>
          <w:sz w:val="24"/>
          <w:szCs w:val="24"/>
          <w:lang w:val="uk-UA"/>
        </w:rPr>
        <w:t xml:space="preserve"> </w:t>
      </w:r>
    </w:p>
    <w:p w:rsidR="00FC53F4" w:rsidRPr="007F528D" w:rsidRDefault="00FC53F4" w:rsidP="00FC53F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Рух автомобільного транспорту по території парків, скверів, садів заборонено, крім спеціального транспорту.</w:t>
      </w:r>
    </w:p>
    <w:p w:rsidR="007F528D" w:rsidRPr="007F528D" w:rsidRDefault="00FC53F4"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007F528D" w:rsidRPr="007F528D">
        <w:rPr>
          <w:rFonts w:ascii="Times New Roman" w:hAnsi="Times New Roman"/>
          <w:sz w:val="24"/>
          <w:szCs w:val="24"/>
          <w:lang w:val="uk-UA"/>
        </w:rPr>
        <w:t> </w:t>
      </w:r>
      <w:r w:rsidR="00F91A47">
        <w:rPr>
          <w:rFonts w:ascii="Times New Roman" w:hAnsi="Times New Roman"/>
          <w:b/>
          <w:bCs/>
          <w:sz w:val="24"/>
          <w:szCs w:val="24"/>
          <w:bdr w:val="none" w:sz="0" w:space="0" w:color="auto" w:frame="1"/>
          <w:lang w:val="uk-UA"/>
        </w:rPr>
        <w:t>3</w:t>
      </w:r>
      <w:r w:rsidR="007F528D" w:rsidRPr="007F528D">
        <w:rPr>
          <w:rFonts w:ascii="Times New Roman" w:hAnsi="Times New Roman"/>
          <w:b/>
          <w:bCs/>
          <w:sz w:val="24"/>
          <w:szCs w:val="24"/>
          <w:bdr w:val="none" w:sz="0" w:space="0" w:color="auto" w:frame="1"/>
          <w:lang w:val="uk-UA"/>
        </w:rPr>
        <w:t>) Пам’яток культурної та історичної спадщини.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Власник або уповноважений ним орган, користувач зобов’язані утримувати території пам’яток культурної та історичної спадщини, пам’ятників у належному стані, своєчасно проводити ремонт, захищати від пошкодження, руйнування або знищення, у порядку, визначеному законодавством.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Використання пам’яток культурної та історичної спадщини, пам’ятників повинно здійснюватися відповідно до режимів, встановлених органами охорони культурної </w:t>
      </w:r>
      <w:r w:rsidRPr="007F528D">
        <w:rPr>
          <w:rFonts w:ascii="Times New Roman" w:hAnsi="Times New Roman"/>
          <w:sz w:val="24"/>
          <w:szCs w:val="24"/>
          <w:lang w:val="uk-UA"/>
        </w:rPr>
        <w:lastRenderedPageBreak/>
        <w:t>спадщини, у такий спосіб, що потребує якнайменших змін і доповнень та забезпечує збереження їх матеріальної автентичності, просторової композиції, а також елементів обладнання, упорядження, оздоблення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Власники пам’яток або їхніх частин або уповноважені ними органи, незалежно від форм власності на ці пам’ятки, зобов’язані укласти з відповідним органом охорони культурної спадщини охоронний договір.</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Прибирання, збір та вивезення сміття здійснюється згідно із загальним порядком санітарного очищення територій.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Не допускається фарбування монументів, пам’ятників, скульптурних зображень без погодження з виконавчим комітетом сільської ради та органом охорони культурної спадщини.</w:t>
      </w:r>
    </w:p>
    <w:p w:rsidR="00F91A47" w:rsidRPr="007F528D" w:rsidRDefault="007F528D"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00F91A47">
        <w:rPr>
          <w:rFonts w:ascii="Times New Roman" w:hAnsi="Times New Roman"/>
          <w:b/>
          <w:bCs/>
          <w:sz w:val="24"/>
          <w:szCs w:val="24"/>
          <w:bdr w:val="none" w:sz="0" w:space="0" w:color="auto" w:frame="1"/>
          <w:lang w:val="uk-UA"/>
        </w:rPr>
        <w:t>4</w:t>
      </w:r>
      <w:r w:rsidR="00F91A47" w:rsidRPr="007F528D">
        <w:rPr>
          <w:rFonts w:ascii="Times New Roman" w:hAnsi="Times New Roman"/>
          <w:b/>
          <w:bCs/>
          <w:sz w:val="24"/>
          <w:szCs w:val="24"/>
          <w:bdr w:val="none" w:sz="0" w:space="0" w:color="auto" w:frame="1"/>
          <w:lang w:val="uk-UA"/>
        </w:rPr>
        <w:t>) Майданчиків для дозвілля та відпочинку.</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Утримання майданчиків для дозвілля та відпочинку здійснюють їх балансоутримувачі або особи, на території яких розміщені вказані майданчики відповідно до договору.</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стані, своєчасно очищатися від бруду, сміття, снігу, льоду. </w:t>
      </w:r>
    </w:p>
    <w:p w:rsidR="00F91A47" w:rsidRPr="007F528D" w:rsidRDefault="00F91A47" w:rsidP="00F91A47">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Не допускається наявність поламаного, небезпечного для життя та здоров’я громадян обладнання, елементів благоустрою.</w:t>
      </w:r>
    </w:p>
    <w:p w:rsidR="007F528D" w:rsidRPr="007F528D" w:rsidRDefault="00F91A47"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b/>
          <w:bCs/>
          <w:sz w:val="24"/>
          <w:szCs w:val="24"/>
          <w:bdr w:val="none" w:sz="0" w:space="0" w:color="auto" w:frame="1"/>
          <w:lang w:val="uk-UA"/>
        </w:rPr>
        <w:t>5</w:t>
      </w:r>
      <w:r w:rsidR="007F528D" w:rsidRPr="007F528D">
        <w:rPr>
          <w:rFonts w:ascii="Times New Roman" w:hAnsi="Times New Roman"/>
          <w:b/>
          <w:bCs/>
          <w:sz w:val="24"/>
          <w:szCs w:val="24"/>
          <w:bdr w:val="none" w:sz="0" w:space="0" w:color="auto" w:frame="1"/>
          <w:lang w:val="uk-UA"/>
        </w:rPr>
        <w:t>) Кладовищ.</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Утримання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комітетом сільської  ради за рахунок коштів місцевого бюджету відповідно до фінансування.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Утримання місць поховань, що перебувають на державному обліку як об’єкти культурної спадщини, забезпечується виконавчим комітетом сільської ради за рахунок коштів місцевого бюджету.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Утримання в належному естетичному та санітарному стані могил, місць родинного поховання, намогильних споруд і склепів здійснюється відповідно їх користувачами (власниками) за рахунок власних коштів.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Утримання у належному стані територій кладовищ та місць поховань передбачає використання їх за призначенням, санітарне очищення, озеленення, охорону зелених насаджень, збір та вивезення сміття відповідно до вимог цих Правил.</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Існуючі місця поховання не підлягають знесенню і можуть бути перенесені тільки за рішенням виконкому сільської ради у випадку постійного підтоплення, зсуву, землетрусу або іншого стихійного лиха. Місця невідомих поховань, віднесені в установленому законодавством порядку до об’єктів культурної спадщини, беруться на державний облік і можуть бути перенесені тільки з дозволу Обласної комісії у справах увічнення пам’яті жертв війни та політичних репресій та за рішенням виконкому сільської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Поховання померлих здійснюється з дотриманням вимог санітарно-епідеміологічного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5.3. Порядок здійснення благоустрою та утримання прибудинкової </w:t>
      </w:r>
      <w:r w:rsidRPr="006816C1">
        <w:rPr>
          <w:rFonts w:ascii="Times New Roman" w:hAnsi="Times New Roman"/>
          <w:b/>
          <w:bCs/>
          <w:sz w:val="24"/>
          <w:szCs w:val="24"/>
          <w:bdr w:val="none" w:sz="0" w:space="0" w:color="auto" w:frame="1"/>
          <w:lang w:val="uk-UA"/>
        </w:rPr>
        <w:t>території</w:t>
      </w:r>
      <w:r w:rsidRPr="007F528D">
        <w:rPr>
          <w:rFonts w:ascii="Times New Roman" w:hAnsi="Times New Roman"/>
          <w:b/>
          <w:bCs/>
          <w:sz w:val="24"/>
          <w:szCs w:val="24"/>
          <w:bdr w:val="none" w:sz="0" w:space="0" w:color="auto" w:frame="1"/>
          <w:lang w:val="uk-UA"/>
        </w:rPr>
        <w:t xml:space="preserve">, </w:t>
      </w:r>
      <w:r w:rsidRPr="006816C1">
        <w:rPr>
          <w:rFonts w:ascii="Times New Roman" w:hAnsi="Times New Roman"/>
          <w:b/>
          <w:bCs/>
          <w:sz w:val="24"/>
          <w:szCs w:val="24"/>
          <w:bdr w:val="none" w:sz="0" w:space="0" w:color="auto" w:frame="1"/>
          <w:lang w:val="uk-UA"/>
        </w:rPr>
        <w:t xml:space="preserve">територій </w:t>
      </w:r>
      <w:r w:rsidRPr="007F528D">
        <w:rPr>
          <w:rFonts w:ascii="Times New Roman" w:hAnsi="Times New Roman"/>
          <w:b/>
          <w:bCs/>
          <w:sz w:val="24"/>
          <w:szCs w:val="24"/>
          <w:bdr w:val="none" w:sz="0" w:space="0" w:color="auto" w:frame="1"/>
          <w:lang w:val="uk-UA"/>
        </w:rPr>
        <w:t>житлової та громадської забудови.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5.3.1. 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цих Правил, а також установлених державних стандартів, норм і правил.</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5.3.2. Утримання в належному стані та благоустрій прибудинкової території багатоквартирного житлового будинку, належних до нього будівель, споруд проводиться </w:t>
      </w:r>
      <w:r w:rsidRPr="007F528D">
        <w:rPr>
          <w:rFonts w:ascii="Times New Roman" w:hAnsi="Times New Roman"/>
          <w:sz w:val="24"/>
          <w:szCs w:val="24"/>
          <w:lang w:val="uk-UA"/>
        </w:rPr>
        <w:lastRenderedPageBreak/>
        <w:t>підприємством, установою, організацією, яка здійснює управління житловим фондом, або  співвласник</w:t>
      </w:r>
      <w:r w:rsidR="00F91A47">
        <w:rPr>
          <w:rFonts w:ascii="Times New Roman" w:hAnsi="Times New Roman"/>
          <w:sz w:val="24"/>
          <w:szCs w:val="24"/>
          <w:lang w:val="uk-UA"/>
        </w:rPr>
        <w:t>ами</w:t>
      </w:r>
      <w:r w:rsidRPr="007F528D">
        <w:rPr>
          <w:rFonts w:ascii="Times New Roman" w:hAnsi="Times New Roman"/>
          <w:sz w:val="24"/>
          <w:szCs w:val="24"/>
          <w:lang w:val="uk-UA"/>
        </w:rPr>
        <w:t xml:space="preserve"> багатоквартирного будинку.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5.3.3. Благоустрій присадибної ділянки та прилеглої до присадибної ділянки території проводиться її власником або користувачем цієї ділянки за власний рахунок.</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5.3.4. 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як відумерла спадщина, проводиться виконкомом сільської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5.3.5. Підприємствам, установам, організаціям всіх форм власності, приватним підприємцям, громадянам суворо забороняється створювати </w:t>
      </w:r>
      <w:r w:rsidR="00F91A47">
        <w:rPr>
          <w:rFonts w:ascii="Times New Roman" w:hAnsi="Times New Roman"/>
          <w:sz w:val="24"/>
          <w:szCs w:val="24"/>
          <w:lang w:val="uk-UA"/>
        </w:rPr>
        <w:t xml:space="preserve">стихійні </w:t>
      </w:r>
      <w:r w:rsidRPr="007F528D">
        <w:rPr>
          <w:rFonts w:ascii="Times New Roman" w:hAnsi="Times New Roman"/>
          <w:sz w:val="24"/>
          <w:szCs w:val="24"/>
          <w:lang w:val="uk-UA"/>
        </w:rPr>
        <w:t>звалища, особливо на території, прилеглі до приватної забудови.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5.3.6. Не допускається залишати автотранспортні засоби, механізми на  проїздах, що </w:t>
      </w:r>
      <w:r w:rsidR="00F91A47">
        <w:rPr>
          <w:rFonts w:ascii="Times New Roman" w:hAnsi="Times New Roman"/>
          <w:sz w:val="24"/>
          <w:szCs w:val="24"/>
          <w:lang w:val="uk-UA"/>
        </w:rPr>
        <w:t>заважає руху спеціальних машин «</w:t>
      </w:r>
      <w:r w:rsidRPr="007F528D">
        <w:rPr>
          <w:rFonts w:ascii="Times New Roman" w:hAnsi="Times New Roman"/>
          <w:sz w:val="24"/>
          <w:szCs w:val="24"/>
          <w:lang w:val="uk-UA"/>
        </w:rPr>
        <w:t>швидкої допомоги</w:t>
      </w:r>
      <w:r w:rsidR="00F91A47">
        <w:rPr>
          <w:rFonts w:ascii="Times New Roman" w:hAnsi="Times New Roman"/>
          <w:sz w:val="24"/>
          <w:szCs w:val="24"/>
          <w:lang w:val="uk-UA"/>
        </w:rPr>
        <w:t>»</w:t>
      </w:r>
      <w:r w:rsidRPr="007F528D">
        <w:rPr>
          <w:rFonts w:ascii="Times New Roman" w:hAnsi="Times New Roman"/>
          <w:sz w:val="24"/>
          <w:szCs w:val="24"/>
          <w:lang w:val="uk-UA"/>
        </w:rPr>
        <w:t xml:space="preserve">, пожежних, </w:t>
      </w:r>
      <w:proofErr w:type="spellStart"/>
      <w:r w:rsidRPr="007F528D">
        <w:rPr>
          <w:rFonts w:ascii="Times New Roman" w:hAnsi="Times New Roman"/>
          <w:sz w:val="24"/>
          <w:szCs w:val="24"/>
          <w:lang w:val="uk-UA"/>
        </w:rPr>
        <w:t>прибиральної</w:t>
      </w:r>
      <w:proofErr w:type="spellEnd"/>
      <w:r w:rsidRPr="007F528D">
        <w:rPr>
          <w:rFonts w:ascii="Times New Roman" w:hAnsi="Times New Roman"/>
          <w:sz w:val="24"/>
          <w:szCs w:val="24"/>
          <w:lang w:val="uk-UA"/>
        </w:rPr>
        <w:t xml:space="preserve"> та аварійної техніки, а також самовільно влаштовувати постійні стоянки службового, приватного, вантажного і громадського транспорту на прибудинкових територіях, дитячих майданчиках, газонах, прилеглих територіях до житлової та громадської забудови,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5.3.7. Забороняється розміщення та/або залишення будівельних матеріалів (піску, щебеню, мішків із матеріалами та ін.), будівельного сміття та відходів на прибудинкових територіях, територіях житлової та громадської забудови понад строки проведення будівельних та інших ремонтних робіт.</w:t>
      </w:r>
    </w:p>
    <w:p w:rsidR="007F528D" w:rsidRPr="007F528D" w:rsidRDefault="007F528D" w:rsidP="006816C1">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5.3.8. Забороняється складати опале листя на прибудинкових територіях, а також поряд </w:t>
      </w:r>
      <w:r w:rsidRPr="00F91A47">
        <w:rPr>
          <w:rFonts w:ascii="Times New Roman" w:hAnsi="Times New Roman"/>
          <w:spacing w:val="-2"/>
          <w:sz w:val="24"/>
          <w:szCs w:val="24"/>
          <w:lang w:val="uk-UA"/>
        </w:rPr>
        <w:t>з майданчиками для тимчасового накопичення відходів.</w:t>
      </w: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5.4. Порядок здійснення благоустрою та утримання </w:t>
      </w:r>
      <w:r w:rsidRPr="00AC5C81">
        <w:rPr>
          <w:rFonts w:ascii="Times New Roman" w:hAnsi="Times New Roman"/>
          <w:b/>
          <w:bCs/>
          <w:sz w:val="24"/>
          <w:szCs w:val="24"/>
          <w:bdr w:val="none" w:sz="0" w:space="0" w:color="auto" w:frame="1"/>
          <w:lang w:val="uk-UA"/>
        </w:rPr>
        <w:t>територій</w:t>
      </w:r>
      <w:r w:rsidRPr="007F528D">
        <w:rPr>
          <w:rFonts w:ascii="Times New Roman" w:hAnsi="Times New Roman"/>
          <w:b/>
          <w:bCs/>
          <w:sz w:val="24"/>
          <w:szCs w:val="24"/>
          <w:bdr w:val="none" w:sz="0" w:space="0" w:color="auto" w:frame="1"/>
          <w:lang w:val="uk-UA"/>
        </w:rPr>
        <w:t xml:space="preserve"> підприємств, установ, організацій та закріплених за ними територій на умовах договору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5.4.1. Підприємства, установи, організації забезпечують благоустрій та утримання в належному стані земельних ділянок, наданих їм на праві власності чи користування, відповідно до законодавства, цих Правил та інших нормативних актів.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5.4.2. </w:t>
      </w:r>
      <w:r w:rsidR="00F91A47">
        <w:rPr>
          <w:rFonts w:ascii="Times New Roman" w:hAnsi="Times New Roman"/>
          <w:sz w:val="24"/>
          <w:szCs w:val="24"/>
          <w:lang w:val="uk-UA"/>
        </w:rPr>
        <w:t>Орган</w:t>
      </w:r>
      <w:r w:rsidRPr="007F528D">
        <w:rPr>
          <w:rFonts w:ascii="Times New Roman" w:hAnsi="Times New Roman"/>
          <w:sz w:val="24"/>
          <w:szCs w:val="24"/>
          <w:lang w:val="uk-UA"/>
        </w:rPr>
        <w:t xml:space="preserve"> місцевого самоврядування мож</w:t>
      </w:r>
      <w:r w:rsidR="00F91A47">
        <w:rPr>
          <w:rFonts w:ascii="Times New Roman" w:hAnsi="Times New Roman"/>
          <w:sz w:val="24"/>
          <w:szCs w:val="24"/>
          <w:lang w:val="uk-UA"/>
        </w:rPr>
        <w:t>е</w:t>
      </w:r>
      <w:r w:rsidRPr="007F528D">
        <w:rPr>
          <w:rFonts w:ascii="Times New Roman" w:hAnsi="Times New Roman"/>
          <w:sz w:val="24"/>
          <w:szCs w:val="24"/>
          <w:lang w:val="uk-UA"/>
        </w:rPr>
        <w:t xml:space="preserve"> передавати об’єкти благоустрою на баланс підприємствам, установам, організаціям відповідно до вимог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5.4.3. Балансоутримувач об’єкта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5.4.4. Підприємства, установи, організації, які розміщуються на території об’єкта благоустрою, можуть утримувати закріплену за ними територію та брати пайову участь в утриманні цього об’єкта відповідно до договору.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5.4.5. Підприємства, установи, організації зобов’язані утримувати закріплені за ними території в належному стані відповідно до цих Правил, вимог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5.4.6. Межі та режим використання закріпленої за підприємствами, установами, організаціями території визначає </w:t>
      </w:r>
      <w:r w:rsidR="00F91A47">
        <w:rPr>
          <w:rFonts w:ascii="Times New Roman" w:hAnsi="Times New Roman"/>
          <w:sz w:val="24"/>
          <w:szCs w:val="24"/>
          <w:lang w:val="uk-UA"/>
        </w:rPr>
        <w:t>селищна рада.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5.4.7.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організаціями територіях, відповідно до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5.5. Порядок здійснення благоустрою та утримання </w:t>
      </w:r>
      <w:r w:rsidRPr="00AC5C81">
        <w:rPr>
          <w:rFonts w:ascii="Times New Roman" w:hAnsi="Times New Roman"/>
          <w:b/>
          <w:bCs/>
          <w:sz w:val="24"/>
          <w:szCs w:val="24"/>
          <w:bdr w:val="none" w:sz="0" w:space="0" w:color="auto" w:frame="1"/>
          <w:lang w:val="uk-UA"/>
        </w:rPr>
        <w:t xml:space="preserve">територій </w:t>
      </w:r>
      <w:r w:rsidRPr="007F528D">
        <w:rPr>
          <w:rFonts w:ascii="Times New Roman" w:hAnsi="Times New Roman"/>
          <w:b/>
          <w:bCs/>
          <w:sz w:val="24"/>
          <w:szCs w:val="24"/>
          <w:bdr w:val="none" w:sz="0" w:space="0" w:color="auto" w:frame="1"/>
          <w:lang w:val="uk-UA"/>
        </w:rPr>
        <w:t>будівель та споруд інженерного захисту, санітарних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5.5.1. Утримання в належному стані територій будівель та споруд інженерного захисту територій, санітарних споруд здійснюється їх балансоутримувачами відповідно до законодавства, цих Правил та інших нормативних актів.</w:t>
      </w:r>
    </w:p>
    <w:p w:rsidR="007F528D" w:rsidRPr="007F528D" w:rsidRDefault="007F528D" w:rsidP="006816C1">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5.5.2. Благоустрій та утримання територій будівель та споруд інженерного захисту територій, санітарних споруд мають забезпечувати нормальну роботу та експлуатацію вказаних будівель та споруд.</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5.6. Порядок сан</w:t>
      </w:r>
      <w:r w:rsidR="000569B3">
        <w:rPr>
          <w:rFonts w:ascii="Times New Roman" w:hAnsi="Times New Roman"/>
          <w:b/>
          <w:bCs/>
          <w:sz w:val="24"/>
          <w:szCs w:val="24"/>
          <w:bdr w:val="none" w:sz="0" w:space="0" w:color="auto" w:frame="1"/>
          <w:lang w:val="uk-UA"/>
        </w:rPr>
        <w:t>ітарного очищення</w:t>
      </w:r>
      <w:r w:rsidR="008E4FEC">
        <w:rPr>
          <w:rFonts w:ascii="Times New Roman" w:hAnsi="Times New Roman"/>
          <w:b/>
          <w:bCs/>
          <w:sz w:val="24"/>
          <w:szCs w:val="24"/>
          <w:bdr w:val="none" w:sz="0" w:space="0" w:color="auto" w:frame="1"/>
          <w:lang w:val="uk-UA"/>
        </w:rPr>
        <w:t xml:space="preserve"> </w:t>
      </w:r>
      <w:r w:rsidRPr="00AC5C81">
        <w:rPr>
          <w:rFonts w:ascii="Times New Roman" w:hAnsi="Times New Roman"/>
          <w:b/>
          <w:bCs/>
          <w:sz w:val="24"/>
          <w:szCs w:val="24"/>
          <w:bdr w:val="none" w:sz="0" w:space="0" w:color="auto" w:frame="1"/>
          <w:lang w:val="uk-UA"/>
        </w:rPr>
        <w:t>території</w:t>
      </w:r>
      <w:r w:rsidRPr="007F528D">
        <w:rPr>
          <w:rFonts w:ascii="Times New Roman" w:hAnsi="Times New Roman"/>
          <w:b/>
          <w:bCs/>
          <w:sz w:val="24"/>
          <w:szCs w:val="24"/>
          <w:bdr w:val="none" w:sz="0" w:space="0" w:color="auto" w:frame="1"/>
          <w:lang w:val="uk-UA"/>
        </w:rPr>
        <w:t xml:space="preserve"> </w:t>
      </w:r>
      <w:r w:rsidR="000569B3">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 xml:space="preserve">5.6.1. Санітарне очищення території </w:t>
      </w:r>
      <w:r w:rsidR="000569B3">
        <w:rPr>
          <w:rFonts w:ascii="Times New Roman" w:hAnsi="Times New Roman"/>
          <w:sz w:val="24"/>
          <w:szCs w:val="24"/>
          <w:lang w:val="uk-UA"/>
        </w:rPr>
        <w:t>Г</w:t>
      </w:r>
      <w:r w:rsidRPr="007F528D">
        <w:rPr>
          <w:rFonts w:ascii="Times New Roman" w:hAnsi="Times New Roman"/>
          <w:sz w:val="24"/>
          <w:szCs w:val="24"/>
          <w:lang w:val="uk-UA"/>
        </w:rPr>
        <w:t>ромади включає механізоване та ручне прибирання території об’єктів благоустрою, збір та видалення у встановлені місця відходів, сміття, листя, гілля, снігу, належне їх захоронення, обробку, утилізацію, знешкодження та інші дії, що забезпечують утримання території громади відповідно до вимог цих Правил, санітарних норм та правил, рішень с</w:t>
      </w:r>
      <w:r w:rsidR="000569B3">
        <w:rPr>
          <w:rFonts w:ascii="Times New Roman" w:hAnsi="Times New Roman"/>
          <w:sz w:val="24"/>
          <w:szCs w:val="24"/>
          <w:lang w:val="uk-UA"/>
        </w:rPr>
        <w:t>елищної</w:t>
      </w:r>
      <w:r w:rsidRPr="007F528D">
        <w:rPr>
          <w:rFonts w:ascii="Times New Roman" w:hAnsi="Times New Roman"/>
          <w:sz w:val="24"/>
          <w:szCs w:val="24"/>
          <w:lang w:val="uk-UA"/>
        </w:rPr>
        <w:t xml:space="preserve"> ради, чинного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5.6.</w:t>
      </w:r>
      <w:r w:rsidR="00C7386F">
        <w:rPr>
          <w:rFonts w:ascii="Times New Roman" w:hAnsi="Times New Roman"/>
          <w:sz w:val="24"/>
          <w:szCs w:val="24"/>
          <w:lang w:val="uk-UA"/>
        </w:rPr>
        <w:t>2</w:t>
      </w:r>
      <w:r w:rsidRPr="007F528D">
        <w:rPr>
          <w:rFonts w:ascii="Times New Roman" w:hAnsi="Times New Roman"/>
          <w:sz w:val="24"/>
          <w:szCs w:val="24"/>
          <w:lang w:val="uk-UA"/>
        </w:rPr>
        <w:t>. На територіях, які належить прибирати, необхідно проводити весь комплекс робіт, спрямований на наведення та постійне підтримання чистоти і порядку, збереження зелених насаджень, а саме:</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забезпечення вивезення сміття, бруду, побутових відходів, опалого листя на  сміттєзвалище. Вивезення сміття, побутових відходів здійснюється шляхом укладення відповідних договорів із спеціалізованими підприємствами;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регулярне миття об’єктів та елементів благоустрою, якщо їх можна мити, для утримання в належному стані;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регулярне прибирання місць встановлення сміттєзбірників, а також місць, забруднених побутовими та іншими відходами, на територіях, прилеглих до будинків та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вивозити сміття з території загального користування, ринків та від населення, що мешкає у будинках державного та громадського житлового фонду, один раз на день, а з домоволодінь приватного житлового фонду згідно з укладеними договорами, але не менше ніж один раз на тиждень. Вивезення великогабаритних (негабаритних) відходів проводити не рідше одного разу на 1</w:t>
      </w:r>
      <w:r w:rsidR="00C7386F">
        <w:rPr>
          <w:rFonts w:ascii="Times New Roman" w:hAnsi="Times New Roman"/>
          <w:sz w:val="24"/>
          <w:szCs w:val="24"/>
          <w:lang w:val="uk-UA"/>
        </w:rPr>
        <w:t>5</w:t>
      </w:r>
      <w:r w:rsidRPr="007F528D">
        <w:rPr>
          <w:rFonts w:ascii="Times New Roman" w:hAnsi="Times New Roman"/>
          <w:sz w:val="24"/>
          <w:szCs w:val="24"/>
          <w:lang w:val="uk-UA"/>
        </w:rPr>
        <w:t xml:space="preserve"> днів;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утримувати п</w:t>
      </w:r>
      <w:r w:rsidR="005E76A2">
        <w:rPr>
          <w:rFonts w:ascii="Times New Roman" w:hAnsi="Times New Roman"/>
          <w:sz w:val="24"/>
          <w:szCs w:val="24"/>
          <w:lang w:val="uk-UA"/>
        </w:rPr>
        <w:t xml:space="preserve">риміщення громадських туалетів </w:t>
      </w:r>
      <w:r w:rsidRPr="007F528D">
        <w:rPr>
          <w:rFonts w:ascii="Times New Roman" w:hAnsi="Times New Roman"/>
          <w:sz w:val="24"/>
          <w:szCs w:val="24"/>
          <w:lang w:val="uk-UA"/>
        </w:rPr>
        <w:t>у належному санітарному та технічному стані;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7) встановлювати на території загального користування урни для випадкового сміття, своєчасно їх очищувати та забезпечувати вивезення сміття шляхом укладення відповідних договорів зі спеціалізованими підприємствами;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8) очищення опор ліній електропередач, стовбурів, стовпів, парканів, дерев, будівель, інших елементів благоустрою від об'яв, реклам, вивішених у недозволених місцях;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9) контролювати стан водоприймальних та оглядових колодязів підземних інженерних мереж. При виявленні відкритих люків або інших недоліків в їх утриманні необхідно повідомляти про це організації, які їх експлуатують. Організації, що експлуатують люки, зобов’язані негайно приводити їх у належний стан, забезпечити їх належне закриття;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10) регулярно знищувати бур’яни, видаляти сухостійні дерева та чагарники, видаляти сухе та поламане гілля та забезпечувати їх вивезення;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11) регулярно обстежувати прилеглі та закріплені території з метою виявлення амброзії </w:t>
      </w:r>
      <w:proofErr w:type="spellStart"/>
      <w:r w:rsidRPr="007F528D">
        <w:rPr>
          <w:rFonts w:ascii="Times New Roman" w:hAnsi="Times New Roman"/>
          <w:sz w:val="24"/>
          <w:szCs w:val="24"/>
          <w:lang w:val="uk-UA"/>
        </w:rPr>
        <w:t>полинолистої</w:t>
      </w:r>
      <w:proofErr w:type="spellEnd"/>
      <w:r w:rsidRPr="007F528D">
        <w:rPr>
          <w:rFonts w:ascii="Times New Roman" w:hAnsi="Times New Roman"/>
          <w:sz w:val="24"/>
          <w:szCs w:val="24"/>
          <w:lang w:val="uk-UA"/>
        </w:rPr>
        <w:t>, інших карантинних рослин, проводити заходи по їх знищенню;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12) проводити заходи, що забезпечують збереження насаджень, квітників, газонів;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13) проводити протягом року необхідні заходи по боротьбі зі шкідниками та хворобами зелених насаджень;</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14) проводити у повному обсязі заміну засохлих та пошкоджених кущів і дерев, а також садіння;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15) не допускати пошкодження елементів благоустрою, розташованих на прилеглих територіях;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16) з додержанням встановлених норм та правил здійснювати утримання в належному стані фасадів будівель, огорож та інших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17) належним чином проводити відновлення благоустрою території після проведення ремонтних або інших робіт, а також після аварій або природних явищ, які спричинили погіршення благоустрою.</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5.6.3</w:t>
      </w:r>
      <w:r w:rsidR="007F528D" w:rsidRPr="007F528D">
        <w:rPr>
          <w:rFonts w:ascii="Times New Roman" w:hAnsi="Times New Roman"/>
          <w:sz w:val="24"/>
          <w:szCs w:val="24"/>
          <w:lang w:val="uk-UA"/>
        </w:rPr>
        <w:t>. Для запобігання забруднення випадковим сміттям вулиць, площ та інших об’єктів благоустрою, зобов’язання по встановленню та утриманню урн покладається на: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1) підприємства, установи, організації, незалежно від форм власності, приватних підприємців, що утримують будинки, споруди, або інших осіб згідно з укладеними договорами. Урни встановлюються біля входу в будинки, споруди;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підприємства, організації, фізичних осіб-підприємців, що здійснюють торгівлю та побутове обслуговування, – біля входу в торговельні зали, магазини, салони, інші приміщення з території загального користування, а також біля палаток, павільйонів, інших виносних/вуличних об’єктів торгівлі та послуг;</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підприємства і організації, які є балансоутримувачами парків, рекреаційних зон, садів, зон зелених насаджень, скверів та майданчиків для дозвілля та відпочинку – на території вказаних об’єктів;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транспортні та інші підприємства – відповідно до вимог цих Правил.</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5.6.</w:t>
      </w:r>
      <w:r w:rsidR="005E76A2">
        <w:rPr>
          <w:rFonts w:ascii="Times New Roman" w:hAnsi="Times New Roman"/>
          <w:sz w:val="24"/>
          <w:szCs w:val="24"/>
          <w:lang w:val="uk-UA"/>
        </w:rPr>
        <w:t>4</w:t>
      </w:r>
      <w:r w:rsidRPr="007F528D">
        <w:rPr>
          <w:rFonts w:ascii="Times New Roman" w:hAnsi="Times New Roman"/>
          <w:sz w:val="24"/>
          <w:szCs w:val="24"/>
          <w:lang w:val="uk-UA"/>
        </w:rPr>
        <w:t>. Особи, на яких покладено обов’язок по встановленню урн, зобов’язані утримувати їх у справному й охайному стані, очищати від сміття в міру їх наповнення, але не менше ніж один раз на добу, у разі стійкого забруднення – промивати.</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5.6.5</w:t>
      </w:r>
      <w:r w:rsidR="007F528D" w:rsidRPr="007F528D">
        <w:rPr>
          <w:rFonts w:ascii="Times New Roman" w:hAnsi="Times New Roman"/>
          <w:sz w:val="24"/>
          <w:szCs w:val="24"/>
          <w:lang w:val="uk-UA"/>
        </w:rPr>
        <w:t xml:space="preserve">. Спеціальні майданчики для розміщення контейнерів чи сміттєзбірників повинні бути відкритими з водонепроникним покриттям, зручним під’їздом для транспорту та відповідати </w:t>
      </w:r>
      <w:proofErr w:type="spellStart"/>
      <w:r w:rsidR="007F528D" w:rsidRPr="007F528D">
        <w:rPr>
          <w:rFonts w:ascii="Times New Roman" w:hAnsi="Times New Roman"/>
          <w:sz w:val="24"/>
          <w:szCs w:val="24"/>
          <w:lang w:val="uk-UA"/>
        </w:rPr>
        <w:t>СанПіН</w:t>
      </w:r>
      <w:proofErr w:type="spellEnd"/>
      <w:r w:rsidR="007F528D" w:rsidRPr="007F528D">
        <w:rPr>
          <w:rFonts w:ascii="Times New Roman" w:hAnsi="Times New Roman"/>
          <w:sz w:val="24"/>
          <w:szCs w:val="24"/>
          <w:lang w:val="uk-UA"/>
        </w:rPr>
        <w:t xml:space="preserve"> 42-128-4690. «Санітарні правила утримання території населених місць».</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5.6.6</w:t>
      </w:r>
      <w:r w:rsidR="007F528D" w:rsidRPr="007F528D">
        <w:rPr>
          <w:rFonts w:ascii="Times New Roman" w:hAnsi="Times New Roman"/>
          <w:sz w:val="24"/>
          <w:szCs w:val="24"/>
          <w:lang w:val="uk-UA"/>
        </w:rPr>
        <w:t>. Громадські вбиральні повинні утримуватися в належному стані підприємствами і організаціями, на балансі в яких вони перебувають, відповідно до вимог законодавства.</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5.6.7</w:t>
      </w:r>
      <w:r w:rsidR="007F528D" w:rsidRPr="007F528D">
        <w:rPr>
          <w:rFonts w:ascii="Times New Roman" w:hAnsi="Times New Roman"/>
          <w:sz w:val="24"/>
          <w:szCs w:val="24"/>
          <w:lang w:val="uk-UA"/>
        </w:rPr>
        <w:t xml:space="preserve">. </w:t>
      </w:r>
      <w:r w:rsidR="007F528D" w:rsidRPr="005E76A2">
        <w:rPr>
          <w:rFonts w:ascii="Times New Roman" w:hAnsi="Times New Roman"/>
          <w:b/>
          <w:sz w:val="24"/>
          <w:szCs w:val="24"/>
          <w:lang w:val="uk-UA"/>
        </w:rPr>
        <w:t>Зимове прибирання</w:t>
      </w:r>
      <w:r w:rsidR="007F528D" w:rsidRPr="007F528D">
        <w:rPr>
          <w:rFonts w:ascii="Times New Roman" w:hAnsi="Times New Roman"/>
          <w:sz w:val="24"/>
          <w:szCs w:val="24"/>
          <w:lang w:val="uk-UA"/>
        </w:rPr>
        <w:t xml:space="preserve"> суб’єктами у сфері благоустрою відповідних територій повинне забезпечувати нормальний рух пішоходів та транспорту і включати: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підмітання та зсув снігу. Роботи по прибиранню снігу та льоду суб’єкти у сфері благоустрою зобов’язані розпочинати з настанням снігопаду. Від снігу та льоду в першу чергу очищають тротуари, дороги до під’їздів житлових будинків, місця для зупинки маршрутних транспортних засобів, люки водопровідних і каналізаційних колодязів. Дозволяється свіжий сніг укладати у вали на вулицях і площах, за винятком території місць для зупинки маршрутних транспортних засобів, для подальшого вивезення;</w:t>
      </w:r>
    </w:p>
    <w:p w:rsidR="005E76A2"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2) формування снігових валів не допускається на перехрестях, пішохідних доріжках, місцях для зупинки маршрутних транспортних засобів, місцях для паркування, в місцях в’їзду у двори і на </w:t>
      </w:r>
      <w:proofErr w:type="spellStart"/>
      <w:r w:rsidRPr="007F528D">
        <w:rPr>
          <w:rFonts w:ascii="Times New Roman" w:hAnsi="Times New Roman"/>
          <w:sz w:val="24"/>
          <w:szCs w:val="24"/>
          <w:lang w:val="uk-UA"/>
        </w:rPr>
        <w:t>внутрішньоквартальній</w:t>
      </w:r>
      <w:proofErr w:type="spellEnd"/>
      <w:r w:rsidRPr="007F528D">
        <w:rPr>
          <w:rFonts w:ascii="Times New Roman" w:hAnsi="Times New Roman"/>
          <w:sz w:val="24"/>
          <w:szCs w:val="24"/>
          <w:lang w:val="uk-UA"/>
        </w:rPr>
        <w:t xml:space="preserve"> території, а також на територіях зелених насаджень, на решітках зливових колодязів.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усунення слизькості. Під час ожеледиці необхідно посипати тротуари, переходи через вулиці, місця для зупинки маршрутних транспортних засобів, спуски, підйоми речовинами, що виключають ковзання. Боротьба з ожеледицею на проїзний частині та тротуарах здійснюється шляхом посипання піском або шлаком без застосування хлоридів. При таненні снігу та льоду мокрий сніг, пісок та бруд вичищають.</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5.6.8</w:t>
      </w:r>
      <w:r w:rsidR="007F528D" w:rsidRPr="007F528D">
        <w:rPr>
          <w:rFonts w:ascii="Times New Roman" w:hAnsi="Times New Roman"/>
          <w:sz w:val="24"/>
          <w:szCs w:val="24"/>
          <w:lang w:val="uk-UA"/>
        </w:rPr>
        <w:t>. Тротуари, доріжки у парках, сходи, місця для зупинки маршрутних транспортних засобів, розташовані напроти будинків та споруд, а також небезпечні для проїзду автотранспорту і проходу пішоходів місця посипають піщаною сумішшю та іншими дозволеними для цього матеріалами, підприємства, організації, установи та громадяни, за якими закріплені ці ділянки для утримання, або особи, яким такий обов’язок переданий за договором.</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5.6.9</w:t>
      </w:r>
      <w:r w:rsidR="007F528D" w:rsidRPr="007F528D">
        <w:rPr>
          <w:rFonts w:ascii="Times New Roman" w:hAnsi="Times New Roman"/>
          <w:sz w:val="24"/>
          <w:szCs w:val="24"/>
          <w:lang w:val="uk-UA"/>
        </w:rPr>
        <w:t xml:space="preserve">. Механізоване посипання піщаною або змішаною сумішшю та обробка іншими дозволеними для цієї мети матеріалами проїзної частини, вулиць, площ, мостів, шляхопроводів, перехресть, проводиться в порядку, визначеному виконкомом </w:t>
      </w:r>
      <w:r>
        <w:rPr>
          <w:rFonts w:ascii="Times New Roman" w:hAnsi="Times New Roman"/>
          <w:sz w:val="24"/>
          <w:szCs w:val="24"/>
          <w:lang w:val="uk-UA"/>
        </w:rPr>
        <w:t>селищної</w:t>
      </w:r>
      <w:r w:rsidR="007F528D" w:rsidRPr="007F528D">
        <w:rPr>
          <w:rFonts w:ascii="Times New Roman" w:hAnsi="Times New Roman"/>
          <w:sz w:val="24"/>
          <w:szCs w:val="24"/>
          <w:lang w:val="uk-UA"/>
        </w:rPr>
        <w:t xml:space="preserve">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5.6.1</w:t>
      </w:r>
      <w:r w:rsidR="00D443E2">
        <w:rPr>
          <w:rFonts w:ascii="Times New Roman" w:hAnsi="Times New Roman"/>
          <w:sz w:val="24"/>
          <w:szCs w:val="24"/>
          <w:lang w:val="uk-UA"/>
        </w:rPr>
        <w:t>0</w:t>
      </w:r>
      <w:r w:rsidRPr="007F528D">
        <w:rPr>
          <w:rFonts w:ascii="Times New Roman" w:hAnsi="Times New Roman"/>
          <w:sz w:val="24"/>
          <w:szCs w:val="24"/>
          <w:lang w:val="uk-UA"/>
        </w:rPr>
        <w:t>. Балансоутримувачі або особи, які утримують відповідні території за договором, зобов’язані: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мати власний необхідний для прибирання снігу і льоду ручний інвентар (лопати металеві або дерев'яні, мітли, льодоруби);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мати достатній запас матеріалу для посипання (пісок, шлак) для своєчасного проведення протиожеледних заходів;</w:t>
      </w:r>
    </w:p>
    <w:p w:rsid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прибирати сніг негайно, з початку снігопаду, для запобігання накату.</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5.6.1</w:t>
      </w:r>
      <w:r w:rsidR="00D443E2">
        <w:rPr>
          <w:rFonts w:ascii="Times New Roman" w:hAnsi="Times New Roman"/>
          <w:sz w:val="24"/>
          <w:szCs w:val="24"/>
          <w:lang w:val="uk-UA"/>
        </w:rPr>
        <w:t>1</w:t>
      </w:r>
      <w:r w:rsidR="007F528D" w:rsidRPr="007F528D">
        <w:rPr>
          <w:rFonts w:ascii="Times New Roman" w:hAnsi="Times New Roman"/>
          <w:sz w:val="24"/>
          <w:szCs w:val="24"/>
          <w:lang w:val="uk-UA"/>
        </w:rPr>
        <w:t>. В період з 1 квітня до 1 жовтня прибирання здійснюється в загальному порядку.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5.6.1</w:t>
      </w:r>
      <w:r w:rsidR="00D443E2">
        <w:rPr>
          <w:rFonts w:ascii="Times New Roman" w:hAnsi="Times New Roman"/>
          <w:sz w:val="24"/>
          <w:szCs w:val="24"/>
          <w:lang w:val="uk-UA"/>
        </w:rPr>
        <w:t>2</w:t>
      </w:r>
      <w:r w:rsidRPr="007F528D">
        <w:rPr>
          <w:rFonts w:ascii="Times New Roman" w:hAnsi="Times New Roman"/>
          <w:sz w:val="24"/>
          <w:szCs w:val="24"/>
          <w:lang w:val="uk-UA"/>
        </w:rPr>
        <w:t>. Балансоутримувачі, організації, які здійснюють управління житловим фондом, установи, підприємства та організації, громадяни можуть укладати договори з відповідними підприємствами про прибирання, у тому числі механізоване, полив, посипання піщаною сумішшю та іншими дозволеними для цього матеріалами вулиць, площ, перехресть, тротуарів, закріплених за ними територій, та інші дії, або проводити ці роботи самостійно.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5.6.1</w:t>
      </w:r>
      <w:r w:rsidR="00D443E2">
        <w:rPr>
          <w:rFonts w:ascii="Times New Roman" w:hAnsi="Times New Roman"/>
          <w:sz w:val="24"/>
          <w:szCs w:val="24"/>
          <w:lang w:val="uk-UA"/>
        </w:rPr>
        <w:t>3</w:t>
      </w:r>
      <w:r w:rsidRPr="007F528D">
        <w:rPr>
          <w:rFonts w:ascii="Times New Roman" w:hAnsi="Times New Roman"/>
          <w:sz w:val="24"/>
          <w:szCs w:val="24"/>
          <w:lang w:val="uk-UA"/>
        </w:rPr>
        <w:t>. Збирання, перевезення, зберігання, оброблення, утилізація, видалення, знешкодження і захоронення відходів здійснюється відповідно до ви</w:t>
      </w:r>
      <w:r w:rsidR="005E76A2">
        <w:rPr>
          <w:rFonts w:ascii="Times New Roman" w:hAnsi="Times New Roman"/>
          <w:sz w:val="24"/>
          <w:szCs w:val="24"/>
          <w:lang w:val="uk-UA"/>
        </w:rPr>
        <w:t>мог Закону України «Про відходи»</w:t>
      </w:r>
      <w:r w:rsidRPr="007F528D">
        <w:rPr>
          <w:rFonts w:ascii="Times New Roman" w:hAnsi="Times New Roman"/>
          <w:sz w:val="24"/>
          <w:szCs w:val="24"/>
          <w:lang w:val="uk-UA"/>
        </w:rPr>
        <w:t>.</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5.6.1</w:t>
      </w:r>
      <w:r w:rsidR="00D443E2">
        <w:rPr>
          <w:rFonts w:ascii="Times New Roman" w:hAnsi="Times New Roman"/>
          <w:sz w:val="24"/>
          <w:szCs w:val="24"/>
          <w:lang w:val="uk-UA"/>
        </w:rPr>
        <w:t>4</w:t>
      </w:r>
      <w:r w:rsidR="007F528D" w:rsidRPr="007F528D">
        <w:rPr>
          <w:rFonts w:ascii="Times New Roman" w:hAnsi="Times New Roman"/>
          <w:sz w:val="24"/>
          <w:szCs w:val="24"/>
          <w:lang w:val="uk-UA"/>
        </w:rPr>
        <w:t>. Вивезення сміття, відходів здійснюється у спеціально відведені рішенням с</w:t>
      </w:r>
      <w:r>
        <w:rPr>
          <w:rFonts w:ascii="Times New Roman" w:hAnsi="Times New Roman"/>
          <w:sz w:val="24"/>
          <w:szCs w:val="24"/>
          <w:lang w:val="uk-UA"/>
        </w:rPr>
        <w:t>елищної</w:t>
      </w:r>
      <w:r w:rsidR="007F528D" w:rsidRPr="007F528D">
        <w:rPr>
          <w:rFonts w:ascii="Times New Roman" w:hAnsi="Times New Roman"/>
          <w:sz w:val="24"/>
          <w:szCs w:val="24"/>
          <w:lang w:val="uk-UA"/>
        </w:rPr>
        <w:t xml:space="preserve"> ради місця чи об’єкти (місця розміщення відходів, сховища, полігони, комплекси, споруди, ділянки надр тощо), на використання яких отримано дозвіл спеціально уповноважених органів на видалення відходів, або здійснення інших операцій з відходами.</w:t>
      </w:r>
    </w:p>
    <w:p w:rsidR="007F528D" w:rsidRPr="007F528D" w:rsidRDefault="005E76A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5.6.1</w:t>
      </w:r>
      <w:r w:rsidR="00D443E2">
        <w:rPr>
          <w:rFonts w:ascii="Times New Roman" w:hAnsi="Times New Roman"/>
          <w:sz w:val="24"/>
          <w:szCs w:val="24"/>
          <w:lang w:val="uk-UA"/>
        </w:rPr>
        <w:t>5</w:t>
      </w:r>
      <w:r w:rsidR="007F528D" w:rsidRPr="007F528D">
        <w:rPr>
          <w:rFonts w:ascii="Times New Roman" w:hAnsi="Times New Roman"/>
          <w:sz w:val="24"/>
          <w:szCs w:val="24"/>
          <w:lang w:val="uk-UA"/>
        </w:rPr>
        <w:t>. Забороняється вивезення відходів, сміття, снігу, листя, льоду у місця, які не призначені для цього.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5.6.1</w:t>
      </w:r>
      <w:r w:rsidR="00D443E2">
        <w:rPr>
          <w:rFonts w:ascii="Times New Roman" w:hAnsi="Times New Roman"/>
          <w:sz w:val="24"/>
          <w:szCs w:val="24"/>
          <w:lang w:val="uk-UA"/>
        </w:rPr>
        <w:t>6</w:t>
      </w:r>
      <w:r w:rsidRPr="007F528D">
        <w:rPr>
          <w:rFonts w:ascii="Times New Roman" w:hAnsi="Times New Roman"/>
          <w:sz w:val="24"/>
          <w:szCs w:val="24"/>
          <w:lang w:val="uk-UA"/>
        </w:rPr>
        <w:t>. Забороняється несанкціоноване скидання і розміщення відходів у підземних горизонтах, на території громади, на територіях природно-заповідного фонду, на землях природоохоронного, оздоровчого, рекреаційного та історико-культурного призначення, в межах водоохоронних зон та зон санітарної охорони водних об'єктів, в інших місцях, що може створювати небезпеку для навколишнього природного середовища та здоров’я людини.</w:t>
      </w:r>
    </w:p>
    <w:p w:rsidR="005E76A2" w:rsidRDefault="005E76A2" w:rsidP="007F528D">
      <w:pPr>
        <w:shd w:val="clear" w:color="auto" w:fill="FFFFFF"/>
        <w:spacing w:after="0" w:line="240" w:lineRule="auto"/>
        <w:ind w:firstLine="567"/>
        <w:jc w:val="both"/>
        <w:rPr>
          <w:rFonts w:ascii="Times New Roman" w:hAnsi="Times New Roman"/>
          <w:b/>
          <w:bCs/>
          <w:sz w:val="24"/>
          <w:szCs w:val="24"/>
          <w:bdr w:val="none" w:sz="0" w:space="0" w:color="auto" w:frame="1"/>
          <w:lang w:val="uk-UA"/>
        </w:rPr>
      </w:pP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5.7. Додержання тиші в громадських місцях та житлових зонах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Підприємства, організації і установи, незалежно від форм власності і відомчої належності, громадяни при здійсненні будь-яких видів діяльності з метою відвернення і зменшення шкідливого впливу на здоров’я населення шуму зобов’язані і повинні виконувати наступне:</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5.7.1. Здійснювати 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5.7.2. Забезпечувати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дискотек, масових святкових і розважальних заходів тощо рівнів звучання звуковідтворювальної апаратури та музичних інструментів у приміщеннях і на відкритих майданчиках, а також рівні шуму в прилеглих до них житлових і громадських будівлях, що не перевищують рівнів, установлених санітарними нормами.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5.7.3. У нічний час, із </w:t>
      </w:r>
      <w:r w:rsidR="005E76A2">
        <w:rPr>
          <w:rFonts w:ascii="Times New Roman" w:hAnsi="Times New Roman"/>
          <w:sz w:val="24"/>
          <w:szCs w:val="24"/>
          <w:lang w:val="uk-UA"/>
        </w:rPr>
        <w:t>22:00 до 8:00</w:t>
      </w:r>
      <w:r w:rsidRPr="007F528D">
        <w:rPr>
          <w:rFonts w:ascii="Times New Roman" w:hAnsi="Times New Roman"/>
          <w:sz w:val="24"/>
          <w:szCs w:val="24"/>
          <w:lang w:val="uk-UA"/>
        </w:rPr>
        <w:t xml:space="preserve"> години, на захищених об’єктах забороняються гучний спів і викрики, користування звуковідтворювальною апаратурою та іншими джерелами побутового шуму, проведення салютів, </w:t>
      </w:r>
      <w:proofErr w:type="spellStart"/>
      <w:r w:rsidRPr="007F528D">
        <w:rPr>
          <w:rFonts w:ascii="Times New Roman" w:hAnsi="Times New Roman"/>
          <w:sz w:val="24"/>
          <w:szCs w:val="24"/>
          <w:lang w:val="uk-UA"/>
        </w:rPr>
        <w:t>фейєрверків</w:t>
      </w:r>
      <w:proofErr w:type="spellEnd"/>
      <w:r w:rsidRPr="007F528D">
        <w:rPr>
          <w:rFonts w:ascii="Times New Roman" w:hAnsi="Times New Roman"/>
          <w:sz w:val="24"/>
          <w:szCs w:val="24"/>
          <w:lang w:val="uk-UA"/>
        </w:rPr>
        <w:t>, використання піротехнічних засобів.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Проведення на захищених об’єктах ремонтних робіт, що супроводжуються шумом, забороняється у робочі дні з </w:t>
      </w:r>
      <w:r w:rsidR="005E76A2">
        <w:rPr>
          <w:rFonts w:ascii="Times New Roman" w:hAnsi="Times New Roman"/>
          <w:sz w:val="24"/>
          <w:szCs w:val="24"/>
          <w:lang w:val="uk-UA"/>
        </w:rPr>
        <w:t>22:00 до 8:00</w:t>
      </w:r>
      <w:r w:rsidR="005E76A2" w:rsidRPr="007F528D">
        <w:rPr>
          <w:rFonts w:ascii="Times New Roman" w:hAnsi="Times New Roman"/>
          <w:sz w:val="24"/>
          <w:szCs w:val="24"/>
          <w:lang w:val="uk-UA"/>
        </w:rPr>
        <w:t xml:space="preserve"> </w:t>
      </w:r>
      <w:r w:rsidRPr="007F528D">
        <w:rPr>
          <w:rFonts w:ascii="Times New Roman" w:hAnsi="Times New Roman"/>
          <w:sz w:val="24"/>
          <w:szCs w:val="24"/>
          <w:lang w:val="uk-UA"/>
        </w:rPr>
        <w:t>години, а у святкові та неробочі дні – цілодобово.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Захищеними слід вважати такі об’єкти, які розташовані в таких приміщеннях і на територіях:</w:t>
      </w:r>
    </w:p>
    <w:p w:rsidR="007F528D" w:rsidRPr="007F528D" w:rsidRDefault="007F528D" w:rsidP="005E76A2">
      <w:pPr>
        <w:numPr>
          <w:ilvl w:val="0"/>
          <w:numId w:val="1"/>
        </w:numPr>
        <w:shd w:val="clear" w:color="auto" w:fill="FFFFFF"/>
        <w:spacing w:after="0" w:line="240" w:lineRule="auto"/>
        <w:ind w:left="0" w:right="251" w:firstLine="567"/>
        <w:jc w:val="both"/>
        <w:rPr>
          <w:rFonts w:ascii="Times New Roman" w:hAnsi="Times New Roman"/>
          <w:sz w:val="24"/>
          <w:szCs w:val="24"/>
          <w:lang w:val="uk-UA"/>
        </w:rPr>
      </w:pPr>
      <w:r w:rsidRPr="007F528D">
        <w:rPr>
          <w:rFonts w:ascii="Times New Roman" w:hAnsi="Times New Roman"/>
          <w:sz w:val="24"/>
          <w:szCs w:val="24"/>
          <w:lang w:val="uk-UA"/>
        </w:rPr>
        <w:t>житлових будинків і прибудинкових територіях;</w:t>
      </w:r>
    </w:p>
    <w:p w:rsidR="007F528D" w:rsidRPr="007F528D" w:rsidRDefault="007F528D" w:rsidP="005E76A2">
      <w:pPr>
        <w:numPr>
          <w:ilvl w:val="0"/>
          <w:numId w:val="1"/>
        </w:numPr>
        <w:shd w:val="clear" w:color="auto" w:fill="FFFFFF"/>
        <w:spacing w:after="0" w:line="240" w:lineRule="auto"/>
        <w:ind w:left="0" w:right="251" w:firstLine="567"/>
        <w:jc w:val="both"/>
        <w:rPr>
          <w:rFonts w:ascii="Times New Roman" w:hAnsi="Times New Roman"/>
          <w:sz w:val="24"/>
          <w:szCs w:val="24"/>
          <w:lang w:val="uk-UA"/>
        </w:rPr>
      </w:pPr>
      <w:r w:rsidRPr="007F528D">
        <w:rPr>
          <w:rFonts w:ascii="Times New Roman" w:hAnsi="Times New Roman"/>
          <w:sz w:val="24"/>
          <w:szCs w:val="24"/>
          <w:lang w:val="uk-UA"/>
        </w:rPr>
        <w:t>лікувальних, будинків-інтернатів, закладів освіти, культури;</w:t>
      </w:r>
    </w:p>
    <w:p w:rsidR="007F528D" w:rsidRPr="007F528D" w:rsidRDefault="007F528D" w:rsidP="005E76A2">
      <w:pPr>
        <w:numPr>
          <w:ilvl w:val="0"/>
          <w:numId w:val="1"/>
        </w:numPr>
        <w:shd w:val="clear" w:color="auto" w:fill="FFFFFF"/>
        <w:spacing w:after="0" w:line="240" w:lineRule="auto"/>
        <w:ind w:left="0" w:right="251" w:firstLine="567"/>
        <w:jc w:val="both"/>
        <w:rPr>
          <w:rFonts w:ascii="Times New Roman" w:hAnsi="Times New Roman"/>
          <w:sz w:val="24"/>
          <w:szCs w:val="24"/>
          <w:lang w:val="uk-UA"/>
        </w:rPr>
      </w:pPr>
      <w:r w:rsidRPr="007F528D">
        <w:rPr>
          <w:rFonts w:ascii="Times New Roman" w:hAnsi="Times New Roman"/>
          <w:sz w:val="24"/>
          <w:szCs w:val="24"/>
          <w:lang w:val="uk-UA"/>
        </w:rPr>
        <w:t>готелів і гуртожитків;</w:t>
      </w:r>
    </w:p>
    <w:p w:rsidR="007F528D" w:rsidRPr="007F528D" w:rsidRDefault="007F528D" w:rsidP="005E76A2">
      <w:pPr>
        <w:numPr>
          <w:ilvl w:val="0"/>
          <w:numId w:val="1"/>
        </w:numPr>
        <w:shd w:val="clear" w:color="auto" w:fill="FFFFFF"/>
        <w:spacing w:after="0" w:line="240" w:lineRule="auto"/>
        <w:ind w:left="0" w:right="251" w:firstLine="567"/>
        <w:jc w:val="both"/>
        <w:rPr>
          <w:rFonts w:ascii="Times New Roman" w:hAnsi="Times New Roman"/>
          <w:sz w:val="24"/>
          <w:szCs w:val="24"/>
          <w:lang w:val="uk-UA"/>
        </w:rPr>
      </w:pPr>
      <w:r w:rsidRPr="007F528D">
        <w:rPr>
          <w:rFonts w:ascii="Times New Roman" w:hAnsi="Times New Roman"/>
          <w:sz w:val="24"/>
          <w:szCs w:val="24"/>
          <w:lang w:val="uk-UA"/>
        </w:rPr>
        <w:t>розташованих у межах населених пунктів закладів громадського харчування, торгівлі, побутового обслуговування, розважального та грального бізнесу;</w:t>
      </w:r>
    </w:p>
    <w:p w:rsidR="007F528D" w:rsidRPr="007F528D" w:rsidRDefault="007F528D" w:rsidP="005E76A2">
      <w:pPr>
        <w:numPr>
          <w:ilvl w:val="0"/>
          <w:numId w:val="1"/>
        </w:numPr>
        <w:shd w:val="clear" w:color="auto" w:fill="FFFFFF"/>
        <w:spacing w:after="0" w:line="240" w:lineRule="auto"/>
        <w:ind w:left="0" w:right="251" w:firstLine="567"/>
        <w:jc w:val="both"/>
        <w:rPr>
          <w:rFonts w:ascii="Times New Roman" w:hAnsi="Times New Roman"/>
          <w:sz w:val="24"/>
          <w:szCs w:val="24"/>
          <w:lang w:val="uk-UA"/>
        </w:rPr>
      </w:pPr>
      <w:r w:rsidRPr="007F528D">
        <w:rPr>
          <w:rFonts w:ascii="Times New Roman" w:hAnsi="Times New Roman"/>
          <w:sz w:val="24"/>
          <w:szCs w:val="24"/>
          <w:lang w:val="uk-UA"/>
        </w:rPr>
        <w:t>інших будівель і споруд, у яких постійно чи тимчасово перебувають люди;</w:t>
      </w:r>
    </w:p>
    <w:p w:rsidR="007F528D" w:rsidRPr="007F528D" w:rsidRDefault="007F528D" w:rsidP="005E76A2">
      <w:pPr>
        <w:numPr>
          <w:ilvl w:val="0"/>
          <w:numId w:val="1"/>
        </w:numPr>
        <w:shd w:val="clear" w:color="auto" w:fill="FFFFFF"/>
        <w:spacing w:after="0" w:line="240" w:lineRule="auto"/>
        <w:ind w:left="0" w:right="251" w:firstLine="567"/>
        <w:jc w:val="both"/>
        <w:rPr>
          <w:rFonts w:ascii="Times New Roman" w:hAnsi="Times New Roman"/>
          <w:sz w:val="24"/>
          <w:szCs w:val="24"/>
          <w:lang w:val="uk-UA"/>
        </w:rPr>
      </w:pPr>
      <w:r w:rsidRPr="007F528D">
        <w:rPr>
          <w:rFonts w:ascii="Times New Roman" w:hAnsi="Times New Roman"/>
          <w:sz w:val="24"/>
          <w:szCs w:val="24"/>
          <w:lang w:val="uk-UA"/>
        </w:rPr>
        <w:t>парків, зон відпочинку, розташованих на території груп житлових будинків.</w:t>
      </w:r>
    </w:p>
    <w:p w:rsidR="005E76A2"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5.7.4. 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5.7.5.Передбачені пунктами 5.7.1. – 5.7.3. вимоги щодо додержання тиші та обмежень певних видів діяльності, що супроводжуються шумом, не поширюються на випадки:</w:t>
      </w:r>
    </w:p>
    <w:p w:rsidR="007F528D" w:rsidRPr="007F528D" w:rsidRDefault="005E76A2" w:rsidP="005E76A2">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7F528D" w:rsidRPr="007F528D">
        <w:rPr>
          <w:rFonts w:ascii="Times New Roman" w:hAnsi="Times New Roman"/>
          <w:sz w:val="24"/>
          <w:szCs w:val="24"/>
          <w:lang w:val="uk-UA"/>
        </w:rPr>
        <w:t>здійснення в закритих приміщеннях будь-яких видів діяльності, що супроводжуються шумом, за умов, що виключають проникнення шуму в прилеглі приміщення, в яких постійно чи тимчасово перебувають люди;</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w:t>
      </w:r>
      <w:r w:rsidR="005E76A2">
        <w:rPr>
          <w:rFonts w:ascii="Times New Roman" w:hAnsi="Times New Roman"/>
          <w:sz w:val="24"/>
          <w:szCs w:val="24"/>
          <w:lang w:val="uk-UA"/>
        </w:rPr>
        <w:t xml:space="preserve"> </w:t>
      </w:r>
      <w:r w:rsidRPr="007F528D">
        <w:rPr>
          <w:rFonts w:ascii="Times New Roman" w:hAnsi="Times New Roman"/>
          <w:sz w:val="24"/>
          <w:szCs w:val="24"/>
          <w:lang w:val="uk-UA"/>
        </w:rPr>
        <w:t>здійснення в закритих приміщеннях будь-яких видів діяльності, що супроводжуються шумом, за умов, що виключають проникнення шуму за межі таких приміщень;</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w:t>
      </w:r>
      <w:r w:rsidR="005E76A2">
        <w:rPr>
          <w:rFonts w:ascii="Times New Roman" w:hAnsi="Times New Roman"/>
          <w:sz w:val="24"/>
          <w:szCs w:val="24"/>
          <w:lang w:val="uk-UA"/>
        </w:rPr>
        <w:t xml:space="preserve"> </w:t>
      </w:r>
      <w:r w:rsidRPr="007F528D">
        <w:rPr>
          <w:rFonts w:ascii="Times New Roman" w:hAnsi="Times New Roman"/>
          <w:sz w:val="24"/>
          <w:szCs w:val="24"/>
          <w:lang w:val="uk-UA"/>
        </w:rPr>
        <w:t>попередження та/або ліквідації наслідків аварій, стихійного лиха, інших надзвичайних ситуацій;</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надання невідкладної допомоги, попередження або припинення правопорушень;</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попередження крадіжок, пожеж, а також виконання завдань цивільної оборони;</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005E76A2">
        <w:rPr>
          <w:rFonts w:ascii="Times New Roman" w:hAnsi="Times New Roman"/>
          <w:sz w:val="24"/>
          <w:szCs w:val="24"/>
          <w:lang w:val="uk-UA"/>
        </w:rPr>
        <w:t>п</w:t>
      </w:r>
      <w:r w:rsidRPr="007F528D">
        <w:rPr>
          <w:rFonts w:ascii="Times New Roman" w:hAnsi="Times New Roman"/>
          <w:sz w:val="24"/>
          <w:szCs w:val="24"/>
          <w:lang w:val="uk-UA"/>
        </w:rPr>
        <w:t xml:space="preserve">роведення зборів, мітингів, демонстрацій, походів, інших масових заходів, про які завчасно сповіщено і погоджено з виконкомом </w:t>
      </w:r>
      <w:r w:rsidR="005E76A2">
        <w:rPr>
          <w:rFonts w:ascii="Times New Roman" w:hAnsi="Times New Roman"/>
          <w:sz w:val="24"/>
          <w:szCs w:val="24"/>
          <w:lang w:val="uk-UA"/>
        </w:rPr>
        <w:t>селищної</w:t>
      </w:r>
      <w:r w:rsidRPr="007F528D">
        <w:rPr>
          <w:rFonts w:ascii="Times New Roman" w:hAnsi="Times New Roman"/>
          <w:sz w:val="24"/>
          <w:szCs w:val="24"/>
          <w:lang w:val="uk-UA"/>
        </w:rPr>
        <w:t xml:space="preserve"> ради;</w:t>
      </w:r>
    </w:p>
    <w:p w:rsidR="007F528D" w:rsidRPr="007F528D" w:rsidRDefault="007F528D" w:rsidP="005E76A2">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005E76A2">
        <w:rPr>
          <w:rFonts w:ascii="Times New Roman" w:hAnsi="Times New Roman"/>
          <w:sz w:val="24"/>
          <w:szCs w:val="24"/>
          <w:lang w:val="uk-UA"/>
        </w:rPr>
        <w:t>р</w:t>
      </w:r>
      <w:r w:rsidRPr="007F528D">
        <w:rPr>
          <w:rFonts w:ascii="Times New Roman" w:hAnsi="Times New Roman"/>
          <w:sz w:val="24"/>
          <w:szCs w:val="24"/>
          <w:lang w:val="uk-UA"/>
        </w:rPr>
        <w:t>оботи обладнання і механізмів, що забезпечують життєдіяльність житлових і громадських будівель, за умов вжиття невідкладних заходів щодо максимального обмеження проникнення шуму в прилеглі приміщення, в яких постійно чи тимчасово перебувають люди;</w:t>
      </w:r>
    </w:p>
    <w:p w:rsidR="007F528D" w:rsidRPr="007F528D" w:rsidRDefault="005E76A2" w:rsidP="005E76A2">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w:t>
      </w:r>
      <w:r w:rsidR="007F528D" w:rsidRPr="007F528D">
        <w:rPr>
          <w:rFonts w:ascii="Times New Roman" w:hAnsi="Times New Roman"/>
          <w:sz w:val="24"/>
          <w:szCs w:val="24"/>
          <w:lang w:val="uk-UA"/>
        </w:rPr>
        <w:t>відзначення встановлених законом святкових і неробочих днів, днів сіл громади, інших свят, відповідно до рішень сільської ради, проведення спортивних змагань;</w:t>
      </w:r>
    </w:p>
    <w:p w:rsidR="007F528D" w:rsidRPr="007F528D" w:rsidRDefault="005E76A2" w:rsidP="005E76A2">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w:t>
      </w:r>
      <w:r w:rsidR="007F528D" w:rsidRPr="007F528D">
        <w:rPr>
          <w:rFonts w:ascii="Times New Roman" w:hAnsi="Times New Roman"/>
          <w:sz w:val="24"/>
          <w:szCs w:val="24"/>
          <w:lang w:val="uk-UA"/>
        </w:rPr>
        <w:t xml:space="preserve"> проведення салютів, </w:t>
      </w:r>
      <w:proofErr w:type="spellStart"/>
      <w:r w:rsidR="007F528D" w:rsidRPr="007F528D">
        <w:rPr>
          <w:rFonts w:ascii="Times New Roman" w:hAnsi="Times New Roman"/>
          <w:sz w:val="24"/>
          <w:szCs w:val="24"/>
          <w:lang w:val="uk-UA"/>
        </w:rPr>
        <w:t>фейєрверків</w:t>
      </w:r>
      <w:proofErr w:type="spellEnd"/>
      <w:r w:rsidR="007F528D" w:rsidRPr="007F528D">
        <w:rPr>
          <w:rFonts w:ascii="Times New Roman" w:hAnsi="Times New Roman"/>
          <w:sz w:val="24"/>
          <w:szCs w:val="24"/>
          <w:lang w:val="uk-UA"/>
        </w:rPr>
        <w:t xml:space="preserve">, інших заходів із використанням вибухових речовин і піротехнічних засобів у заборонений час за погодженням із виконкомом </w:t>
      </w:r>
      <w:r>
        <w:rPr>
          <w:rFonts w:ascii="Times New Roman" w:hAnsi="Times New Roman"/>
          <w:sz w:val="24"/>
          <w:szCs w:val="24"/>
          <w:lang w:val="uk-UA"/>
        </w:rPr>
        <w:t>селищної</w:t>
      </w:r>
      <w:r w:rsidR="007F528D" w:rsidRPr="007F528D">
        <w:rPr>
          <w:rFonts w:ascii="Times New Roman" w:hAnsi="Times New Roman"/>
          <w:sz w:val="24"/>
          <w:szCs w:val="24"/>
          <w:lang w:val="uk-UA"/>
        </w:rPr>
        <w:t xml:space="preserve">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5.7.6. Суб’єкти господарювання, які здійснюють діяльність з використанням звуковідтворювальної апаратури, музичних інструментів, ігрових автоматів та інших джерел побутового шуму, в обов’язковому порядку в державній санітарно-епідеміологічній службі оформляють відповідний паспорт із зазначенням необхідних даних про об’єкт, підпорядкування, способів і часів відтворення шуму в залежності від специфіки роботи закладу та максимально допустимих рівнів шуму, встановлених дослідним шляхом відповідно до санітарних норм.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5.7.</w:t>
      </w:r>
      <w:r w:rsidR="00D443E2">
        <w:rPr>
          <w:rFonts w:ascii="Times New Roman" w:hAnsi="Times New Roman"/>
          <w:sz w:val="24"/>
          <w:szCs w:val="24"/>
          <w:lang w:val="uk-UA"/>
        </w:rPr>
        <w:t>7</w:t>
      </w:r>
      <w:r w:rsidRPr="007F528D">
        <w:rPr>
          <w:rFonts w:ascii="Times New Roman" w:hAnsi="Times New Roman"/>
          <w:sz w:val="24"/>
          <w:szCs w:val="24"/>
          <w:lang w:val="uk-UA"/>
        </w:rPr>
        <w:t>. Обмежується режим роботи підприємств громадського харчування та сфери послуг, які розташовані безпосередньо в житлових будинках та у вбудовано-прибудованих приміщеннях до 23</w:t>
      </w:r>
      <w:r w:rsidR="00A41434">
        <w:rPr>
          <w:rFonts w:ascii="Times New Roman" w:hAnsi="Times New Roman"/>
          <w:sz w:val="24"/>
          <w:szCs w:val="24"/>
          <w:lang w:val="uk-UA"/>
        </w:rPr>
        <w:t>:00</w:t>
      </w:r>
      <w:r w:rsidRPr="007F528D">
        <w:rPr>
          <w:rFonts w:ascii="Times New Roman" w:hAnsi="Times New Roman"/>
          <w:sz w:val="24"/>
          <w:szCs w:val="24"/>
          <w:lang w:val="uk-UA"/>
        </w:rPr>
        <w:t xml:space="preserve"> години.</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5.7.8</w:t>
      </w:r>
      <w:r w:rsidR="007F528D" w:rsidRPr="007F528D">
        <w:rPr>
          <w:rFonts w:ascii="Times New Roman" w:hAnsi="Times New Roman"/>
          <w:sz w:val="24"/>
          <w:szCs w:val="24"/>
          <w:lang w:val="uk-UA"/>
        </w:rPr>
        <w:t>. Особливі умови здійснення певних видів діяльності, що супроводжується шумом, після 22</w:t>
      </w:r>
      <w:r w:rsidR="00A41434">
        <w:rPr>
          <w:rFonts w:ascii="Times New Roman" w:hAnsi="Times New Roman"/>
          <w:sz w:val="24"/>
          <w:szCs w:val="24"/>
          <w:lang w:val="uk-UA"/>
        </w:rPr>
        <w:t xml:space="preserve">:00 </w:t>
      </w:r>
      <w:r w:rsidR="007F528D" w:rsidRPr="007F528D">
        <w:rPr>
          <w:rFonts w:ascii="Times New Roman" w:hAnsi="Times New Roman"/>
          <w:sz w:val="24"/>
          <w:szCs w:val="24"/>
          <w:lang w:val="uk-UA"/>
        </w:rPr>
        <w:t>години:</w:t>
      </w:r>
    </w:p>
    <w:p w:rsidR="007F528D" w:rsidRPr="007F528D" w:rsidRDefault="00A41434" w:rsidP="00A41434">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007F528D" w:rsidRPr="007F528D">
        <w:rPr>
          <w:rFonts w:ascii="Times New Roman" w:hAnsi="Times New Roman"/>
          <w:sz w:val="24"/>
          <w:szCs w:val="24"/>
          <w:lang w:val="uk-UA"/>
        </w:rPr>
        <w:t xml:space="preserve">проведення дискотек у спеціально відведених місцях, святкування ювілеїв, весіль, днів народжень у закладах громадського харчування із музичним оформленням в п’ятницю та суботу до </w:t>
      </w:r>
      <w:r w:rsidRPr="007F528D">
        <w:rPr>
          <w:rFonts w:ascii="Times New Roman" w:hAnsi="Times New Roman"/>
          <w:sz w:val="24"/>
          <w:szCs w:val="24"/>
          <w:lang w:val="uk-UA"/>
        </w:rPr>
        <w:t>23</w:t>
      </w:r>
      <w:r>
        <w:rPr>
          <w:rFonts w:ascii="Times New Roman" w:hAnsi="Times New Roman"/>
          <w:sz w:val="24"/>
          <w:szCs w:val="24"/>
          <w:lang w:val="uk-UA"/>
        </w:rPr>
        <w:t>:00 години</w:t>
      </w:r>
      <w:r w:rsidR="007F528D" w:rsidRPr="007F528D">
        <w:rPr>
          <w:rFonts w:ascii="Times New Roman" w:hAnsi="Times New Roman"/>
          <w:sz w:val="24"/>
          <w:szCs w:val="24"/>
          <w:lang w:val="uk-UA"/>
        </w:rPr>
        <w:t>;</w:t>
      </w:r>
    </w:p>
    <w:p w:rsidR="007F528D" w:rsidRPr="007F528D" w:rsidRDefault="00A41434"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007F528D" w:rsidRPr="007F528D">
        <w:rPr>
          <w:rFonts w:ascii="Times New Roman" w:hAnsi="Times New Roman"/>
          <w:sz w:val="24"/>
          <w:szCs w:val="24"/>
          <w:lang w:val="uk-UA"/>
        </w:rPr>
        <w:t>використання звуковідтворювальної апаратури та музичних інструментів в закладах громадського харчування, розважального та грального бізнесу, які розташовані в окремих будівлях, або в місцях, віддалених від житлових масивів, з подовженим режимом роботи за умови, що рівні їх звучання не перевищуватимуть меж, установлених санітарними нормами.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5.8. Обмеження </w:t>
      </w:r>
      <w:r w:rsidR="00A41434">
        <w:rPr>
          <w:rFonts w:ascii="Times New Roman" w:hAnsi="Times New Roman"/>
          <w:b/>
          <w:bCs/>
          <w:sz w:val="24"/>
          <w:szCs w:val="24"/>
          <w:bdr w:val="none" w:sz="0" w:space="0" w:color="auto" w:frame="1"/>
          <w:lang w:val="uk-UA"/>
        </w:rPr>
        <w:t>(заборона)</w:t>
      </w:r>
      <w:r w:rsidRPr="007F528D">
        <w:rPr>
          <w:rFonts w:ascii="Times New Roman" w:hAnsi="Times New Roman"/>
          <w:b/>
          <w:bCs/>
          <w:sz w:val="24"/>
          <w:szCs w:val="24"/>
          <w:bdr w:val="none" w:sz="0" w:space="0" w:color="auto" w:frame="1"/>
          <w:lang w:val="uk-UA"/>
        </w:rPr>
        <w:t>при використанні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5.8.1. На об'єктах благоустрою забороняється: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виконувати земляні, будівельні та інші роботи без дозволу, виданого в установленому законодавством порядку;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вчиняти дії, що негативно впливають на архітектуру фасадів будівель і споруд, у тому числі робити написи, малюнки на стінах будинків,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самовільно влаштовувати городи, створювати, пошкоджувати або знищувати газони, самовільно висаджувати та знищувати дерева, кущі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вивозити та/або звалювати в не</w:t>
      </w:r>
      <w:r w:rsidR="00A41434">
        <w:rPr>
          <w:rFonts w:ascii="Times New Roman" w:hAnsi="Times New Roman"/>
          <w:sz w:val="24"/>
          <w:szCs w:val="24"/>
          <w:lang w:val="uk-UA"/>
        </w:rPr>
        <w:t xml:space="preserve"> </w:t>
      </w:r>
      <w:r w:rsidRPr="007F528D">
        <w:rPr>
          <w:rFonts w:ascii="Times New Roman" w:hAnsi="Times New Roman"/>
          <w:sz w:val="24"/>
          <w:szCs w:val="24"/>
          <w:lang w:val="uk-UA"/>
        </w:rPr>
        <w:t>відведених для цього місцях відходи, траву, гілки, деревину, листя, сніг, влаштовувати звалища;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забруднювати довкілля, місця загального користування, засмічувати побутовими відходами, сміттям, недопалками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захаращувати пожежні проїзди на територіях, прилеглих до житлових будинків, інших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7) складувати будівельні матеріали, конструкції, обладнання за межами будівельних майданчиків;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8) захаращувати території будівельними та іншими матеріалами, конструкціями, сміттям, побутовими відходами, відходами виробництва, накопиченням снігу та льоду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9) порушувати правила складування, зберігання, розміщення, транспортування, утилізації та використання відходів;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10) використовувати не за призначенням контейнери та урни для збору сміття та твердих побутових відходів;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11) виливати рідину, витрушувати килими та інші речі, кидати предмети з балконів, лоджій, вікон та сходів будинків;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12) викидати через прорізи будівель сміття без обладнаних для цього пристроїв;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13) наклеювати оголошення та інформаційно-агітаційні плакати, рекламу, листівки тощо у невизначених спеціально для цього місцях;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14) самовільно встановлювати рекламні засоби, торговельні лотки, павільйони, кіоски тощо;</w:t>
      </w:r>
    </w:p>
    <w:p w:rsidR="00A41434"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15) встановлювати технічні засоби регулювання дорожнього руху без погодження зі спеціалізованим підприємством та відповідним </w:t>
      </w:r>
      <w:r w:rsidR="00A41434">
        <w:rPr>
          <w:rFonts w:ascii="Times New Roman" w:hAnsi="Times New Roman"/>
          <w:sz w:val="24"/>
          <w:szCs w:val="24"/>
          <w:lang w:val="uk-UA"/>
        </w:rPr>
        <w:t>тери</w:t>
      </w:r>
      <w:r w:rsidR="00A41434" w:rsidRPr="00156FC0">
        <w:rPr>
          <w:rFonts w:ascii="Times New Roman" w:hAnsi="Times New Roman"/>
          <w:sz w:val="24"/>
          <w:szCs w:val="24"/>
          <w:lang w:val="uk-UA"/>
        </w:rPr>
        <w:t>торіальн</w:t>
      </w:r>
      <w:r w:rsidR="00A41434">
        <w:rPr>
          <w:rFonts w:ascii="Times New Roman" w:hAnsi="Times New Roman"/>
          <w:sz w:val="24"/>
          <w:szCs w:val="24"/>
          <w:lang w:val="uk-UA"/>
        </w:rPr>
        <w:t>им органом</w:t>
      </w:r>
      <w:r w:rsidR="00A41434" w:rsidRPr="00156FC0">
        <w:rPr>
          <w:rFonts w:ascii="Times New Roman" w:hAnsi="Times New Roman"/>
          <w:sz w:val="24"/>
          <w:szCs w:val="24"/>
          <w:lang w:val="uk-UA"/>
        </w:rPr>
        <w:t xml:space="preserve"> Головного Управління національної поліції України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16) випасати худобу, вигулювати та дресирувати тварин у невідведених для цього місцях, за умови їх відведення, залишати на об’єктах благоустрою та їх елементах фекалії тварин; спеціальні місця (майданчики) для вигулу тварин визначаються у встановленому порядку з урахуванням санітарних норм та правил;</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17) здійснювати ремонт, обслуговування та миття транспортних засобів, машин, механізмів у невідведених для цього місцях (крім випадків проведення негайного ремонту при аварійній зупинці);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18) самовільно підключатися до мереж водопостачання, зливової та </w:t>
      </w:r>
      <w:proofErr w:type="spellStart"/>
      <w:r w:rsidRPr="007F528D">
        <w:rPr>
          <w:rFonts w:ascii="Times New Roman" w:hAnsi="Times New Roman"/>
          <w:sz w:val="24"/>
          <w:szCs w:val="24"/>
          <w:lang w:val="uk-UA"/>
        </w:rPr>
        <w:t>госппобутової</w:t>
      </w:r>
      <w:proofErr w:type="spellEnd"/>
      <w:r w:rsidRPr="007F528D">
        <w:rPr>
          <w:rFonts w:ascii="Times New Roman" w:hAnsi="Times New Roman"/>
          <w:sz w:val="24"/>
          <w:szCs w:val="24"/>
          <w:lang w:val="uk-UA"/>
        </w:rPr>
        <w:t xml:space="preserve"> каналізації;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19) самовільно займати земельні ділянки і використовувати їх при відсутності документа, що засвідчує право на використання та володіння землею;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20) використовувати земельні ділянки не за цільовим призначенням;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21) 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w:t>
      </w:r>
      <w:r w:rsidR="00D443E2">
        <w:rPr>
          <w:rFonts w:ascii="Times New Roman" w:hAnsi="Times New Roman"/>
          <w:sz w:val="24"/>
          <w:szCs w:val="24"/>
          <w:lang w:val="uk-UA"/>
        </w:rPr>
        <w:t>2</w:t>
      </w:r>
      <w:r w:rsidRPr="007F528D">
        <w:rPr>
          <w:rFonts w:ascii="Times New Roman" w:hAnsi="Times New Roman"/>
          <w:sz w:val="24"/>
          <w:szCs w:val="24"/>
          <w:lang w:val="uk-UA"/>
        </w:rPr>
        <w:t>) здійснювати викиди забруднюючих речовин в атмосферне повітря без відповідного на те дозволу;</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23</w:t>
      </w:r>
      <w:r w:rsidR="007F528D" w:rsidRPr="007F528D">
        <w:rPr>
          <w:rFonts w:ascii="Times New Roman" w:hAnsi="Times New Roman"/>
          <w:sz w:val="24"/>
          <w:szCs w:val="24"/>
          <w:lang w:val="uk-UA"/>
        </w:rPr>
        <w:t>) засмічувати водні об’єкти та забруднювати водні ресурси;</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24</w:t>
      </w:r>
      <w:r w:rsidR="007F528D" w:rsidRPr="007F528D">
        <w:rPr>
          <w:rFonts w:ascii="Times New Roman" w:hAnsi="Times New Roman"/>
          <w:sz w:val="24"/>
          <w:szCs w:val="24"/>
          <w:lang w:val="uk-UA"/>
        </w:rPr>
        <w:t>) забороняється перевищення норм забруднення атмосферного повітря та рівня шуму, у тому числі від транспортних засобів;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w:t>
      </w:r>
      <w:r w:rsidR="00D443E2">
        <w:rPr>
          <w:rFonts w:ascii="Times New Roman" w:hAnsi="Times New Roman"/>
          <w:sz w:val="24"/>
          <w:szCs w:val="24"/>
          <w:lang w:val="uk-UA"/>
        </w:rPr>
        <w:t>5</w:t>
      </w:r>
      <w:r w:rsidRPr="007F528D">
        <w:rPr>
          <w:rFonts w:ascii="Times New Roman" w:hAnsi="Times New Roman"/>
          <w:sz w:val="24"/>
          <w:szCs w:val="24"/>
          <w:lang w:val="uk-UA"/>
        </w:rPr>
        <w:t>) забороняється вчиняти дії, які можуть призвести до підтоплення територій та спровокувати зсувні процеси;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w:t>
      </w:r>
      <w:r w:rsidR="00D443E2">
        <w:rPr>
          <w:rFonts w:ascii="Times New Roman" w:hAnsi="Times New Roman"/>
          <w:sz w:val="24"/>
          <w:szCs w:val="24"/>
          <w:lang w:val="uk-UA"/>
        </w:rPr>
        <w:t>6</w:t>
      </w:r>
      <w:r w:rsidRPr="007F528D">
        <w:rPr>
          <w:rFonts w:ascii="Times New Roman" w:hAnsi="Times New Roman"/>
          <w:sz w:val="24"/>
          <w:szCs w:val="24"/>
          <w:lang w:val="uk-UA"/>
        </w:rPr>
        <w:t xml:space="preserve">) спалювати сміття, опале листя, гумотехнічні вироби, побутові, промислові та інші відходи на території </w:t>
      </w:r>
      <w:proofErr w:type="spellStart"/>
      <w:r w:rsidRPr="007F528D">
        <w:rPr>
          <w:rFonts w:ascii="Times New Roman" w:hAnsi="Times New Roman"/>
          <w:sz w:val="24"/>
          <w:szCs w:val="24"/>
          <w:lang w:val="uk-UA"/>
        </w:rPr>
        <w:t>населенного</w:t>
      </w:r>
      <w:proofErr w:type="spellEnd"/>
      <w:r w:rsidRPr="007F528D">
        <w:rPr>
          <w:rFonts w:ascii="Times New Roman" w:hAnsi="Times New Roman"/>
          <w:sz w:val="24"/>
          <w:szCs w:val="24"/>
          <w:lang w:val="uk-UA"/>
        </w:rPr>
        <w:t xml:space="preserve"> пункту, забруднювати їх хімічними та іншими розчинами;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w:t>
      </w:r>
      <w:r w:rsidR="00D443E2">
        <w:rPr>
          <w:rFonts w:ascii="Times New Roman" w:hAnsi="Times New Roman"/>
          <w:sz w:val="24"/>
          <w:szCs w:val="24"/>
          <w:lang w:val="uk-UA"/>
        </w:rPr>
        <w:t>7</w:t>
      </w:r>
      <w:r w:rsidRPr="007F528D">
        <w:rPr>
          <w:rFonts w:ascii="Times New Roman" w:hAnsi="Times New Roman"/>
          <w:sz w:val="24"/>
          <w:szCs w:val="24"/>
          <w:lang w:val="uk-UA"/>
        </w:rPr>
        <w:t xml:space="preserve">) використовувати неохайний і несправний транспорт, здійснювати </w:t>
      </w:r>
      <w:proofErr w:type="spellStart"/>
      <w:r w:rsidRPr="007F528D">
        <w:rPr>
          <w:rFonts w:ascii="Times New Roman" w:hAnsi="Times New Roman"/>
          <w:sz w:val="24"/>
          <w:szCs w:val="24"/>
          <w:lang w:val="uk-UA"/>
        </w:rPr>
        <w:t>парковку</w:t>
      </w:r>
      <w:proofErr w:type="spellEnd"/>
      <w:r w:rsidRPr="007F528D">
        <w:rPr>
          <w:rFonts w:ascii="Times New Roman" w:hAnsi="Times New Roman"/>
          <w:sz w:val="24"/>
          <w:szCs w:val="24"/>
          <w:lang w:val="uk-UA"/>
        </w:rPr>
        <w:t xml:space="preserve"> автотранспорту на елементах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w:t>
      </w:r>
      <w:r w:rsidR="00D443E2">
        <w:rPr>
          <w:rFonts w:ascii="Times New Roman" w:hAnsi="Times New Roman"/>
          <w:sz w:val="24"/>
          <w:szCs w:val="24"/>
          <w:lang w:val="uk-UA"/>
        </w:rPr>
        <w:t>8</w:t>
      </w:r>
      <w:r w:rsidRPr="007F528D">
        <w:rPr>
          <w:rFonts w:ascii="Times New Roman" w:hAnsi="Times New Roman"/>
          <w:sz w:val="24"/>
          <w:szCs w:val="24"/>
          <w:lang w:val="uk-UA"/>
        </w:rPr>
        <w:t>) забруднювати вулиці при перевезенні вантажів, виїзді автотранспорту з будівельних майданчиків, перевезенні сміття на сміттєзвалище;</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29</w:t>
      </w:r>
      <w:r w:rsidR="007F528D" w:rsidRPr="007F528D">
        <w:rPr>
          <w:rFonts w:ascii="Times New Roman" w:hAnsi="Times New Roman"/>
          <w:sz w:val="24"/>
          <w:szCs w:val="24"/>
          <w:lang w:val="uk-UA"/>
        </w:rPr>
        <w:t>) допускати заростання бур’янами газонів, квітників, прилеглих територій;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w:t>
      </w:r>
      <w:r w:rsidR="00D443E2">
        <w:rPr>
          <w:rFonts w:ascii="Times New Roman" w:hAnsi="Times New Roman"/>
          <w:sz w:val="24"/>
          <w:szCs w:val="24"/>
          <w:lang w:val="uk-UA"/>
        </w:rPr>
        <w:t>0</w:t>
      </w:r>
      <w:r w:rsidRPr="007F528D">
        <w:rPr>
          <w:rFonts w:ascii="Times New Roman" w:hAnsi="Times New Roman"/>
          <w:sz w:val="24"/>
          <w:szCs w:val="24"/>
          <w:lang w:val="uk-UA"/>
        </w:rPr>
        <w:t>) торгувати з рук, з машини, або іншим чином у невстановлених місцях;</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31</w:t>
      </w:r>
      <w:r w:rsidR="007F528D" w:rsidRPr="007F528D">
        <w:rPr>
          <w:rFonts w:ascii="Times New Roman" w:hAnsi="Times New Roman"/>
          <w:sz w:val="24"/>
          <w:szCs w:val="24"/>
          <w:lang w:val="uk-UA"/>
        </w:rPr>
        <w:t>) проїзд у забрудненому одязі у пасажирському транспорті;</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32</w:t>
      </w:r>
      <w:r w:rsidR="007F528D" w:rsidRPr="007F528D">
        <w:rPr>
          <w:rFonts w:ascii="Times New Roman" w:hAnsi="Times New Roman"/>
          <w:sz w:val="24"/>
          <w:szCs w:val="24"/>
          <w:lang w:val="uk-UA"/>
        </w:rPr>
        <w:t>) в’їзд на кладовища транспортними засобами з метою встановлення намогильних споруд без дозволу адміністрації;</w:t>
      </w:r>
    </w:p>
    <w:p w:rsidR="007F528D" w:rsidRPr="007F528D" w:rsidRDefault="00D443E2" w:rsidP="006816C1">
      <w:pPr>
        <w:shd w:val="clear" w:color="auto" w:fill="FFFFFF"/>
        <w:spacing w:after="240" w:line="240" w:lineRule="auto"/>
        <w:ind w:firstLine="567"/>
        <w:jc w:val="both"/>
        <w:rPr>
          <w:rFonts w:ascii="Times New Roman" w:hAnsi="Times New Roman"/>
          <w:sz w:val="24"/>
          <w:szCs w:val="24"/>
          <w:lang w:val="uk-UA"/>
        </w:rPr>
      </w:pPr>
      <w:r>
        <w:rPr>
          <w:rFonts w:ascii="Times New Roman" w:hAnsi="Times New Roman"/>
          <w:sz w:val="24"/>
          <w:szCs w:val="24"/>
          <w:lang w:val="uk-UA"/>
        </w:rPr>
        <w:t>33</w:t>
      </w:r>
      <w:r w:rsidR="007F528D" w:rsidRPr="007F528D">
        <w:rPr>
          <w:rFonts w:ascii="Times New Roman" w:hAnsi="Times New Roman"/>
          <w:sz w:val="24"/>
          <w:szCs w:val="24"/>
          <w:lang w:val="uk-UA"/>
        </w:rPr>
        <w:t xml:space="preserve">) вчиняти дії, що тягнуть порушення умов благоустрою, пошкодження (руйнування чи псування) вулично-дорожньої мережі, інших об’єктів та елементів благоустрою, </w:t>
      </w:r>
      <w:r w:rsidR="007F528D" w:rsidRPr="007F528D">
        <w:rPr>
          <w:rFonts w:ascii="Times New Roman" w:hAnsi="Times New Roman"/>
          <w:sz w:val="24"/>
          <w:szCs w:val="24"/>
          <w:lang w:val="uk-UA"/>
        </w:rPr>
        <w:lastRenderedPageBreak/>
        <w:t>ускладнення умов руху пішоходів та транспорту, та інші дії, заборонені цими Правилами, чинним законодавством України.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 xml:space="preserve">5.9. Обмеження реалізації та споживання пива, слабоалкогольних та алкогольних напоїв та тютюнових виробів на території </w:t>
      </w:r>
      <w:r w:rsidR="00A41434">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5.9.1. </w:t>
      </w:r>
      <w:r w:rsidRPr="00A41434">
        <w:rPr>
          <w:rFonts w:ascii="Times New Roman" w:hAnsi="Times New Roman"/>
          <w:b/>
          <w:sz w:val="24"/>
          <w:szCs w:val="24"/>
          <w:lang w:val="uk-UA"/>
        </w:rPr>
        <w:t>Забороняється</w:t>
      </w:r>
      <w:r w:rsidRPr="007F528D">
        <w:rPr>
          <w:rFonts w:ascii="Times New Roman" w:hAnsi="Times New Roman"/>
          <w:sz w:val="24"/>
          <w:szCs w:val="24"/>
          <w:lang w:val="uk-UA"/>
        </w:rPr>
        <w:t xml:space="preserve"> споживання пива (крім безалкогольного), </w:t>
      </w:r>
      <w:r w:rsidRPr="00A41434">
        <w:rPr>
          <w:rFonts w:ascii="Times New Roman" w:hAnsi="Times New Roman"/>
          <w:b/>
          <w:sz w:val="24"/>
          <w:szCs w:val="24"/>
          <w:lang w:val="uk-UA"/>
        </w:rPr>
        <w:t>алкогольних</w:t>
      </w:r>
      <w:r w:rsidRPr="007F528D">
        <w:rPr>
          <w:rFonts w:ascii="Times New Roman" w:hAnsi="Times New Roman"/>
          <w:sz w:val="24"/>
          <w:szCs w:val="24"/>
          <w:lang w:val="uk-UA"/>
        </w:rPr>
        <w:t xml:space="preserve"> та слабоалкогольних напоїв: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 вулицях;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закладах охорони здоров’я;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у навчальних та </w:t>
      </w:r>
      <w:proofErr w:type="spellStart"/>
      <w:r w:rsidRPr="007F528D">
        <w:rPr>
          <w:rFonts w:ascii="Times New Roman" w:hAnsi="Times New Roman"/>
          <w:sz w:val="24"/>
          <w:szCs w:val="24"/>
          <w:lang w:val="uk-UA"/>
        </w:rPr>
        <w:t>освітньо-виховних</w:t>
      </w:r>
      <w:proofErr w:type="spellEnd"/>
      <w:r w:rsidRPr="007F528D">
        <w:rPr>
          <w:rFonts w:ascii="Times New Roman" w:hAnsi="Times New Roman"/>
          <w:sz w:val="24"/>
          <w:szCs w:val="24"/>
          <w:lang w:val="uk-UA"/>
        </w:rPr>
        <w:t xml:space="preserve"> закладах;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громадському транспорті, на зупинках транспорту;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закладах культури;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закритих спортивних спорудах (крім пива у пластиковій тарі);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під’їздах житлових будинків;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 дитячих майданчиках;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 спортивних майданчиках;</w:t>
      </w:r>
    </w:p>
    <w:p w:rsidR="007F528D" w:rsidRPr="007F528D" w:rsidRDefault="007F528D" w:rsidP="00A41434">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приміщеннях органів державної влади та органів місцевого самоврядування, інших державних установ;</w:t>
      </w:r>
    </w:p>
    <w:p w:rsidR="007F528D" w:rsidRPr="007F528D" w:rsidRDefault="007F528D" w:rsidP="00A41434">
      <w:pPr>
        <w:shd w:val="clear" w:color="auto" w:fill="FFFFFF"/>
        <w:spacing w:after="0" w:line="240" w:lineRule="auto"/>
        <w:ind w:left="708"/>
        <w:jc w:val="both"/>
        <w:rPr>
          <w:rFonts w:ascii="Times New Roman" w:hAnsi="Times New Roman"/>
          <w:sz w:val="24"/>
          <w:szCs w:val="24"/>
          <w:lang w:val="uk-UA"/>
        </w:rPr>
      </w:pPr>
      <w:r w:rsidRPr="007F528D">
        <w:rPr>
          <w:rFonts w:ascii="Times New Roman" w:hAnsi="Times New Roman"/>
          <w:sz w:val="24"/>
          <w:szCs w:val="24"/>
          <w:lang w:val="uk-UA"/>
        </w:rPr>
        <w:t>- у парках, крім у стаціонарних об’єктах ресторанного бізнесу.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5.9.2. </w:t>
      </w:r>
      <w:r w:rsidRPr="00A41434">
        <w:rPr>
          <w:rFonts w:ascii="Times New Roman" w:hAnsi="Times New Roman"/>
          <w:b/>
          <w:sz w:val="24"/>
          <w:szCs w:val="24"/>
          <w:lang w:val="uk-UA"/>
        </w:rPr>
        <w:t>Забороняється паління</w:t>
      </w:r>
      <w:r w:rsidRPr="007F528D">
        <w:rPr>
          <w:rFonts w:ascii="Times New Roman" w:hAnsi="Times New Roman"/>
          <w:sz w:val="24"/>
          <w:szCs w:val="24"/>
          <w:lang w:val="uk-UA"/>
        </w:rPr>
        <w:t xml:space="preserve"> тютюнових виробів: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 у закладах охорони здоров’я;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у навчальних та </w:t>
      </w:r>
      <w:proofErr w:type="spellStart"/>
      <w:r w:rsidRPr="007F528D">
        <w:rPr>
          <w:rFonts w:ascii="Times New Roman" w:hAnsi="Times New Roman"/>
          <w:sz w:val="24"/>
          <w:szCs w:val="24"/>
          <w:lang w:val="uk-UA"/>
        </w:rPr>
        <w:t>освітньо-виховних</w:t>
      </w:r>
      <w:proofErr w:type="spellEnd"/>
      <w:r w:rsidRPr="007F528D">
        <w:rPr>
          <w:rFonts w:ascii="Times New Roman" w:hAnsi="Times New Roman"/>
          <w:sz w:val="24"/>
          <w:szCs w:val="24"/>
          <w:lang w:val="uk-UA"/>
        </w:rPr>
        <w:t xml:space="preserve"> закладах;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 дитячих майданчиках;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 спортивних майданчиках;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під’їздах житлових будинків;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громадському транспорті.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Забороняється, крім спеціально відведених для цього місць, паління тютюнових виробів: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закладах громадського харчування;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приміщеннях органів місцевого самоврядування, інших державних установ;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приміщеннях закладів культури;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приміщеннях закритих спортивних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 приміщеннях підприємств, установ та організацій всіх форм власності.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5.10. Обмеження (обтяження) на використання земельних ділянок об’єктів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5.10.1. На використання власником або землекористувачем земельної ділянки або її частини може бути встановлено обмеження (обтяження) в обсязі, передбаченому законом або договором. Перехід права власності або права користування земельною ділянкою не припиняє встановленого обмеження (обтяження).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5.10.2. Право на земельну ділянку може бути обмежено законом або договором у випадках, передбачених Земельним кодексом України, а також інших випадках, встановлених законом.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5.10.3. Правовий режим земель охоронних зон визначається законодавством України. Охоронні зони створюються: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навколо особливо цінних природних об’єктів, об’єктів культурної спадщини, гідрометеорологічних станцій тощо з метою охорони і захисту їх від несприятливих антропогенних впливів;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уздовж ліній зв’язку, електропередачі, земель транспорту, мостів, шляхопроводів, навколо промислових об’єктів для забезпечення нормальних умов їх експлуатації, запобігання ушкодження, а також зменшення їх негативного впливу на людей та довкілля, суміжні землі та інші природні об’єкти.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5.10.4. Правовий режим земель зон санітарної охорони визначається законодавством України. Зони санітарної охорони створюються навколо об’єктів, де є підземні та відкриті </w:t>
      </w:r>
      <w:r w:rsidRPr="007F528D">
        <w:rPr>
          <w:rFonts w:ascii="Times New Roman" w:hAnsi="Times New Roman"/>
          <w:sz w:val="24"/>
          <w:szCs w:val="24"/>
          <w:lang w:val="uk-UA"/>
        </w:rPr>
        <w:lastRenderedPageBreak/>
        <w:t>джерела водопостачання, водозабірні та водоочисні споруди, водоводи, об’єкти оздоровчого призначення та інші, для їх санітарно-епідеміологічної захищеності. У межах зон санітарної охорони забороняється діяльність, яка може призвести до завдання шкоди підземним та відкритим джерелам водопостачання, водозабірним і водоочисним спорудам, водоводам, об’єктам оздоровчого призначення, навколо яких вони створені.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5.10.5. Правовий режим земель санітарно-захисних зон визначається законодавством України. Санітарно-захисні зони створюються навколо об’єктів, які є джерелами виділення шкідливих речовин, запахів, підвищених рівнів шуму, вібрації, ультразвукових і електромагнітних хвиль, електронних полів, іонізуючих випромінювань тощо, з метою відокремлення таких об’єктів від територій житлової забудови.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 межах санітарно-захисних зон забороняється будівництво житлових об’єктів, об’єктів соціальної інфраструктури та інших об’єктів, пов’язаних з постійним перебуванням людей.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5.10.6. Прибережні захисні смуги є природоохоронною територією з режимом обмеженої господарської діяльності. Ширина прибережних захисних смуг у межах населених пунктів складає – 25 метрів;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 прибережних захисних смугах уздовж річок, навколо водоймищ та на островах забороняється: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розорювання земель (крім підготовки ґрунту для залуження і залісення), а також садівництво та городництво;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зберігання та застосування пестицидів і добрив;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влаштування загонів для худоби;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будівництво будь-яких споруд (крім гідротехнічних, гідрометричних та лінійних), у тому числі баз відпочинку, дач, гаражів та стоянок автомобілів;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влаштування звалищ сміття, накопичувачів рідких і твердих відходів виробництва, кладовищ, скотомогильників, полів фільтрації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миття та обслуговування транспортних засобів і техніки.</w:t>
      </w:r>
    </w:p>
    <w:p w:rsid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5.10.7. На землях рекреаційного призначення забороняється 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 Порядок використання земель рекреаційного призначення визначається чинним законодавством.</w:t>
      </w:r>
    </w:p>
    <w:p w:rsidR="008E4FEC" w:rsidRDefault="008E4FEC" w:rsidP="007F528D">
      <w:pPr>
        <w:shd w:val="clear" w:color="auto" w:fill="FFFFFF"/>
        <w:spacing w:after="0" w:line="240" w:lineRule="auto"/>
        <w:ind w:firstLine="567"/>
        <w:jc w:val="both"/>
        <w:rPr>
          <w:rFonts w:ascii="Times New Roman" w:hAnsi="Times New Roman"/>
          <w:sz w:val="24"/>
          <w:szCs w:val="24"/>
          <w:lang w:val="uk-UA"/>
        </w:rPr>
      </w:pPr>
    </w:p>
    <w:p w:rsidR="007F528D" w:rsidRDefault="006816C1" w:rsidP="006816C1">
      <w:pPr>
        <w:shd w:val="clear" w:color="auto" w:fill="FFFFFF"/>
        <w:spacing w:after="120" w:line="240" w:lineRule="auto"/>
        <w:ind w:firstLine="567"/>
        <w:rPr>
          <w:rFonts w:ascii="Times New Roman" w:hAnsi="Times New Roman"/>
          <w:b/>
          <w:bCs/>
          <w:sz w:val="24"/>
          <w:szCs w:val="24"/>
          <w:bdr w:val="none" w:sz="0" w:space="0" w:color="auto" w:frame="1"/>
          <w:lang w:val="uk-UA"/>
        </w:rPr>
      </w:pPr>
      <w:r>
        <w:rPr>
          <w:rFonts w:ascii="Times New Roman" w:hAnsi="Times New Roman"/>
          <w:b/>
          <w:bCs/>
          <w:sz w:val="24"/>
          <w:szCs w:val="24"/>
          <w:bdr w:val="none" w:sz="0" w:space="0" w:color="auto" w:frame="1"/>
          <w:lang w:val="uk-UA"/>
        </w:rPr>
        <w:t>Р</w:t>
      </w:r>
      <w:r w:rsidRPr="007F528D">
        <w:rPr>
          <w:rFonts w:ascii="Times New Roman" w:hAnsi="Times New Roman"/>
          <w:b/>
          <w:bCs/>
          <w:sz w:val="24"/>
          <w:szCs w:val="24"/>
          <w:bdr w:val="none" w:sz="0" w:space="0" w:color="auto" w:frame="1"/>
          <w:lang w:val="uk-UA"/>
        </w:rPr>
        <w:t xml:space="preserve">озділ 6. </w:t>
      </w:r>
      <w:r>
        <w:rPr>
          <w:rFonts w:ascii="Times New Roman" w:hAnsi="Times New Roman"/>
          <w:b/>
          <w:bCs/>
          <w:sz w:val="24"/>
          <w:szCs w:val="24"/>
          <w:bdr w:val="none" w:sz="0" w:space="0" w:color="auto" w:frame="1"/>
          <w:lang w:val="uk-UA"/>
        </w:rPr>
        <w:t>В</w:t>
      </w:r>
      <w:r w:rsidRPr="007F528D">
        <w:rPr>
          <w:rFonts w:ascii="Times New Roman" w:hAnsi="Times New Roman"/>
          <w:b/>
          <w:bCs/>
          <w:sz w:val="24"/>
          <w:szCs w:val="24"/>
          <w:bdr w:val="none" w:sz="0" w:space="0" w:color="auto" w:frame="1"/>
          <w:lang w:val="uk-UA"/>
        </w:rPr>
        <w:t xml:space="preserve">имоги до утримання елементів благоустрою </w:t>
      </w:r>
      <w:r>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6816C1">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6.1. Порядок утримання покриття площ, вулиць, доріг, тротуарів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6.1.1. Єдині правила ремонту і утримання автомобільних доріг, вулиць, правила користування ними та їх охорони затверджуються Кабінетом Міністрів України.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6.1.2. Правила користування, ремонту і утримання приватних і відомчих дорожніх об’єктів та правила їх охорони встановлюються власниками цих об’єктів за погодженням з органами Управління безпеки дорожнього руху.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6.1.3. Усі роботи з будівництва, реконструкції і ремонту автомобільних доріг, вулиць, проспектів, пішохідних зон та доріжок, іншого покриття повинні здійснюватись згідно з проектами та вимогами правил, нормативів і стандартів України з безпеки дорожнього руху.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6.1.4. У разі виникнення умов, за яких неможливо реалізувати окремі проектні рішення, виконавець робіт зобов’язаний повідомити про це проектувальника і замовника з метою розробки додаткових заходів щодо безпеки дорожнього руху.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6.1.5. Приймання завершених будівництвом, реконструкцією і ремонтом робіт на автомобільних дорогах, вулицях проводиться за участю органів державного нагляду за дотриманням законодавства, правил, норм та стандартів з безпеки дорожнього руху після виконання заходів щодо забезпечення безпеки дорожнього руху.</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6.1.6. Утримання в належному стані покриття площ, вулиць, доріг, проспектів, тротуарів, у тому числі їх санітарне очищення, здійснюється відповідно до цих Правил.</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6.2. Порядок утримання зелених насаджень на об’єктах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 6.2.1. Утримання зелених насаджень здійснюється згідно з Правилами утримання зелених насаджень у населених пунктах України.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6.2.2. Виробничий процес 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6.2.3. Охороні та відновленню підлягають усі зелені насадження в межах населених </w:t>
      </w:r>
      <w:proofErr w:type="spellStart"/>
      <w:r w:rsidRPr="007F528D">
        <w:rPr>
          <w:rFonts w:ascii="Times New Roman" w:hAnsi="Times New Roman"/>
          <w:sz w:val="24"/>
          <w:szCs w:val="24"/>
          <w:lang w:val="uk-UA"/>
        </w:rPr>
        <w:t>пуктів</w:t>
      </w:r>
      <w:proofErr w:type="spellEnd"/>
      <w:r w:rsidRPr="007F528D">
        <w:rPr>
          <w:rFonts w:ascii="Times New Roman" w:hAnsi="Times New Roman"/>
          <w:sz w:val="24"/>
          <w:szCs w:val="24"/>
          <w:lang w:val="uk-UA"/>
        </w:rPr>
        <w:t xml:space="preserve">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мостів і шляхопроводів. Охорона, утримання та відновлення зелених насаджень на об’єктах благоустрою, а також знесення дерев, які виросли самосівом, здійснюються за рахунок коштів державного або місцевих бюджету за</w:t>
      </w:r>
      <w:r w:rsidR="00A41434">
        <w:rPr>
          <w:rFonts w:ascii="Times New Roman" w:hAnsi="Times New Roman"/>
          <w:sz w:val="24"/>
          <w:szCs w:val="24"/>
          <w:lang w:val="uk-UA"/>
        </w:rPr>
        <w:t>лежності від підпорядкування об’</w:t>
      </w:r>
      <w:r w:rsidRPr="007F528D">
        <w:rPr>
          <w:rFonts w:ascii="Times New Roman" w:hAnsi="Times New Roman"/>
          <w:sz w:val="24"/>
          <w:szCs w:val="24"/>
          <w:lang w:val="uk-UA"/>
        </w:rPr>
        <w:t>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орендарів.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6.2.4. Інвентаризація зелених насаджень проводиться відповідно до Інструкції з технічної інвентаризації зелених насаджень у містах та селищах міського типу України, затвердженої наказом Держбуду України від 24.12.2001 № 226 із змінами.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6.2.5. Місця висадки зелених насаджень визначаються за погодженням з уповноваженими органами.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6.2.6. Поточне утримання парків та інших об’єктів зеленого господарства загального користування покладається на їх балансоутримувачів. Поточне утримання дерев, клумб, тротуарних газонів, зелених майданчиків прибудинкової території покладається на підприємства, установи, організації (незалежно від форм власності) і громадян-власників будинків на територіях, прилеглих до їх споруд та будинків.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6.2.7. Усі роботи з поточного утримання зелених насаджень на територіях, закріплених за підприємствами, установами і організаціями (незалежно від форм власності) проводяться силами і коштами цих підприємств, установ і організацій або на договірних засадах з спеціалізованими підприємствами, які мають досвід у сфері поводження з зеленими насадженнями.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6.2.8. Засівання газонів, висадка розсади квітників, обрізання дерев, обробка насаджень проти хвороб і шкідників, а також забезпечення цих робіт матеріалами на об'єктах зеленого господарства, закріплених за підприємствами, установами і організаціями (незалежно від форм власності), проводяться силами цих підприємств, установ і організацій або на договірних засадах зі спеціалізованими підприємствами, які мають досвід у сфері поводження з зеленими насадженнями.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6.2.9. При виконанні будівельних робіт замовники таких робіт та утримувачі зелених насаджень повинні передавати зелені насадження, які вони охороняють, будівельній організації (підряднику) під охоронну розписку.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6.2.10. Будівельні організації (підрядники) повинні огороджувати зелені насадження, щоб запобігти їх пошкодженню.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6.2.11.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6.2.12. У випадку неможливості збереження зелених насаджень на ділянках, відведених під будівництво чи виконання інших робіт, замовник зобов’язаний оформити дозвіл на видалення зелених насаджень в установленому порядку,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 установленому порядку відновну вартість зелених насаджень, що підлягають видаленню.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6.2.13. Видалення (знесення), висадка, пересадження дерев, кущів, газонів і квітників здійснюється згідно з Положенням про порядок видалення зелених насаджень. При видаленні зелених насаджень сплачується відновна вартість зелених насаджень, визначена у встановленому порядку.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6.2.14. На території зелених насаджень забороняється: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виконувати земляні, будівельні та інші роботи без дозволу, виданого в установленому порядку;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самовільно влаштовувати городи, пошкоджувати дерева, кущі, квітники, газони;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вивозити і запалювати в невідведених для цього місцях відходи, сміття, траву, гілки, деревину, листя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складувати будівельні матеріали, конструкції, обладнання;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самовільно встановлювати рекламні засоби, торговельні лотки, павільйони, кіоски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посипати кухонною сіллю сніг та лід на тротуарах;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7) влаштовувати стоянки автомашин;</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8) влаштовувати зупинки пасажирського транспорту та </w:t>
      </w:r>
      <w:proofErr w:type="spellStart"/>
      <w:r w:rsidRPr="007F528D">
        <w:rPr>
          <w:rFonts w:ascii="Times New Roman" w:hAnsi="Times New Roman"/>
          <w:sz w:val="24"/>
          <w:szCs w:val="24"/>
          <w:lang w:val="uk-UA"/>
        </w:rPr>
        <w:t>паркувати</w:t>
      </w:r>
      <w:proofErr w:type="spellEnd"/>
      <w:r w:rsidRPr="007F528D">
        <w:rPr>
          <w:rFonts w:ascii="Times New Roman" w:hAnsi="Times New Roman"/>
          <w:sz w:val="24"/>
          <w:szCs w:val="24"/>
          <w:lang w:val="uk-UA"/>
        </w:rPr>
        <w:t xml:space="preserve"> автотранспортні засоби на газонах;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9) влаштовувати ігри на газонах;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10) спалювати суху рослинність, розпалювати багаття та порушувати інші правила протипожежної безпеки;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11) підвішувати на деревах гамаки, гойдалки, мотузки для сушіння білизни, прикріплювати рекламні засоби, електропроводи та інше, якщо вони можуть пошкодити дерево;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12) добувати з дерев сік, смолу, наносити механічні пошкодження;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13) рвати квіти, ламати гілки дерев;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14) винищувати мурашники, ловити птахів і звірів;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15) випасати худобу, вигулювати та дресирувати тварин у невідведених для цього місцях;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16) здійснювати ремонт, обслуговування та миття транспортних засобів, машин, механізмів у не відведених для цього місцях;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6.2.15. 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щодо насаджень, що належать до комунальної власності, та зелених насаджень загального користування – на балансоутримувачів;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на вулицях перед будівлями до проїзної частини, всередині квартальних насаджень – на балансоутримувачів житлових, громадських, промислових будівель та споруд, а також на балансоутримувачів будівель підприємств побуту, торгівлі, закладів освіти, культури, охорони здоров’я тощо;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на територіях підприємств, а також на прилеглих до них ділянках і санітарно-захисних зонах – на ці підприємства;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на територіях, відведених під будівництво та прилеглих до них ділянок, – з дня відведення ділянки під будівництво – на замовників будівництва;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на пустирях, берегах водоймищ та річок – на підприємства, згідно з рішеннями виконкому сільської ради;</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на приватних садибах та прилеглих ділянках – на їх власників.</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6.3. Порядок утримання будинків та споруд, їх фасадів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6.3.1. Порядок утримання будинків та споруд, їх фасадів здійснюється відповідно до вимог Закону України «Про охорону культурної спадщини», Правил забудови, Постанови Кабінету Міністрів України від 13 квітня 2011 р. № 466 «Деякі питання виконання підготовчих і будівельних робіт» та інших нормативних актів.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6.3.2. 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по фасадах.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6.3.3. Всі види проектних робіт на території територіальної громади 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та Правилами забудови.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6.3.4. Всі ремонтні, реставраційні, відновлювальні або будівельні роботи по фасадах здійснюються за проектами, які відповідають вимогам ДБН А.2.2-3:2014 «Склад та зміст проектної документації для будівництва».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6.3.5. Після затвердження у встановленому порядку проектно-кошторисної документації замовник будівельних робіт повинен отримати повідомлення, декларацію або дозвіл на виконання ремонтних або будівельних робіт відповідно до вимог Постанови Кабінету Міністрів України від 13 квітня 2011 р. № 466 «Деякі питання виконання підготовчих і будівельних робіт».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6.3.6. Проектні та будівельні роботи по фасадах здійснюються особами, які мають ліцензії на виконання відповідних робіт.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6.3.7. Відповідальні посадові особи підприємств, установ, організацій, а також громадяни зобов’язані: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проводити своєчасне відновлення зовнішнього вигляду фасадів згідно з паспортом зовнішнього оздоблення, погодженим управлінням містобудування та архітектури.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забезпечувати щорічне і після стихійного лиха обстеження відповідних будівель та споруд та засвідчувати проведені обстеження актами;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змінювати зовнішній вигляд фасадів будівель та споруд тільки на підставі затверджених у встановленому порядку проектів та за умови одержання ордера на виконання цих робіт;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4) розміщувати елементи зовнішнього благоустрою або обладнання архітектурно-художнього освітлення на фасаді тільки на підставі відповідного дозволу, згоди власника будівлі або приміщень за проектом, погодженим виконавчим комітетом </w:t>
      </w:r>
      <w:proofErr w:type="spellStart"/>
      <w:r w:rsidRPr="007F528D">
        <w:rPr>
          <w:rFonts w:ascii="Times New Roman" w:hAnsi="Times New Roman"/>
          <w:sz w:val="24"/>
          <w:szCs w:val="24"/>
          <w:lang w:val="uk-UA"/>
        </w:rPr>
        <w:t>Нехворощанської</w:t>
      </w:r>
      <w:proofErr w:type="spellEnd"/>
      <w:r w:rsidRPr="007F528D">
        <w:rPr>
          <w:rFonts w:ascii="Times New Roman" w:hAnsi="Times New Roman"/>
          <w:sz w:val="24"/>
          <w:szCs w:val="24"/>
          <w:lang w:val="uk-UA"/>
        </w:rPr>
        <w:t xml:space="preserve"> сільської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при проведенні ремонтних або будівельних робіт на фасадах будинків і споруд використовувати захисну сітку чи плівку відповідно до проекту виконання робіт.</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6.3.8. У разі оренди будівель або окремих приміщень порядок утримання їх в належному стані встановлює орендодавець у договорі оренди.</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6.4. Порядок утримання будівель та споруд системи інженерного захисту територій, санітарних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6.4.1. Утримання у належному стані будівель та споруд інженерного захисту територій, санітарних споруд здійснюється їх балансоутримувачами відповідно до закону, цих Правил та інших нормативних актів.</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6.4.2. Балансоутримувачі будівель та споруд інженерного захисту територій, санітарних споруд зобов’язані своєчасно здійснювати обстеження та паспортизацію, поточний та капітальний ремонт вказаних будівель та споруд, забезпечити їх належну та безпечну роботу.</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6.5. Порядок утримання пам’ятників культурної та історичної спадщини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6.5.1. Власник або уповноважений ним орган, користувач зобов’язані утримувати пам’ятники культурної та історичної спадщини, пам’ятки в належному стані, своєчасно провадити ремонт, захищати від пошкодження, руйнування або знищення відповідно до вимог законодавства та охоронного договору.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6.5.2. Забороняється змінювати призначення пам’ятників культурної та історичної спадщини, пам’яток, їхніх частин та елементів, робити написи, позначки на них, на їх територіях та в охоронних зонах без дозволу відповідного органу охорони культурної спадщини.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6.5.3. Роботи із збереження об’єктів культурної спадщини проводяться згідно з реставраційними нормами та правилами, погодженими центральним органом виконавчої </w:t>
      </w:r>
      <w:r w:rsidRPr="007F528D">
        <w:rPr>
          <w:rFonts w:ascii="Times New Roman" w:hAnsi="Times New Roman"/>
          <w:sz w:val="24"/>
          <w:szCs w:val="24"/>
          <w:lang w:val="uk-UA"/>
        </w:rPr>
        <w:lastRenderedPageBreak/>
        <w:t>влади у сфері охорони культурної спадщини. Будівельні норми та правила застосовуються у разі проведення робіт із збереження об’єкта культурної спадщини лише у випадках, що не суперечать інтересам збереження цього об’єкта.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6.5.4. У разі виникнення загрози для збереженості пам’ятки її власник або уповноважений ним орган, особа, яка набула права володіння, користування чи управління, зобов’язані негайно повідомити про це орган охорони культурної спадщини обласної державної адміністрації та орган місцевого самоврядування, на території якого розташована пам’ятка.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6.5.5. На фізичну або юридичну особу, діяльність якої негативно позначається на стані пам’ятки (створює загрозу знищення, руйнування, пошкодження, спотворення пам’ятки), покладається обов’язок вжити заходи, погоджені з відповідним органом охорони культурної спадщини, для запобігання такій загрозі та підтримання пам’ятки в належному стані за власні кошти.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6.5.6. Забороняється будь-яка діяльність юридичних або фізичних осіб, що створює загрозу пам’ятнику культурної та історичної спадщини, пам’ятці або порушує законодавство, державні стандарти, норми і правила у сфері охорони культурної спадщини.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6.5.7. Будівельні, меліоративні, шляхові та інші роботи, що можуть призвести до руйнування, знищення чи пошкодження об’єктів культурної спадщини, проводяться тільки після повного дослідження цих об’єктів за рахунок коштів замовників зазначених робіт.</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6.5.8. Пам’ятки культурної та історичної спадщини, пам’ятники, їхні частини, пов’язане з ними рухоме та нерухоме майно забороняється зносити, змінювати, замінювати, переміщувати (переносити) на інші місця. 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фотофіксація тощо).</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6.6. Порядок утримання спортивних споруд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6.6.1. 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 обладнання, інше майно, призначене для занять фізичною культурою і спортом.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6.6.2. 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6.6.3. Адміністрація фізкультурно-оздоровчих і спортивних споруд та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державних вимог і несуть відповідальність, встановлену законодавством, за шкоду, заподіяну здоров’ю глядачів та осіб, які займаються в них фізичною культурою і спортом.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6.6.</w:t>
      </w:r>
      <w:r w:rsidR="00D443E2">
        <w:rPr>
          <w:rFonts w:ascii="Times New Roman" w:hAnsi="Times New Roman"/>
          <w:sz w:val="24"/>
          <w:szCs w:val="24"/>
          <w:lang w:val="uk-UA"/>
        </w:rPr>
        <w:t>4</w:t>
      </w:r>
      <w:r w:rsidRPr="007F528D">
        <w:rPr>
          <w:rFonts w:ascii="Times New Roman" w:hAnsi="Times New Roman"/>
          <w:sz w:val="24"/>
          <w:szCs w:val="24"/>
          <w:lang w:val="uk-UA"/>
        </w:rPr>
        <w:t>. Не допускається: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будівництво нових та реконструкція наявних дошкільних виховних, загальноосвітніх та професійних навчально-виховних, вищих навчальних закладів без передбачених нормативами фізкультурно-спортивних споруд та функціональних приміщень;</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перепрофілювання та ліквідація діючих фізкультурно-оздоровчих і спортивних споруд без створення рівноцінних споруд.</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6.6.</w:t>
      </w:r>
      <w:r w:rsidR="00D443E2">
        <w:rPr>
          <w:rFonts w:ascii="Times New Roman" w:hAnsi="Times New Roman"/>
          <w:sz w:val="24"/>
          <w:szCs w:val="24"/>
          <w:lang w:val="uk-UA"/>
        </w:rPr>
        <w:t>5</w:t>
      </w:r>
      <w:r w:rsidRPr="007F528D">
        <w:rPr>
          <w:rFonts w:ascii="Times New Roman" w:hAnsi="Times New Roman"/>
          <w:sz w:val="24"/>
          <w:szCs w:val="24"/>
          <w:lang w:val="uk-UA"/>
        </w:rPr>
        <w:t>. 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6.7. Вимоги до утримання ліхтарів вуличного освітлення, засобів та обладнання зовнішнього освітлення, установок по декоративному підсвічуванню будинків і пам'ятників, вивісок, вітрин</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 6.7.1. Підприємства, установи організації, особи, які експлуатують ліхтарі вуличного освітлення, засоби та обладнання зовнішнього освітлення, установки по декоративному підсвічуванню будинків і пам'ятників, вивісок, вітрин, світлової реклами, зобов’язані забезпечити їх належний режим роботи та технічний стан.</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6.7.2. Усі вітрини повинні бути обладнані спеціальною освітлювальною апаратурою, переважно енергозберігаючою.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6.7.3. Освітлення має бути рівномірним і не повинно засліплювати учасників дорожнього руху та освітлювати квартири житлових будинків.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6.7.4. Ліхтарі вуличного освітлення повинні вмикатися відповідно до встановленого графіка, в залежності від пори року та природних умов.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6.7.5. Розміщення обладнання ар</w:t>
      </w:r>
      <w:r w:rsidR="008E4FEC">
        <w:rPr>
          <w:rFonts w:ascii="Times New Roman" w:hAnsi="Times New Roman"/>
          <w:sz w:val="24"/>
          <w:szCs w:val="24"/>
          <w:lang w:val="uk-UA"/>
        </w:rPr>
        <w:t xml:space="preserve">хітектурно-художнього підсвічування </w:t>
      </w:r>
      <w:r w:rsidRPr="007F528D">
        <w:rPr>
          <w:rFonts w:ascii="Times New Roman" w:hAnsi="Times New Roman"/>
          <w:sz w:val="24"/>
          <w:szCs w:val="24"/>
          <w:lang w:val="uk-UA"/>
        </w:rPr>
        <w:t>на фасадах будівель та споруд здійснюється виключно на підставі відповідного дозволу, згоди власника будівлі або приміщень, за проектом.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6.7.6. Зовнішнє освітлення вулиць, доріг і площ з регулярним транспортним рухом повинно відповідати діючим технічним умовам та Державним будівельним нормам.</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6.8. Порядок утримання обладнання та елементів благоустрою дитячих, спортивних та інших майданчиків для дозвілля та відпочинку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6.8.1. Утримання в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6.8.2. 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6.8.3. 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6.8.4. Будова, виготовлення, установлення, монтаж, експлуатація, ремонт та реконструкція атракціонної техні</w:t>
      </w:r>
      <w:r w:rsidR="008E4FEC">
        <w:rPr>
          <w:rFonts w:ascii="Times New Roman" w:hAnsi="Times New Roman"/>
          <w:sz w:val="24"/>
          <w:szCs w:val="24"/>
          <w:lang w:val="uk-UA"/>
        </w:rPr>
        <w:t>ки здійснюється відповідно до «</w:t>
      </w:r>
      <w:r w:rsidRPr="007F528D">
        <w:rPr>
          <w:rFonts w:ascii="Times New Roman" w:hAnsi="Times New Roman"/>
          <w:sz w:val="24"/>
          <w:szCs w:val="24"/>
          <w:lang w:val="uk-UA"/>
        </w:rPr>
        <w:t>Правил будови і безпечної ек</w:t>
      </w:r>
      <w:r w:rsidR="008E4FEC">
        <w:rPr>
          <w:rFonts w:ascii="Times New Roman" w:hAnsi="Times New Roman"/>
          <w:sz w:val="24"/>
          <w:szCs w:val="24"/>
          <w:lang w:val="uk-UA"/>
        </w:rPr>
        <w:t>сплуатації атракціонної техніки»</w:t>
      </w:r>
      <w:r w:rsidRPr="007F528D">
        <w:rPr>
          <w:rFonts w:ascii="Times New Roman" w:hAnsi="Times New Roman"/>
          <w:sz w:val="24"/>
          <w:szCs w:val="24"/>
          <w:lang w:val="uk-UA"/>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01.03.2006 р. №110, та Закону України «Про гастрольні заходи в Україні».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6.8.5. До стаціонарних, пересувних і мобільних атракціонів належать атракціони катальні механізовані та немеханізовані, у тому числі каруселі, гойдалки, качалки, катальні гори, гірки, колеса огляду, вежі, дороги, автодроми, катапульти тощо; атракціони з еластичними елементами (катапульти, стрибки з висоти на еластичному тросі тощо); водні, у тому числі гірки, спуски тощо; спортивні, у тому числі силові, тренажери, тири, батути тощо; обладнання дитячих ігрових майданчиків, у тому числі каруселі, гойдалки, качалки, гірки тощо.</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6.8.6. Місця для тимчасового розміщення пересувних механізованих атракціонів визначаються рішенням виконавчого комітету </w:t>
      </w:r>
      <w:r w:rsidR="008E4FEC">
        <w:rPr>
          <w:rFonts w:ascii="Times New Roman" w:hAnsi="Times New Roman"/>
          <w:sz w:val="24"/>
          <w:szCs w:val="24"/>
          <w:lang w:val="uk-UA"/>
        </w:rPr>
        <w:t>селищн</w:t>
      </w:r>
      <w:r w:rsidRPr="007F528D">
        <w:rPr>
          <w:rFonts w:ascii="Times New Roman" w:hAnsi="Times New Roman"/>
          <w:sz w:val="24"/>
          <w:szCs w:val="24"/>
          <w:lang w:val="uk-UA"/>
        </w:rPr>
        <w:t>ої ради.</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6.9. Порядок утримання тимчасових споруд для провадження підприємницької діяльності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6.9.1. Утримання тимчасових споруд для провадження підприємницької діяльності (далі у цьому параграфі – тимчасових споруд) та прилеглої території (10 м по периметру споруди) здійснюється їх балансоутримувачами.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6.9.2. Біля кожної тимчасової споруди повинно бути зовнішнє штучне освітлення, а також впритул до неї покриття вдосконаленого типу відповідно до вимог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6.9.3. Власники тимчасових споруд зобов’язані розмістити на споруді інформаційну табличку, в якій необхідно вказати прізвище, ім’я, по батькові власника, номери правовстановлюючих документів на землю, адресу земельної ділянки та контактний телефон власника.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6.9.4. Біля кожної тимчасової споруди встановлюється урна для сміття.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6.9.5. Підключення тимчасових споруд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6.9.6. Під час розміщення тимчасових споруд не допускається пошкодження або знищення зелених насаджень.</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6.9.7. Власники тимчасових споруд зобов’язані укладати договори із спеціалізованим підприємством на вивезення відходів.</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6.10. Порядок утримання елементів благоустрою при розташуванні зовнішньої реклами</w:t>
      </w:r>
    </w:p>
    <w:p w:rsidR="00091DBE" w:rsidRDefault="007F528D" w:rsidP="00E1448F">
      <w:pPr>
        <w:shd w:val="clear" w:color="auto" w:fill="FFFFFF"/>
        <w:spacing w:after="240" w:line="240" w:lineRule="auto"/>
        <w:ind w:right="450"/>
        <w:jc w:val="both"/>
        <w:rPr>
          <w:rFonts w:ascii="Times New Roman" w:hAnsi="Times New Roman"/>
          <w:bCs/>
          <w:sz w:val="24"/>
          <w:szCs w:val="24"/>
          <w:lang w:val="uk-UA"/>
        </w:rPr>
      </w:pPr>
      <w:r w:rsidRPr="007F528D">
        <w:rPr>
          <w:rFonts w:ascii="Times New Roman" w:hAnsi="Times New Roman"/>
          <w:sz w:val="24"/>
          <w:szCs w:val="24"/>
          <w:lang w:val="uk-UA"/>
        </w:rPr>
        <w:t xml:space="preserve"> 6.10.1. Рекламні засоби (спеціальні конструкції) розташовуються відповідно до </w:t>
      </w:r>
      <w:r w:rsidR="00AC5C81">
        <w:rPr>
          <w:rFonts w:ascii="Times New Roman" w:hAnsi="Times New Roman"/>
          <w:sz w:val="24"/>
          <w:szCs w:val="24"/>
          <w:lang w:val="uk-UA"/>
        </w:rPr>
        <w:t>Т</w:t>
      </w:r>
      <w:r w:rsidR="00AC5C81" w:rsidRPr="00AC5C81">
        <w:rPr>
          <w:rFonts w:ascii="Times New Roman" w:hAnsi="Times New Roman"/>
          <w:bCs/>
          <w:color w:val="333333"/>
          <w:sz w:val="24"/>
          <w:szCs w:val="24"/>
          <w:lang w:val="uk-UA"/>
        </w:rPr>
        <w:t>ипов</w:t>
      </w:r>
      <w:r w:rsidR="00AC5C81">
        <w:rPr>
          <w:rFonts w:ascii="Times New Roman" w:hAnsi="Times New Roman"/>
          <w:bCs/>
          <w:color w:val="333333"/>
          <w:sz w:val="24"/>
          <w:szCs w:val="24"/>
          <w:lang w:val="uk-UA"/>
        </w:rPr>
        <w:t>их</w:t>
      </w:r>
      <w:r w:rsidR="00AC5C81" w:rsidRPr="00AC5C81">
        <w:rPr>
          <w:rFonts w:ascii="Times New Roman" w:hAnsi="Times New Roman"/>
          <w:bCs/>
          <w:color w:val="333333"/>
          <w:sz w:val="24"/>
          <w:szCs w:val="24"/>
          <w:lang w:val="uk-UA"/>
        </w:rPr>
        <w:t xml:space="preserve"> правил</w:t>
      </w:r>
      <w:r w:rsidR="00AC5C81">
        <w:rPr>
          <w:rFonts w:ascii="Times New Roman" w:hAnsi="Times New Roman"/>
          <w:bCs/>
          <w:color w:val="333333"/>
          <w:sz w:val="24"/>
          <w:szCs w:val="24"/>
          <w:lang w:val="uk-UA"/>
        </w:rPr>
        <w:t xml:space="preserve"> </w:t>
      </w:r>
      <w:r w:rsidR="00AC5C81" w:rsidRPr="00AC5C81">
        <w:rPr>
          <w:rFonts w:ascii="Times New Roman" w:hAnsi="Times New Roman"/>
          <w:bCs/>
          <w:color w:val="333333"/>
          <w:sz w:val="24"/>
          <w:szCs w:val="24"/>
          <w:lang w:val="uk-UA"/>
        </w:rPr>
        <w:t>розміщення зовнішньої реклами</w:t>
      </w:r>
      <w:r w:rsidR="00AC5C81">
        <w:rPr>
          <w:rFonts w:ascii="Times New Roman" w:hAnsi="Times New Roman"/>
          <w:bCs/>
          <w:color w:val="333333"/>
          <w:sz w:val="24"/>
          <w:szCs w:val="24"/>
          <w:lang w:val="uk-UA"/>
        </w:rPr>
        <w:t>,</w:t>
      </w:r>
      <w:r w:rsidR="00AC5C81" w:rsidRPr="00AC5C81">
        <w:rPr>
          <w:rFonts w:ascii="Times New Roman" w:hAnsi="Times New Roman"/>
          <w:bCs/>
          <w:sz w:val="24"/>
          <w:szCs w:val="24"/>
          <w:lang w:val="uk-UA"/>
        </w:rPr>
        <w:t xml:space="preserve"> затверджен</w:t>
      </w:r>
      <w:r w:rsidR="00AC5C81">
        <w:rPr>
          <w:rFonts w:ascii="Times New Roman" w:hAnsi="Times New Roman"/>
          <w:bCs/>
          <w:sz w:val="24"/>
          <w:szCs w:val="24"/>
          <w:lang w:val="uk-UA"/>
        </w:rPr>
        <w:t>их</w:t>
      </w:r>
      <w:r w:rsidR="00AC5C81" w:rsidRPr="00AC5C81">
        <w:rPr>
          <w:rFonts w:ascii="Times New Roman" w:hAnsi="Times New Roman"/>
          <w:bCs/>
          <w:sz w:val="24"/>
          <w:szCs w:val="24"/>
          <w:lang w:val="uk-UA"/>
        </w:rPr>
        <w:t xml:space="preserve"> постановою кабінету міністрів </w:t>
      </w:r>
      <w:r w:rsidR="00AC5C81">
        <w:rPr>
          <w:rFonts w:ascii="Times New Roman" w:hAnsi="Times New Roman"/>
          <w:bCs/>
          <w:sz w:val="24"/>
          <w:szCs w:val="24"/>
          <w:lang w:val="uk-UA"/>
        </w:rPr>
        <w:t>У</w:t>
      </w:r>
      <w:r w:rsidR="00AC5C81" w:rsidRPr="00AC5C81">
        <w:rPr>
          <w:rFonts w:ascii="Times New Roman" w:hAnsi="Times New Roman"/>
          <w:bCs/>
          <w:sz w:val="24"/>
          <w:szCs w:val="24"/>
          <w:lang w:val="uk-UA"/>
        </w:rPr>
        <w:t>країни</w:t>
      </w:r>
      <w:r w:rsidR="00AC5C81">
        <w:rPr>
          <w:rFonts w:ascii="Times New Roman" w:hAnsi="Times New Roman"/>
          <w:bCs/>
          <w:sz w:val="24"/>
          <w:szCs w:val="24"/>
          <w:lang w:val="uk-UA"/>
        </w:rPr>
        <w:t xml:space="preserve"> </w:t>
      </w:r>
      <w:r w:rsidR="00091DBE">
        <w:rPr>
          <w:rFonts w:ascii="Times New Roman" w:hAnsi="Times New Roman"/>
          <w:bCs/>
          <w:sz w:val="24"/>
          <w:szCs w:val="24"/>
          <w:lang w:val="uk-UA"/>
        </w:rPr>
        <w:t>від 29 грудня 2003</w:t>
      </w:r>
      <w:r w:rsidR="00AC5C81" w:rsidRPr="00AC5C81">
        <w:rPr>
          <w:rFonts w:ascii="Times New Roman" w:hAnsi="Times New Roman"/>
          <w:bCs/>
          <w:sz w:val="24"/>
          <w:szCs w:val="24"/>
          <w:lang w:val="uk-UA"/>
        </w:rPr>
        <w:t>р. № 2067</w:t>
      </w:r>
      <w:r w:rsidR="00AC5C81">
        <w:rPr>
          <w:rFonts w:ascii="Times New Roman" w:hAnsi="Times New Roman"/>
          <w:bCs/>
          <w:sz w:val="24"/>
          <w:szCs w:val="24"/>
          <w:lang w:val="uk-UA"/>
        </w:rPr>
        <w:t xml:space="preserve"> зі змінами та доповненнями, чинними на час прийняття Правил</w:t>
      </w:r>
      <w:r w:rsidR="00AF7BAD">
        <w:rPr>
          <w:rFonts w:ascii="Times New Roman" w:hAnsi="Times New Roman"/>
          <w:bCs/>
          <w:sz w:val="24"/>
          <w:szCs w:val="24"/>
          <w:lang w:val="uk-UA"/>
        </w:rPr>
        <w:t xml:space="preserve"> благоустрою Романівської селищної ради</w:t>
      </w:r>
      <w:r w:rsidR="00AC5C81">
        <w:rPr>
          <w:rFonts w:ascii="Times New Roman" w:hAnsi="Times New Roman"/>
          <w:bCs/>
          <w:sz w:val="24"/>
          <w:szCs w:val="24"/>
          <w:lang w:val="uk-UA"/>
        </w:rPr>
        <w:t>.</w:t>
      </w:r>
    </w:p>
    <w:p w:rsidR="007F528D" w:rsidRPr="007F528D" w:rsidRDefault="007F528D" w:rsidP="00091DBE">
      <w:pPr>
        <w:shd w:val="clear" w:color="auto" w:fill="FFFFFF"/>
        <w:spacing w:after="120" w:line="240" w:lineRule="auto"/>
        <w:ind w:left="450" w:right="450"/>
        <w:jc w:val="both"/>
        <w:rPr>
          <w:rFonts w:ascii="Times New Roman" w:hAnsi="Times New Roman"/>
          <w:sz w:val="24"/>
          <w:szCs w:val="24"/>
          <w:lang w:val="uk-UA"/>
        </w:rPr>
      </w:pPr>
      <w:bookmarkStart w:id="3" w:name="n17"/>
      <w:bookmarkEnd w:id="3"/>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6.11. Порядок утримання мостів, шляхопроводів</w:t>
      </w:r>
    </w:p>
    <w:p w:rsidR="007F528D" w:rsidRPr="007F528D" w:rsidRDefault="007F528D" w:rsidP="00D55416">
      <w:pPr>
        <w:shd w:val="clear" w:color="auto" w:fill="FFFFFF"/>
        <w:spacing w:after="0" w:line="240" w:lineRule="auto"/>
        <w:jc w:val="both"/>
        <w:rPr>
          <w:rFonts w:ascii="Times New Roman" w:hAnsi="Times New Roman"/>
          <w:sz w:val="24"/>
          <w:szCs w:val="24"/>
          <w:lang w:val="uk-UA"/>
        </w:rPr>
      </w:pPr>
      <w:r w:rsidRPr="007F528D">
        <w:rPr>
          <w:rFonts w:ascii="Times New Roman" w:hAnsi="Times New Roman"/>
          <w:sz w:val="24"/>
          <w:szCs w:val="24"/>
          <w:lang w:val="uk-UA"/>
        </w:rPr>
        <w:t>6.11.1. Утримання мостів, шляхопроводів, здійснюється з додержанням вимог цих Правил щодо утримання їх в належному стані, державних норм та правил, інших нормативних актів.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6.11.2. До складу робіт по прибиранню мостів та шляхопроводів у літній період входять: видалення пилу, сміття та бруду з проїзної частини та тротуарів, косіння бур’янів на відкосах та прилеглих територіях, при необхідності проводиться миття проїзної частини та тротуарів, перил, декоративних та </w:t>
      </w:r>
      <w:proofErr w:type="spellStart"/>
      <w:r w:rsidRPr="007F528D">
        <w:rPr>
          <w:rFonts w:ascii="Times New Roman" w:hAnsi="Times New Roman"/>
          <w:sz w:val="24"/>
          <w:szCs w:val="24"/>
          <w:lang w:val="uk-UA"/>
        </w:rPr>
        <w:t>огороджуючих</w:t>
      </w:r>
      <w:proofErr w:type="spellEnd"/>
      <w:r w:rsidRPr="007F528D">
        <w:rPr>
          <w:rFonts w:ascii="Times New Roman" w:hAnsi="Times New Roman"/>
          <w:sz w:val="24"/>
          <w:szCs w:val="24"/>
          <w:lang w:val="uk-UA"/>
        </w:rPr>
        <w:t xml:space="preserve"> елементів.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6.11.3. До складу робіт з прибирання мостів та шляхопроводів у зимовий період включаються збір та видалення снігу та льоду, боротьба з ожеледицею. Вказані роботи необхідно проводити механізованим способом, очищення вузьких тротуарів проводиться вручну. Проїзна частина та тротуар повністю очищуються від снігу. Не допускається обледеніння </w:t>
      </w:r>
      <w:proofErr w:type="spellStart"/>
      <w:r w:rsidRPr="007F528D">
        <w:rPr>
          <w:rFonts w:ascii="Times New Roman" w:hAnsi="Times New Roman"/>
          <w:sz w:val="24"/>
          <w:szCs w:val="24"/>
          <w:lang w:val="uk-UA"/>
        </w:rPr>
        <w:t>бордюрних</w:t>
      </w:r>
      <w:proofErr w:type="spellEnd"/>
      <w:r w:rsidRPr="007F528D">
        <w:rPr>
          <w:rFonts w:ascii="Times New Roman" w:hAnsi="Times New Roman"/>
          <w:sz w:val="24"/>
          <w:szCs w:val="24"/>
          <w:lang w:val="uk-UA"/>
        </w:rPr>
        <w:t xml:space="preserve"> огорож та накопичення вздовж них снігових та льодових валків, що зменшують проїзд. Обов’язково очищуються від снігу та льоду </w:t>
      </w:r>
      <w:proofErr w:type="spellStart"/>
      <w:r w:rsidRPr="007F528D">
        <w:rPr>
          <w:rFonts w:ascii="Times New Roman" w:hAnsi="Times New Roman"/>
          <w:sz w:val="24"/>
          <w:szCs w:val="24"/>
          <w:lang w:val="uk-UA"/>
        </w:rPr>
        <w:t>водовідні</w:t>
      </w:r>
      <w:proofErr w:type="spellEnd"/>
      <w:r w:rsidRPr="007F528D">
        <w:rPr>
          <w:rFonts w:ascii="Times New Roman" w:hAnsi="Times New Roman"/>
          <w:sz w:val="24"/>
          <w:szCs w:val="24"/>
          <w:lang w:val="uk-UA"/>
        </w:rPr>
        <w:t xml:space="preserve"> пристрої (трубки, лотки), що попереджують потрапляння води у деформаційні шви. Прибирання снігу та льоду на стальних конструкціях повинні забезпечувати збереження офарблення металу. Боротьба з ожеледицею на проїзній частині та тротуарах мостів та шляхопроводів здійснюється шляхом посипання їх піском та шлаком без застосування хлоридів.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6.11.4. Скидання бруду, відходів, снігу та льоду із штучних інженерних споруд забороняється.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6.11.5. Відповідальність за якість виконання робіт з прибирання та утримання у належному стані штучних споруд несуть особи, які виконують такі роботи.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6.11.6. Забороняється рух на мостах, шляхопроводах та під шляхопроводами транспортних засобів, що забруднюють проїзну частину та тротуари, включаючи автомобілі, які перевозять сміття та відходи з відкритими люками.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6.11.7. Забороняється проїзд по спорудах та під ними транспортних засобів із понаднормативними навантаженнями або негабаритними вантажами без оформленого належним чином дозволу.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6.11.8. Забороняється: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причалювати на човнах до опор мостів, влаштовувати стоянку човнів у межах охоронної зони мостів;</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купатися, мити автомобілі, прати білизну, ловити рибу з мостів та під мостами, в межах їх охоронних зон.</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6.12. Порядок утримання технічних засобів регулювання дорожнього руху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6.12.1. Утримання у належному стані дорожніх знаків, дорожньої р</w:t>
      </w:r>
      <w:r w:rsidR="008E4FEC">
        <w:rPr>
          <w:rFonts w:ascii="Times New Roman" w:hAnsi="Times New Roman"/>
          <w:sz w:val="24"/>
          <w:szCs w:val="24"/>
          <w:lang w:val="uk-UA"/>
        </w:rPr>
        <w:t xml:space="preserve">озмітки, маршрутних покажчиків </w:t>
      </w:r>
      <w:r w:rsidRPr="007F528D">
        <w:rPr>
          <w:rFonts w:ascii="Times New Roman" w:hAnsi="Times New Roman"/>
          <w:sz w:val="24"/>
          <w:szCs w:val="24"/>
          <w:lang w:val="uk-UA"/>
        </w:rPr>
        <w:t>здійснює балансоутримувач.</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6.12.2. Використання та утримання вказаних у цьому параграфі елементів благоустрою здійснюється згідно з діючими технічними нормами та правилами.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6.12.3. Кожен учасник дорожнього руху повинен використовувати елементи дорожніх об’єктів відповідно до їх призначення з дотриманням вимог чинного законодавства.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6.12.4. Вивішувати дорожні знаки, встановлювати інші технічні засоби регулювання дорожнього руху без погодження зі спеціалізованим підприємством та відповідними органами Міністерства внутрішніх справ України забороняється.</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6.12.5. Габаритно-ваговий контроль та справляння плати за проїзд автомобільними дорогами загального користування вантажних автомобільних транспортних засобів та інших самохідних машин і механізмів, вагові та/або габаритні параметри яких перевищують нормативні, здійснюється згідно з Постановою Кабінету Міністрів України від 27.06.2007р. № 879 «Про заходи щодо збереження автомобільних доріг загального користування».</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6.13. Порядок утримання інших елементів благоустрою (малих архітектурних форм некомерційного призначення, садових лав, покажчиків найменування вулиць, будинкових номерних знаків, меморіальних дошок та інших)</w:t>
      </w:r>
      <w:r w:rsidR="008E4FEC">
        <w:rPr>
          <w:rFonts w:ascii="Times New Roman" w:hAnsi="Times New Roman"/>
          <w:b/>
          <w:bCs/>
          <w:sz w:val="24"/>
          <w:szCs w:val="24"/>
          <w:bdr w:val="none" w:sz="0" w:space="0" w:color="auto" w:frame="1"/>
          <w:lang w:val="uk-UA"/>
        </w:rPr>
        <w:t>.</w:t>
      </w:r>
      <w:r w:rsidRPr="007F528D">
        <w:rPr>
          <w:rFonts w:ascii="Times New Roman" w:hAnsi="Times New Roman"/>
          <w:sz w:val="24"/>
          <w:szCs w:val="24"/>
          <w:lang w:val="uk-UA"/>
        </w:rPr>
        <w:t>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6.13.1. Утримання в належному стані малих архітектурних форм некомерційного призначення, садових лав, покажчиків найменування вулиць, будинкових номерних знаків, меморіальних дошок, та інших елементів благоустрою здійснюють їх балансоутримувачі або особи, на об’єктах яких розміщені елементи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6.13.2. Садові, паркові лави слід розставляти згідно з планами парків, скверів, зелених зон, утримувати в справному стані, фарбувати.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6.14. Порядок утримання парканів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6.14.1. Порядок утримання парканів здійснюється відповідно до вимог ДБН Б.2.2-5-2011 Благоустрій територій та інших нормативних актів.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6.14.2. Вимоги щодо порядку утримання парканів є обов’язковими для всіх власників (користувачів) земельних ділянок, по межах яких встановлено паркани.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6.14.3. Відповідальні посадові особи підприємств, установ, організацій, а також громадяни зобов’язані: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проводити своєчасне відновлення зовнішнього вигляду парканів та утримувати їх у належному санітарному стані;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забезпечувати щорічне і після стихійного лиха обстеження відповідних конструкцій парканів;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змінювати зовнішній вигляд парканів з боку вулиці тільки на підставі затверджених у встановленому порядку проектів.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6.14.4. Висота </w:t>
      </w:r>
      <w:proofErr w:type="spellStart"/>
      <w:r w:rsidRPr="007F528D">
        <w:rPr>
          <w:rFonts w:ascii="Times New Roman" w:hAnsi="Times New Roman"/>
          <w:sz w:val="24"/>
          <w:szCs w:val="24"/>
          <w:lang w:val="uk-UA"/>
        </w:rPr>
        <w:t>міжсадибних</w:t>
      </w:r>
      <w:proofErr w:type="spellEnd"/>
      <w:r w:rsidRPr="007F528D">
        <w:rPr>
          <w:rFonts w:ascii="Times New Roman" w:hAnsi="Times New Roman"/>
          <w:sz w:val="24"/>
          <w:szCs w:val="24"/>
          <w:lang w:val="uk-UA"/>
        </w:rPr>
        <w:t xml:space="preserve"> парканів не повинна перевищувати 2 м від рівня ґрунту.</w:t>
      </w:r>
    </w:p>
    <w:p w:rsid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6.1</w:t>
      </w:r>
      <w:r w:rsidR="00D443E2">
        <w:rPr>
          <w:rFonts w:ascii="Times New Roman" w:hAnsi="Times New Roman"/>
          <w:sz w:val="24"/>
          <w:szCs w:val="24"/>
          <w:lang w:val="uk-UA"/>
        </w:rPr>
        <w:t>4</w:t>
      </w:r>
      <w:r w:rsidRPr="007F528D">
        <w:rPr>
          <w:rFonts w:ascii="Times New Roman" w:hAnsi="Times New Roman"/>
          <w:sz w:val="24"/>
          <w:szCs w:val="24"/>
          <w:lang w:val="uk-UA"/>
        </w:rPr>
        <w:t>.5. Порядок розподілу обов’язків між підприємствами, установами та організаціями, фізичними особами і громадянами населених пунктів щодо організації робіт з утримання парканів у належному стані визначаються виконавчим комітетом сільської ради.</w:t>
      </w:r>
    </w:p>
    <w:p w:rsidR="00E60B8A" w:rsidRPr="00E60B8A" w:rsidRDefault="00E60B8A" w:rsidP="00E1448F">
      <w:pPr>
        <w:spacing w:after="120" w:line="240" w:lineRule="auto"/>
        <w:ind w:firstLine="567"/>
        <w:jc w:val="both"/>
        <w:rPr>
          <w:rFonts w:ascii="Times New Roman" w:hAnsi="Times New Roman"/>
          <w:b/>
          <w:sz w:val="24"/>
          <w:szCs w:val="24"/>
          <w:lang w:val="uk-UA"/>
        </w:rPr>
      </w:pPr>
      <w:r>
        <w:rPr>
          <w:rFonts w:ascii="Times New Roman" w:hAnsi="Times New Roman"/>
          <w:b/>
          <w:sz w:val="24"/>
          <w:szCs w:val="24"/>
          <w:lang w:val="uk-UA"/>
        </w:rPr>
        <w:t>6.15</w:t>
      </w:r>
      <w:r w:rsidRPr="00E60B8A">
        <w:rPr>
          <w:rFonts w:ascii="Times New Roman" w:hAnsi="Times New Roman"/>
          <w:b/>
          <w:sz w:val="24"/>
          <w:szCs w:val="24"/>
          <w:lang w:val="uk-UA"/>
        </w:rPr>
        <w:t xml:space="preserve">. </w:t>
      </w:r>
      <w:r w:rsidRPr="007F528D">
        <w:rPr>
          <w:rFonts w:ascii="Times New Roman" w:hAnsi="Times New Roman"/>
          <w:b/>
          <w:bCs/>
          <w:sz w:val="24"/>
          <w:szCs w:val="24"/>
          <w:bdr w:val="none" w:sz="0" w:space="0" w:color="auto" w:frame="1"/>
          <w:lang w:val="uk-UA"/>
        </w:rPr>
        <w:t>Порядок</w:t>
      </w:r>
      <w:r w:rsidRPr="00E60B8A">
        <w:rPr>
          <w:rFonts w:ascii="Times New Roman" w:hAnsi="Times New Roman"/>
          <w:b/>
          <w:sz w:val="24"/>
          <w:szCs w:val="24"/>
          <w:lang w:val="uk-UA"/>
        </w:rPr>
        <w:t xml:space="preserve"> утримання тварин. </w:t>
      </w:r>
    </w:p>
    <w:p w:rsidR="00E60B8A" w:rsidRPr="00E60B8A" w:rsidRDefault="00E60B8A" w:rsidP="00E60B8A">
      <w:pPr>
        <w:spacing w:after="0" w:line="240" w:lineRule="auto"/>
        <w:ind w:firstLine="567"/>
        <w:jc w:val="both"/>
        <w:rPr>
          <w:rFonts w:ascii="Times New Roman" w:hAnsi="Times New Roman"/>
          <w:sz w:val="24"/>
          <w:szCs w:val="24"/>
          <w:lang w:val="uk-UA"/>
        </w:rPr>
      </w:pPr>
      <w:r w:rsidRPr="00E60B8A">
        <w:rPr>
          <w:rFonts w:ascii="Times New Roman" w:hAnsi="Times New Roman"/>
          <w:sz w:val="24"/>
          <w:szCs w:val="24"/>
          <w:lang w:val="uk-UA"/>
        </w:rPr>
        <w:t xml:space="preserve">Власники тварин, домашньої худоби та птиці </w:t>
      </w:r>
      <w:r w:rsidRPr="00E60B8A">
        <w:rPr>
          <w:rFonts w:ascii="Times New Roman" w:hAnsi="Times New Roman"/>
          <w:b/>
          <w:sz w:val="24"/>
          <w:szCs w:val="24"/>
          <w:lang w:val="uk-UA"/>
        </w:rPr>
        <w:t>зобов’язані</w:t>
      </w:r>
      <w:r w:rsidRPr="00E60B8A">
        <w:rPr>
          <w:rFonts w:ascii="Times New Roman" w:hAnsi="Times New Roman"/>
          <w:sz w:val="24"/>
          <w:szCs w:val="24"/>
          <w:lang w:val="uk-UA"/>
        </w:rPr>
        <w:t xml:space="preserve">: </w:t>
      </w:r>
    </w:p>
    <w:p w:rsidR="00E60B8A" w:rsidRPr="00E60B8A" w:rsidRDefault="00E60B8A" w:rsidP="00E60B8A">
      <w:pPr>
        <w:spacing w:after="0" w:line="240" w:lineRule="auto"/>
        <w:ind w:firstLine="567"/>
        <w:jc w:val="both"/>
        <w:rPr>
          <w:rFonts w:ascii="Times New Roman" w:hAnsi="Times New Roman"/>
          <w:sz w:val="24"/>
          <w:szCs w:val="24"/>
          <w:lang w:val="uk-UA"/>
        </w:rPr>
      </w:pPr>
      <w:r w:rsidRPr="00E60B8A">
        <w:rPr>
          <w:rFonts w:ascii="Times New Roman" w:hAnsi="Times New Roman"/>
          <w:sz w:val="24"/>
          <w:szCs w:val="24"/>
          <w:lang w:val="uk-UA"/>
        </w:rPr>
        <w:t>6.1</w:t>
      </w:r>
      <w:r>
        <w:rPr>
          <w:rFonts w:ascii="Times New Roman" w:hAnsi="Times New Roman"/>
          <w:sz w:val="24"/>
          <w:szCs w:val="24"/>
          <w:lang w:val="uk-UA"/>
        </w:rPr>
        <w:t>5</w:t>
      </w:r>
      <w:r w:rsidRPr="00E60B8A">
        <w:rPr>
          <w:rFonts w:ascii="Times New Roman" w:hAnsi="Times New Roman"/>
          <w:sz w:val="24"/>
          <w:szCs w:val="24"/>
          <w:lang w:val="uk-UA"/>
        </w:rPr>
        <w:t xml:space="preserve">.1. Забезпечувати домашнім тваринам необхідні умови, що відповідають видовим та індивідуальним особливостям, відповідно до вимог Закону України «Про захист тварин від жорстокого поводження». </w:t>
      </w:r>
    </w:p>
    <w:p w:rsidR="00E60B8A" w:rsidRPr="00E60B8A" w:rsidRDefault="00E60B8A" w:rsidP="00E60B8A">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6.15</w:t>
      </w:r>
      <w:r w:rsidRPr="00E60B8A">
        <w:rPr>
          <w:rFonts w:ascii="Times New Roman" w:hAnsi="Times New Roman"/>
          <w:sz w:val="24"/>
          <w:szCs w:val="24"/>
          <w:lang w:val="uk-UA"/>
        </w:rPr>
        <w:t xml:space="preserve">.2. </w:t>
      </w:r>
      <w:r w:rsidRPr="00E60B8A">
        <w:rPr>
          <w:rFonts w:ascii="Times New Roman" w:hAnsi="Times New Roman"/>
          <w:spacing w:val="-2"/>
          <w:sz w:val="24"/>
          <w:szCs w:val="24"/>
          <w:lang w:val="uk-UA"/>
        </w:rPr>
        <w:t>Не допускати забруднення тваринами місць загального користування.</w:t>
      </w:r>
      <w:r w:rsidRPr="00E60B8A">
        <w:rPr>
          <w:rFonts w:ascii="Times New Roman" w:hAnsi="Times New Roman"/>
          <w:sz w:val="24"/>
          <w:szCs w:val="24"/>
          <w:lang w:val="uk-UA"/>
        </w:rPr>
        <w:t xml:space="preserve"> У разі забруднення власник зобов’язаний прибрати за своєю твариною. </w:t>
      </w:r>
    </w:p>
    <w:p w:rsidR="00E60B8A" w:rsidRPr="00E60B8A" w:rsidRDefault="00E60B8A" w:rsidP="00E60B8A">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6.15</w:t>
      </w:r>
      <w:r w:rsidRPr="00E60B8A">
        <w:rPr>
          <w:rFonts w:ascii="Times New Roman" w:hAnsi="Times New Roman"/>
          <w:sz w:val="24"/>
          <w:szCs w:val="24"/>
          <w:lang w:val="uk-UA"/>
        </w:rPr>
        <w:t>.3. Реєструвати тварин, яких утримують у своєму господарстві.</w:t>
      </w:r>
    </w:p>
    <w:p w:rsidR="00E60B8A" w:rsidRPr="00E60B8A" w:rsidRDefault="00E60B8A" w:rsidP="00E60B8A">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6.15</w:t>
      </w:r>
      <w:r w:rsidRPr="00E60B8A">
        <w:rPr>
          <w:rFonts w:ascii="Times New Roman" w:hAnsi="Times New Roman"/>
          <w:sz w:val="24"/>
          <w:szCs w:val="24"/>
          <w:lang w:val="uk-UA"/>
        </w:rPr>
        <w:t xml:space="preserve">.4. Тримати собак на прив’язі чи у вольєрах і спускати їх з прив’язі або випускати з вольєрів лише в закритих дворах, що виключають можливість втечі чи виходу на вулицю, провулок або дорогу без повідка та намордника (крім собак, у реєстраційних свідоцтвах на яких зроблено спеціальну відмітку). </w:t>
      </w:r>
    </w:p>
    <w:p w:rsidR="00E60B8A" w:rsidRPr="00E60B8A" w:rsidRDefault="00E60B8A" w:rsidP="00E60B8A">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6.15</w:t>
      </w:r>
      <w:r w:rsidRPr="00E60B8A">
        <w:rPr>
          <w:rFonts w:ascii="Times New Roman" w:hAnsi="Times New Roman"/>
          <w:sz w:val="24"/>
          <w:szCs w:val="24"/>
          <w:lang w:val="uk-UA"/>
        </w:rPr>
        <w:t>.5. Вигулювати собак виключно на повідку та наморднику, при цьому уникати місць масового скупчення людей, особливо дітей.</w:t>
      </w:r>
    </w:p>
    <w:p w:rsidR="00E60B8A" w:rsidRPr="007F528D" w:rsidRDefault="00E60B8A" w:rsidP="00E60B8A">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6.15</w:t>
      </w:r>
      <w:r w:rsidRPr="00E60B8A">
        <w:rPr>
          <w:rFonts w:ascii="Times New Roman" w:hAnsi="Times New Roman"/>
          <w:sz w:val="24"/>
          <w:szCs w:val="24"/>
          <w:lang w:val="uk-UA"/>
        </w:rPr>
        <w:t>.6. Не проводити купання собак в місцях масового відпочинку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Розділ 7. Порядок здійснення благоустрою, утримання об’єктів та елементів благоустрою суб’єктами господарювання, що здійснюють окремі види діяльності</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7</w:t>
      </w:r>
      <w:r w:rsidR="00E60B8A">
        <w:rPr>
          <w:rFonts w:ascii="Times New Roman" w:hAnsi="Times New Roman"/>
          <w:b/>
          <w:bCs/>
          <w:sz w:val="24"/>
          <w:szCs w:val="24"/>
          <w:bdr w:val="none" w:sz="0" w:space="0" w:color="auto" w:frame="1"/>
          <w:lang w:val="uk-UA"/>
        </w:rPr>
        <w:t>.1.</w:t>
      </w:r>
      <w:r w:rsidRPr="007F528D">
        <w:rPr>
          <w:rFonts w:ascii="Times New Roman" w:hAnsi="Times New Roman"/>
          <w:b/>
          <w:bCs/>
          <w:sz w:val="24"/>
          <w:szCs w:val="24"/>
          <w:bdr w:val="none" w:sz="0" w:space="0" w:color="auto" w:frame="1"/>
          <w:lang w:val="uk-UA"/>
        </w:rPr>
        <w:t xml:space="preserve"> Порядок здійснення благоустрою, утримання об’єктів та елементів благоустрою під час будівництва, земляних, монтажних, ремонтних та інших робіт.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7.</w:t>
      </w:r>
      <w:r w:rsidR="00E60B8A">
        <w:rPr>
          <w:rFonts w:ascii="Times New Roman" w:hAnsi="Times New Roman"/>
          <w:sz w:val="24"/>
          <w:szCs w:val="24"/>
          <w:lang w:val="uk-UA"/>
        </w:rPr>
        <w:t>1</w:t>
      </w:r>
      <w:r w:rsidRPr="007F528D">
        <w:rPr>
          <w:rFonts w:ascii="Times New Roman" w:hAnsi="Times New Roman"/>
          <w:sz w:val="24"/>
          <w:szCs w:val="24"/>
          <w:lang w:val="uk-UA"/>
        </w:rPr>
        <w:t>.1. Будівельні підприємства зобов’язані належним чином утримувати земельні ділянки, виділені під будівництво, з прилеглими до них тротуарами і дорогами, будівельні майданчики та прилеглі до них території, зелені насадження, місця прокладання інженерних комунікацій від дня передачі таких ділянок для будівництва.</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7.1</w:t>
      </w:r>
      <w:r w:rsidR="007F528D" w:rsidRPr="007F528D">
        <w:rPr>
          <w:rFonts w:ascii="Times New Roman" w:hAnsi="Times New Roman"/>
          <w:sz w:val="24"/>
          <w:szCs w:val="24"/>
          <w:lang w:val="uk-UA"/>
        </w:rPr>
        <w:t>.2. При проектуванні, будівництві, реконструкції об’єктів містобудування обов’язково передбачається: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комплексний благоустрій відповідної території, у тому числі безперешкодний доступ до об’єктів та елементів благоустрою і можливість їх використання інвалідами та особами з обмеженими можливостями;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організація архітектурно-декоративного освітлення об’єктів благоустрою з додержанням вимог органів архітектури та будівельних норм та правил.</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7.1</w:t>
      </w:r>
      <w:r w:rsidR="007F528D" w:rsidRPr="007F528D">
        <w:rPr>
          <w:rFonts w:ascii="Times New Roman" w:hAnsi="Times New Roman"/>
          <w:sz w:val="24"/>
          <w:szCs w:val="24"/>
          <w:lang w:val="uk-UA"/>
        </w:rPr>
        <w:t>.3. Проектування, будівництво та реконструкція об’єктів комплексного благоустрою територій здійснюються на основі проектів забудови території житлових районів, мікрорайонів (кварталів), санітарних норм і правил, умов безпеки руху транспорту та пішоходів, етапності будівництва, реконструкції і капітального ремонту на підставі проекту, погодженого органом архітектури.</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7.1</w:t>
      </w:r>
      <w:r w:rsidR="007F528D" w:rsidRPr="007F528D">
        <w:rPr>
          <w:rFonts w:ascii="Times New Roman" w:hAnsi="Times New Roman"/>
          <w:sz w:val="24"/>
          <w:szCs w:val="24"/>
          <w:lang w:val="uk-UA"/>
        </w:rPr>
        <w:t>.4. Роботи з комплексного благоустрою територій, розташованих над інженерними мережами та комунікаціями, виконуються з дотриманням умов та нормативів щодо безпечної експлуатації таких інженерних мереж та комунікацій.</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7.1</w:t>
      </w:r>
      <w:r w:rsidR="007F528D" w:rsidRPr="007F528D">
        <w:rPr>
          <w:rFonts w:ascii="Times New Roman" w:hAnsi="Times New Roman"/>
          <w:sz w:val="24"/>
          <w:szCs w:val="24"/>
          <w:lang w:val="uk-UA"/>
        </w:rPr>
        <w:t xml:space="preserve">.5. Планування і забудова території </w:t>
      </w:r>
      <w:proofErr w:type="spellStart"/>
      <w:r w:rsidR="007F528D" w:rsidRPr="007F528D">
        <w:rPr>
          <w:rFonts w:ascii="Times New Roman" w:hAnsi="Times New Roman"/>
          <w:sz w:val="24"/>
          <w:szCs w:val="24"/>
          <w:lang w:val="uk-UA"/>
        </w:rPr>
        <w:t>териториіальної</w:t>
      </w:r>
      <w:proofErr w:type="spellEnd"/>
      <w:r w:rsidR="007F528D" w:rsidRPr="007F528D">
        <w:rPr>
          <w:rFonts w:ascii="Times New Roman" w:hAnsi="Times New Roman"/>
          <w:sz w:val="24"/>
          <w:szCs w:val="24"/>
          <w:lang w:val="uk-UA"/>
        </w:rPr>
        <w:t xml:space="preserve"> громади, формування жилих районів, розробка проектних рішень, будівництво і реконструкція будинків, споруд та їх комплексів без пристосування для використання інвалідами не допускається.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У тих випадках, коли з об’єктивних причин неможливо пристосувати для інвалідів діючі об’єкти, за рішенням органів місцевого самоврядування за участю відповідних підприємств (об’єднань), установ і організацій створюються інші сприятливі умови життєдіяльності інвалідів, зокрема будівництво спеціальних об’єктів.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Фінансування зазначених заходів здійснюється за рахунок коштів місцевого бюджету, а також підприємств (об’єднань), установ і організацій, які не мають можливості пристосувати свої об’єкти для інвалідів.</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7.1</w:t>
      </w:r>
      <w:r w:rsidR="007F528D" w:rsidRPr="007F528D">
        <w:rPr>
          <w:rFonts w:ascii="Times New Roman" w:hAnsi="Times New Roman"/>
          <w:sz w:val="24"/>
          <w:szCs w:val="24"/>
          <w:lang w:val="uk-UA"/>
        </w:rPr>
        <w:t>.6. Замовники, суб’єкти господарювання у сфері будівництва та інші особи зобов’язані: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утримувати в належному стані та у встановленому порядку огороджувати земельні ділянки, що відведені уповноваженими органами під будівництво;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здійснювати виконання будівельних (монтажних) робіт (у тому числі з реконструкції та нового будівництва) з додержанням будівельних норм і правил та Закону України «Про регулювання містобудівної діяльності». Забороняється закриття вказаних робіт без належного та якісного проведення благоустрою території;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виконувати земляні, будівельні, ремонтні, монтажні та інші роботи на об’єктах благоустрою, що тягнуть погіршення благоустрою (пошкодження чи знищення елементів або об’єктів благоустрою, порушення умов благоустрою, ускладнення умов руху пішоходів та транспорту, розміщення конструкцій, матеріалів та обладнання) на підставі положень Закону України «Про регулювання містобудівної діяльності». Забороняється закриття вказаних робіт без належного та якісного відновлення благоустрою території.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4) проводити ремонтні роботи на фасадах будинків і споруд з обов’язковим використанням заходів безпеки та протипилових засобів (захисної сітки, плівки, легких огорож);</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встановлювати огорожі місць проведення будівельних та ремонтних робіт згідно ДСТУ 218-03449261-095-2002, вимог будівельних норм та правил, інших нормативних актів;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проводити підземні та будівельні роботи, насипання, намивання ґрунту, піску, встановлення огорож, механізмів та обладнання, тимчасових споруд, побутових вагончиків, складування конструкцій і матеріалів, з чітким додержання вимог та умов проекту організації будівництва, державних будівельних, санітарних норм та правил. Забороняється закриття вказаних робіт без належного та якісного відновлення благоустрою території;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7) негайно, не більше ніж за добу прибирати на прилеглих до будівельних майданчиків територіях залишки будівельних матеріалів, ґрунту і сміття, що виникли у процесі будівельних, ремонтних та відновлювальних робіт;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8) не допускати випадків виїзду автотранспорту з будівельних майданчиків на проїзну частину вулиць із забрудненими колесами;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9) вживати заходи щодо виключення можливості винесення автотранспортними засобами на дорожні об’єкти сипучих матеріалів і розчинів, а також засмічення вулиць внаслідок переповнення кузова матеріалами, пошкодження тари, розвіювання безтарних вантажів, руху із незакріпленим вантажем, забруднення або запилення повітря;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10) здійснювати реконструкцію будинків у частині зміни деталей фасаду виключно на підставі: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позитивного висновку </w:t>
      </w:r>
      <w:r w:rsidR="00E1448F">
        <w:rPr>
          <w:rFonts w:ascii="Times New Roman" w:hAnsi="Times New Roman"/>
          <w:sz w:val="24"/>
          <w:szCs w:val="24"/>
          <w:lang w:val="uk-UA"/>
        </w:rPr>
        <w:t>органу</w:t>
      </w:r>
      <w:r w:rsidRPr="007F528D">
        <w:rPr>
          <w:rFonts w:ascii="Times New Roman" w:hAnsi="Times New Roman"/>
          <w:sz w:val="24"/>
          <w:szCs w:val="24"/>
          <w:lang w:val="uk-UA"/>
        </w:rPr>
        <w:t xml:space="preserve"> містобудування та архітектури;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узгодженого в установленому порядку проекту, виконаного проектною організацією, яка має відповідну ліцензію;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11) не допускати </w:t>
      </w:r>
      <w:proofErr w:type="spellStart"/>
      <w:r w:rsidRPr="007F528D">
        <w:rPr>
          <w:rFonts w:ascii="Times New Roman" w:hAnsi="Times New Roman"/>
          <w:sz w:val="24"/>
          <w:szCs w:val="24"/>
          <w:lang w:val="uk-UA"/>
        </w:rPr>
        <w:t>позанормового</w:t>
      </w:r>
      <w:proofErr w:type="spellEnd"/>
      <w:r w:rsidRPr="007F528D">
        <w:rPr>
          <w:rFonts w:ascii="Times New Roman" w:hAnsi="Times New Roman"/>
          <w:sz w:val="24"/>
          <w:szCs w:val="24"/>
          <w:lang w:val="uk-UA"/>
        </w:rPr>
        <w:t xml:space="preserve"> накопичення будівельного сміття на будівельних майданчиках та прилеглих до них територіях, виконувати заходи із запобігання запилювання повітря;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12) не допускати відкачування та виливання води на проїзну частину вулиць, тротуари, у водойми, а також відведення стічних вод на тротуари, шляхи та інші місця, не передбачені технологією відводу стічних вод;</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13) при здачі в експлуатацію об’єктів нового будівництва, реконструкції та комплексного капітального ремонту будівель чи споруд проводити комплексний благоустрій території відповідно до проекту;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14) не допускати забруднення, самовільної зміни межі акваторії та прибережних смуг водних об’єктів;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15) не допускати прокладання трубопроводів інженерних мереж на поверхні шляхів, тротуарів, пішохідних доріжок;</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16) на вулицях з інтенсивним рухом транспорту і пішоходів роботи по будівництву підземних комунікацій проводити в максимально короткий строк.</w:t>
      </w:r>
    </w:p>
    <w:p w:rsidR="007F528D" w:rsidRPr="007F528D" w:rsidRDefault="00D443E2"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7.1</w:t>
      </w:r>
      <w:r w:rsidR="007F528D" w:rsidRPr="007F528D">
        <w:rPr>
          <w:rFonts w:ascii="Times New Roman" w:hAnsi="Times New Roman"/>
          <w:sz w:val="24"/>
          <w:szCs w:val="24"/>
          <w:lang w:val="uk-UA"/>
        </w:rPr>
        <w:t>.7. Виконання земляних, будівельних, ремонтних, монтажних та інших робіт, що тягнуть погіршення благоустрою (пошкодження об’єктів та елементів благоустрою, порушення умов благоустрою, ускладнення умов руху пішоходів та транспорту, розміщення конструкцій, матеріалів, обладнання) здійснюється згідно із Законом України «Про регулювання містобудівної діяльності» та на таких умовах:</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особа, яка здійснює будівельні роботи, зобов'язана до їх початку: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обгородити місце </w:t>
      </w:r>
      <w:proofErr w:type="spellStart"/>
      <w:r w:rsidRPr="007F528D">
        <w:rPr>
          <w:rFonts w:ascii="Times New Roman" w:hAnsi="Times New Roman"/>
          <w:sz w:val="24"/>
          <w:szCs w:val="24"/>
          <w:lang w:val="uk-UA"/>
        </w:rPr>
        <w:t>розриття</w:t>
      </w:r>
      <w:proofErr w:type="spellEnd"/>
      <w:r w:rsidRPr="007F528D">
        <w:rPr>
          <w:rFonts w:ascii="Times New Roman" w:hAnsi="Times New Roman"/>
          <w:sz w:val="24"/>
          <w:szCs w:val="24"/>
          <w:lang w:val="uk-UA"/>
        </w:rPr>
        <w:t xml:space="preserve"> стандартними бар'єрами чи огорожами згідно ДСТУ 218-03449261-095-2002 «Безпека дорожнього руху. Огородження дорожні тимчасові загальні технічні умови. Правила застосування»;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у темну пору доби, або при обмеженій видимості, встановити кутові ліхтарі або обгородити місце </w:t>
      </w:r>
      <w:proofErr w:type="spellStart"/>
      <w:r w:rsidRPr="007F528D">
        <w:rPr>
          <w:rFonts w:ascii="Times New Roman" w:hAnsi="Times New Roman"/>
          <w:sz w:val="24"/>
          <w:szCs w:val="24"/>
          <w:lang w:val="uk-UA"/>
        </w:rPr>
        <w:t>розриття</w:t>
      </w:r>
      <w:proofErr w:type="spellEnd"/>
      <w:r w:rsidRPr="007F528D">
        <w:rPr>
          <w:rFonts w:ascii="Times New Roman" w:hAnsi="Times New Roman"/>
          <w:sz w:val="24"/>
          <w:szCs w:val="24"/>
          <w:lang w:val="uk-UA"/>
        </w:rPr>
        <w:t xml:space="preserve"> світловим сигналом червоного кольору;</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встановити шляхові знаки і покажчики згідно ДСТУ-4100-2002;</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на ділянках вулиці, де дозволене її перекриття, встановити покажчики об’їзду згідно ДСТУ-4100-2002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 у випадках, передбачених будівельними нормами та правилами, встановити інформаційний щит з найменуванням осіб, які є замовниками робіт та підрядниками, строками початку і закінчення робіт, іншою інформацією;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з метою попередження випадків пошкодження існуючих підземних комунікацій замовник зобов'язаний не пізніше як за дві доби до початку робіт викликати представників зацікавлених організацій, встановити разом з ними і представником будівельної організації (підрядником) точне місцезнаходження підземних мереж, після чого відповідальна особа зобов'язана вжити необхідні заходи для збереження інженерних мереж і провести до початку робіт інструктаж робітників;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керівники організацій, що експлуатують підземні комунікації, зобов'язані забезпечити своєчасну явку своїх представників до місця проведення робіт і дати письмові вказівки про умови забезпечення, збереження належних їм підземних комунікацій;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організація і особа, яка відповідає за виконання робіт, несуть відповідальність за пошкодження підземних мереж, зелених насаджень. Пошкоджені комунікації повинні бути негайно полагоджені силами і засобами осіб, які їх пошкодили;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5) забороняється перенесення існуючих підземних комунікацій, зелених насаджень, якщо це не передбачено проектом, без узгодження з зацікавленими організаціями;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6) доставка матеріалів, конструкцій на місце робіт має проводитись завчасно, але не раніше одного дня до початку робіт. Матеріали повинні складатися з таким розрахунком, щоб не загромаджувати шляхів і переходів, зелених насаджень;</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7) при виконанні </w:t>
      </w:r>
      <w:proofErr w:type="spellStart"/>
      <w:r w:rsidRPr="007F528D">
        <w:rPr>
          <w:rFonts w:ascii="Times New Roman" w:hAnsi="Times New Roman"/>
          <w:sz w:val="24"/>
          <w:szCs w:val="24"/>
          <w:lang w:val="uk-UA"/>
        </w:rPr>
        <w:t>розриття</w:t>
      </w:r>
      <w:proofErr w:type="spellEnd"/>
      <w:r w:rsidRPr="007F528D">
        <w:rPr>
          <w:rFonts w:ascii="Times New Roman" w:hAnsi="Times New Roman"/>
          <w:sz w:val="24"/>
          <w:szCs w:val="24"/>
          <w:lang w:val="uk-UA"/>
        </w:rPr>
        <w:t xml:space="preserve"> в місцях руху транспорту і пішоходів необхідно дотримуватись черговості робіт, забезпечувати безпеку руху транспорту та пішоходів з виділенням місць їхнього руху відповідними дорожніми знаками згідно ДСТУ-4100-2002. Відповідальність за забезпечення руху транспорту і пішоходів несуть особи, які відповідають за виконання робіт;</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8) місця виконання земляних робіт та будівельні майданчики повинні бути огороджені й оснащені </w:t>
      </w:r>
      <w:proofErr w:type="spellStart"/>
      <w:r w:rsidRPr="007F528D">
        <w:rPr>
          <w:rFonts w:ascii="Times New Roman" w:hAnsi="Times New Roman"/>
          <w:sz w:val="24"/>
          <w:szCs w:val="24"/>
          <w:lang w:val="uk-UA"/>
        </w:rPr>
        <w:t>застерігаючими</w:t>
      </w:r>
      <w:proofErr w:type="spellEnd"/>
      <w:r w:rsidRPr="007F528D">
        <w:rPr>
          <w:rFonts w:ascii="Times New Roman" w:hAnsi="Times New Roman"/>
          <w:sz w:val="24"/>
          <w:szCs w:val="24"/>
          <w:lang w:val="uk-UA"/>
        </w:rPr>
        <w:t xml:space="preserve"> знаками згідно ДСТУ-4100-2002, до </w:t>
      </w:r>
      <w:proofErr w:type="spellStart"/>
      <w:r w:rsidRPr="007F528D">
        <w:rPr>
          <w:rFonts w:ascii="Times New Roman" w:hAnsi="Times New Roman"/>
          <w:sz w:val="24"/>
          <w:szCs w:val="24"/>
          <w:lang w:val="uk-UA"/>
        </w:rPr>
        <w:t>будмайданчиків</w:t>
      </w:r>
      <w:proofErr w:type="spellEnd"/>
      <w:r w:rsidRPr="007F528D">
        <w:rPr>
          <w:rFonts w:ascii="Times New Roman" w:hAnsi="Times New Roman"/>
          <w:sz w:val="24"/>
          <w:szCs w:val="24"/>
          <w:lang w:val="uk-UA"/>
        </w:rPr>
        <w:t xml:space="preserve"> влаштовані під'їзні дороги з твердим покриттям;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9) в місцях проходу людей встановлюються перехідні містки, шириною не менше 0,75 м, з перилами висотою не менше 1 м, розраховані на навантаження не менше 400 кг на один погонний метр містка;</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10) для найменшого загромадження вулиць вийнятий з траншеї ґрунт повинен прибиратись з місця робіт негайно. Забороняється завалювати ґрунтом, будівельними матеріалами дерева, кущі, інші зелені насадження, геодезичні знаки, дорожні знаки, кришки </w:t>
      </w:r>
      <w:proofErr w:type="spellStart"/>
      <w:r w:rsidRPr="007F528D">
        <w:rPr>
          <w:rFonts w:ascii="Times New Roman" w:hAnsi="Times New Roman"/>
          <w:sz w:val="24"/>
          <w:szCs w:val="24"/>
          <w:lang w:val="uk-UA"/>
        </w:rPr>
        <w:t>водоканалізаційних</w:t>
      </w:r>
      <w:proofErr w:type="spellEnd"/>
      <w:r w:rsidRPr="007F528D">
        <w:rPr>
          <w:rFonts w:ascii="Times New Roman" w:hAnsi="Times New Roman"/>
          <w:sz w:val="24"/>
          <w:szCs w:val="24"/>
          <w:lang w:val="uk-UA"/>
        </w:rPr>
        <w:t>, телефонних та інших колодязів;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11) відновлення благоустрою після завершення робіт, у тому числі твердого покриття та зеленої зони, повинно бути виконано з додержанням державних будівельних норм України та санітарних норм і правил, відновленням дорожньої розмітки; </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12) зворотної засипки при виконанні робіт на твердому покритті, що проводиться з шаровим утрамбуванням на всю глибину з суворим додержанням будівельних норм та правил, з використанням матеріалів та типу покриття такого ж дорожнього одягу проїзної частини;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13) відновлення благоустрою (відбудовчі роботи) на головних магістралях, бульварах, проспектах, набережних, у скверах, парках, місцях інтенсивного руху транспорту і пішоходів починається негайно після засипки траншеї (не більше доби), в інших випадках – протягом трьох діб;</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14) виконання робіт включає відновлення благоустрою, а саме: відновлення твердого покриття, трав’яного покрову, висадку зелених насаджень, вивезення зайвого ґрунту, сміття, залишків матеріалів, обладнання, машин та механізмів, відновлення нормального руху пішоходів та транспорту, інші роботи з відновлення благоустрою;</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15) компенсації шкоди внаслідок погіршення благоустрою, у тому числі порушення умов благоустрою, пошкодження чи знищення елементів благоустрою вулично-дорожньої мережі, інших об'єктів та елементів благоустрою, ускладнення умов руху пішоходів та транспорту, розміщення конструкцій, обладнання та матеріалів;</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7.</w:t>
      </w:r>
      <w:r w:rsidR="00E60B8A">
        <w:rPr>
          <w:rFonts w:ascii="Times New Roman" w:hAnsi="Times New Roman"/>
          <w:sz w:val="24"/>
          <w:szCs w:val="24"/>
          <w:lang w:val="uk-UA"/>
        </w:rPr>
        <w:t>1</w:t>
      </w:r>
      <w:r w:rsidRPr="007F528D">
        <w:rPr>
          <w:rFonts w:ascii="Times New Roman" w:hAnsi="Times New Roman"/>
          <w:sz w:val="24"/>
          <w:szCs w:val="24"/>
          <w:lang w:val="uk-UA"/>
        </w:rPr>
        <w:t>.8. Контроль за додержанням цих Правил при проведенні земляних, будівельних, ремонтних, монтажних та інших робіт, що тягнуть погіршення благоустрою (пошкодження об’єктів та елементів благоустрою, порушення умов благоустрою, ускладнення умов руху пішоходів та транспорту та ін.), та відновлення благоустрою здійснює виконавчий комітет с</w:t>
      </w:r>
      <w:r w:rsidR="00E60B8A">
        <w:rPr>
          <w:rFonts w:ascii="Times New Roman" w:hAnsi="Times New Roman"/>
          <w:sz w:val="24"/>
          <w:szCs w:val="24"/>
          <w:lang w:val="uk-UA"/>
        </w:rPr>
        <w:t>елищної</w:t>
      </w:r>
      <w:r w:rsidRPr="007F528D">
        <w:rPr>
          <w:rFonts w:ascii="Times New Roman" w:hAnsi="Times New Roman"/>
          <w:sz w:val="24"/>
          <w:szCs w:val="24"/>
          <w:lang w:val="uk-UA"/>
        </w:rPr>
        <w:t xml:space="preserve"> ради та інші органи відповідно до законодавства.</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7.</w:t>
      </w:r>
      <w:r w:rsidR="00E60B8A">
        <w:rPr>
          <w:rFonts w:ascii="Times New Roman" w:hAnsi="Times New Roman"/>
          <w:b/>
          <w:bCs/>
          <w:sz w:val="24"/>
          <w:szCs w:val="24"/>
          <w:bdr w:val="none" w:sz="0" w:space="0" w:color="auto" w:frame="1"/>
          <w:lang w:val="uk-UA"/>
        </w:rPr>
        <w:t>2</w:t>
      </w:r>
      <w:r w:rsidRPr="007F528D">
        <w:rPr>
          <w:rFonts w:ascii="Times New Roman" w:hAnsi="Times New Roman"/>
          <w:b/>
          <w:bCs/>
          <w:sz w:val="24"/>
          <w:szCs w:val="24"/>
          <w:bdr w:val="none" w:sz="0" w:space="0" w:color="auto" w:frame="1"/>
          <w:lang w:val="uk-UA"/>
        </w:rPr>
        <w:t>. Порядок здійснення благоустрою, утримання об’єктів та елементів благоустрою під час проведення виставок, святкових, розважальних та інших масових заходів.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7.</w:t>
      </w:r>
      <w:r w:rsidR="00E60B8A">
        <w:rPr>
          <w:rFonts w:ascii="Times New Roman" w:hAnsi="Times New Roman"/>
          <w:sz w:val="24"/>
          <w:szCs w:val="24"/>
          <w:lang w:val="uk-UA"/>
        </w:rPr>
        <w:t>2</w:t>
      </w:r>
      <w:r w:rsidRPr="007F528D">
        <w:rPr>
          <w:rFonts w:ascii="Times New Roman" w:hAnsi="Times New Roman"/>
          <w:sz w:val="24"/>
          <w:szCs w:val="24"/>
          <w:lang w:val="uk-UA"/>
        </w:rPr>
        <w:t>.1. Під час проведення виставок, святкових, розважальних, концертних, рекламних та інших масових заходів організатори та замовники вказаних заходів зобов’язані забезпечити додержання чистоти та порядку, збереження зелених насаджень (клумб, газонів, дерев, кущів), своєчасне прибирання, збір та вивезення сміття з відповідної території, не допускати його накопичення.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7.</w:t>
      </w:r>
      <w:r w:rsidR="00E60B8A">
        <w:rPr>
          <w:rFonts w:ascii="Times New Roman" w:hAnsi="Times New Roman"/>
          <w:sz w:val="24"/>
          <w:szCs w:val="24"/>
          <w:lang w:val="uk-UA"/>
        </w:rPr>
        <w:t>2</w:t>
      </w:r>
      <w:r w:rsidRPr="007F528D">
        <w:rPr>
          <w:rFonts w:ascii="Times New Roman" w:hAnsi="Times New Roman"/>
          <w:sz w:val="24"/>
          <w:szCs w:val="24"/>
          <w:lang w:val="uk-UA"/>
        </w:rPr>
        <w:t>.2. На час організації зазначених масових заходів, включаючи вуличну торгівлю, з метою забезпечення чистоти організатори та замовники укладають договори із спеціалізованою організацією про своєчасне прибирання, збір та вивіз сміття з відповідної території громади, відновлення зелених насаджень. Зазначені договори можуть укладатися як організаторами та замовниками масових заходів, так і юридичними особами та фізичними особами-підприємцями, які здійснюють торгівлю, або надають послуги (виконують роботи) під час проведення вказаних заходів. Проведення заходів без укладення вказаного договору (договорів) не допускається, за винятком випадків прийняття обов’язку по прибиранню, збору та вивезенню сміття, відновлення зелених насаджень власними силами.</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7.2</w:t>
      </w:r>
      <w:r w:rsidR="007F528D" w:rsidRPr="007F528D">
        <w:rPr>
          <w:rFonts w:ascii="Times New Roman" w:hAnsi="Times New Roman"/>
          <w:sz w:val="24"/>
          <w:szCs w:val="24"/>
          <w:lang w:val="uk-UA"/>
        </w:rPr>
        <w:t>.3. Якщо організатором, або замовником проведення святкових, розважальних та інших масових заходів виступає сільська рада в особі її управлінь та комітетів, розпорядженням сільського голови або рішенням виконкому сільської ради призначаються відповідальні за забезпечення додержання чистоти та порядку, збір та вивезення сміття, збереження зелених насаджень. Проведення заходів без визначення вказаної особи (осіб) не допускається.</w:t>
      </w:r>
    </w:p>
    <w:p w:rsidR="007F528D" w:rsidRPr="007F528D" w:rsidRDefault="00E60B8A"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7.2</w:t>
      </w:r>
      <w:r w:rsidR="007F528D" w:rsidRPr="007F528D">
        <w:rPr>
          <w:rFonts w:ascii="Times New Roman" w:hAnsi="Times New Roman"/>
          <w:sz w:val="24"/>
          <w:szCs w:val="24"/>
          <w:lang w:val="uk-UA"/>
        </w:rPr>
        <w:t>.4. Після завершення вказаних у цьому розділі заходів організатори, замовники або відповідальні зобов’язані забезпечити прибирання та вивезення сміття, відновлення зелених насаджень. У разі тривалості вказаних заходів більше ніж один день збір та вивезення сміття проводиться щоденно.</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7.</w:t>
      </w:r>
      <w:r w:rsidR="00E60B8A">
        <w:rPr>
          <w:rFonts w:ascii="Times New Roman" w:hAnsi="Times New Roman"/>
          <w:sz w:val="24"/>
          <w:szCs w:val="24"/>
          <w:lang w:val="uk-UA"/>
        </w:rPr>
        <w:t>2</w:t>
      </w:r>
      <w:r w:rsidRPr="007F528D">
        <w:rPr>
          <w:rFonts w:ascii="Times New Roman" w:hAnsi="Times New Roman"/>
          <w:sz w:val="24"/>
          <w:szCs w:val="24"/>
          <w:lang w:val="uk-UA"/>
        </w:rPr>
        <w:t>.5. На час проведення виставок, святкових, розважальних та інших масових заходів встановлюються урни для тимчасового розміщення відходів та сміття. Кількість встановлених урн повинна забезпечувати дотримання чистоти та санітарних норм.</w:t>
      </w:r>
    </w:p>
    <w:p w:rsidR="007F528D" w:rsidRPr="007F528D" w:rsidRDefault="00E60B8A" w:rsidP="00E1448F">
      <w:pPr>
        <w:shd w:val="clear" w:color="auto" w:fill="FFFFFF"/>
        <w:spacing w:after="240" w:line="240" w:lineRule="auto"/>
        <w:ind w:firstLine="567"/>
        <w:jc w:val="both"/>
        <w:rPr>
          <w:rFonts w:ascii="Times New Roman" w:hAnsi="Times New Roman"/>
          <w:sz w:val="24"/>
          <w:szCs w:val="24"/>
          <w:lang w:val="uk-UA"/>
        </w:rPr>
      </w:pPr>
      <w:r>
        <w:rPr>
          <w:rFonts w:ascii="Times New Roman" w:hAnsi="Times New Roman"/>
          <w:sz w:val="24"/>
          <w:szCs w:val="24"/>
          <w:lang w:val="uk-UA"/>
        </w:rPr>
        <w:t>7.2</w:t>
      </w:r>
      <w:r w:rsidR="007F528D" w:rsidRPr="007F528D">
        <w:rPr>
          <w:rFonts w:ascii="Times New Roman" w:hAnsi="Times New Roman"/>
          <w:sz w:val="24"/>
          <w:szCs w:val="24"/>
          <w:lang w:val="uk-UA"/>
        </w:rPr>
        <w:t>.6. Тимчасове розміщення сцен, стендів, обладнання, механізмів і конструкцій, павільйонів, тентів тощо на період проведення виставочних, рекламних, концертних, розважальних та інших масових заходів здійснюється у встановленому порядку з отриманням відповідних дозволів.</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Pr="007F528D">
        <w:rPr>
          <w:rFonts w:ascii="Times New Roman" w:hAnsi="Times New Roman"/>
          <w:b/>
          <w:bCs/>
          <w:sz w:val="24"/>
          <w:szCs w:val="24"/>
          <w:bdr w:val="none" w:sz="0" w:space="0" w:color="auto" w:frame="1"/>
          <w:lang w:val="uk-UA"/>
        </w:rPr>
        <w:t>7.</w:t>
      </w:r>
      <w:r w:rsidR="00E60B8A">
        <w:rPr>
          <w:rFonts w:ascii="Times New Roman" w:hAnsi="Times New Roman"/>
          <w:b/>
          <w:bCs/>
          <w:sz w:val="24"/>
          <w:szCs w:val="24"/>
          <w:bdr w:val="none" w:sz="0" w:space="0" w:color="auto" w:frame="1"/>
          <w:lang w:val="uk-UA"/>
        </w:rPr>
        <w:t>3</w:t>
      </w:r>
      <w:r w:rsidRPr="007F528D">
        <w:rPr>
          <w:rFonts w:ascii="Times New Roman" w:hAnsi="Times New Roman"/>
          <w:b/>
          <w:bCs/>
          <w:sz w:val="24"/>
          <w:szCs w:val="24"/>
          <w:bdr w:val="none" w:sz="0" w:space="0" w:color="auto" w:frame="1"/>
          <w:lang w:val="uk-UA"/>
        </w:rPr>
        <w:t>. Порядок здійснення благоустрою, утримання об’єктів та елементів благоустрою суб’єктами господарювання, що здійснюють торговельну діяльність та діяльність з надання побутових послуг</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7.</w:t>
      </w:r>
      <w:r w:rsidR="001D1B93">
        <w:rPr>
          <w:rFonts w:ascii="Times New Roman" w:hAnsi="Times New Roman"/>
          <w:sz w:val="24"/>
          <w:szCs w:val="24"/>
          <w:lang w:val="uk-UA"/>
        </w:rPr>
        <w:t>3</w:t>
      </w:r>
      <w:r w:rsidRPr="007F528D">
        <w:rPr>
          <w:rFonts w:ascii="Times New Roman" w:hAnsi="Times New Roman"/>
          <w:sz w:val="24"/>
          <w:szCs w:val="24"/>
          <w:lang w:val="uk-UA"/>
        </w:rPr>
        <w:t>.1. Суб’єкти господарювання, що здійснюють торговельну діяльність та/або діяльність з надання побутових послуг, зобов’язані утримувати у належному стані місця розміщення точок оптової і роздрібної торгівлі та сфери послуг (стаціонарні об’єкти торгівлі та побутових послуг, кіоски, павільйони, лотки, столики, автомобілі та інші).</w:t>
      </w:r>
    </w:p>
    <w:p w:rsidR="007F528D" w:rsidRPr="007F528D" w:rsidRDefault="001D1B93"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7.3</w:t>
      </w:r>
      <w:r w:rsidR="007F528D" w:rsidRPr="007F528D">
        <w:rPr>
          <w:rFonts w:ascii="Times New Roman" w:hAnsi="Times New Roman"/>
          <w:sz w:val="24"/>
          <w:szCs w:val="24"/>
          <w:lang w:val="uk-UA"/>
        </w:rPr>
        <w:t>.2. Приватні підприємці, керівники і власники підприємств торгівлі і громадського харчування, сфери послуг зобов’язані забезпечити своєчасне прибирання, збір сміття та снігу, вивезення сміття, не допускати їх накопичення, забезпечити прибирання територій, прилеглих до об’єктів торгівлі та побутового обслуговування, включаючи павільйони, кіоски, палатки, лотки при організації вуличної торгівлі.</w:t>
      </w:r>
    </w:p>
    <w:p w:rsidR="007F528D" w:rsidRPr="007F528D" w:rsidRDefault="001D1B93"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7.3</w:t>
      </w:r>
      <w:r w:rsidR="007F528D" w:rsidRPr="007F528D">
        <w:rPr>
          <w:rFonts w:ascii="Times New Roman" w:hAnsi="Times New Roman"/>
          <w:sz w:val="24"/>
          <w:szCs w:val="24"/>
          <w:lang w:val="uk-UA"/>
        </w:rPr>
        <w:t>.3. Забороняється зберігати товари і тару на прилеглих до об’єктів торговельної діяльності та/або сфери послуг територіях, проїзної частині вулиць, тротуарах, інших територіях загального користування.</w:t>
      </w:r>
    </w:p>
    <w:p w:rsidR="007F528D" w:rsidRPr="007F528D" w:rsidRDefault="001D1B93"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7.3</w:t>
      </w:r>
      <w:r w:rsidR="007F528D" w:rsidRPr="007F528D">
        <w:rPr>
          <w:rFonts w:ascii="Times New Roman" w:hAnsi="Times New Roman"/>
          <w:sz w:val="24"/>
          <w:szCs w:val="24"/>
          <w:lang w:val="uk-UA"/>
        </w:rPr>
        <w:t>.4. Забороняється самовільно встановлювати точки торгівлі з лотків, автомобілів, причепів, столиків, візків у не відведених для цього місцях та без наявності відповідного дозволу, виданого у встановленому порядку.</w:t>
      </w:r>
    </w:p>
    <w:p w:rsidR="007F528D" w:rsidRPr="007F528D" w:rsidRDefault="001D1B93" w:rsidP="00E1448F">
      <w:pPr>
        <w:shd w:val="clear" w:color="auto" w:fill="FFFFFF"/>
        <w:spacing w:after="240" w:line="240" w:lineRule="auto"/>
        <w:ind w:firstLine="567"/>
        <w:jc w:val="both"/>
        <w:rPr>
          <w:rFonts w:ascii="Times New Roman" w:hAnsi="Times New Roman"/>
          <w:sz w:val="24"/>
          <w:szCs w:val="24"/>
          <w:lang w:val="uk-UA"/>
        </w:rPr>
      </w:pPr>
      <w:r>
        <w:rPr>
          <w:rFonts w:ascii="Times New Roman" w:hAnsi="Times New Roman"/>
          <w:sz w:val="24"/>
          <w:szCs w:val="24"/>
          <w:lang w:val="uk-UA"/>
        </w:rPr>
        <w:t>7.3</w:t>
      </w:r>
      <w:r w:rsidR="007F528D" w:rsidRPr="007F528D">
        <w:rPr>
          <w:rFonts w:ascii="Times New Roman" w:hAnsi="Times New Roman"/>
          <w:sz w:val="24"/>
          <w:szCs w:val="24"/>
          <w:lang w:val="uk-UA"/>
        </w:rPr>
        <w:t>.5. Лотки, столи, ємності з напоями та інші пересувні елементи вуличної торгівлі розміщуються лише на тротуарах за межею пішохідної частини.</w:t>
      </w:r>
    </w:p>
    <w:p w:rsidR="007F528D" w:rsidRPr="007F528D" w:rsidRDefault="007F528D" w:rsidP="00E1448F">
      <w:pPr>
        <w:shd w:val="clear" w:color="auto" w:fill="FFFFFF"/>
        <w:spacing w:after="120" w:line="240" w:lineRule="auto"/>
        <w:ind w:firstLine="567"/>
        <w:jc w:val="both"/>
        <w:rPr>
          <w:rFonts w:ascii="Times New Roman" w:hAnsi="Times New Roman"/>
          <w:sz w:val="24"/>
          <w:szCs w:val="24"/>
          <w:lang w:val="uk-UA"/>
        </w:rPr>
      </w:pPr>
      <w:r w:rsidRPr="007F528D">
        <w:rPr>
          <w:rFonts w:ascii="Times New Roman" w:hAnsi="Times New Roman"/>
          <w:b/>
          <w:bCs/>
          <w:sz w:val="24"/>
          <w:szCs w:val="24"/>
          <w:bdr w:val="none" w:sz="0" w:space="0" w:color="auto" w:frame="1"/>
          <w:lang w:val="uk-UA"/>
        </w:rPr>
        <w:t xml:space="preserve">Розділ 8. Контроль у сфері благоустрою території </w:t>
      </w:r>
      <w:r w:rsidR="00E60B8A">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8.1. Контроль у сфері благоустрою </w:t>
      </w:r>
      <w:r w:rsidR="00E60B8A">
        <w:rPr>
          <w:rFonts w:ascii="Times New Roman" w:hAnsi="Times New Roman"/>
          <w:sz w:val="24"/>
          <w:szCs w:val="24"/>
          <w:lang w:val="uk-UA"/>
        </w:rPr>
        <w:t>Г</w:t>
      </w:r>
      <w:r w:rsidRPr="007F528D">
        <w:rPr>
          <w:rFonts w:ascii="Times New Roman" w:hAnsi="Times New Roman"/>
          <w:sz w:val="24"/>
          <w:szCs w:val="24"/>
          <w:lang w:val="uk-UA"/>
        </w:rPr>
        <w:t>ромади 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w:t>
      </w:r>
      <w:r w:rsidR="00E60B8A">
        <w:rPr>
          <w:rFonts w:ascii="Times New Roman" w:hAnsi="Times New Roman"/>
          <w:sz w:val="24"/>
          <w:szCs w:val="24"/>
          <w:lang w:val="uk-UA"/>
        </w:rPr>
        <w:t>адянства, вимог Закону України «</w:t>
      </w:r>
      <w:r w:rsidRPr="007F528D">
        <w:rPr>
          <w:rFonts w:ascii="Times New Roman" w:hAnsi="Times New Roman"/>
          <w:sz w:val="24"/>
          <w:szCs w:val="24"/>
          <w:lang w:val="uk-UA"/>
        </w:rPr>
        <w:t>Про благоустрій</w:t>
      </w:r>
      <w:r w:rsidR="00E60B8A">
        <w:rPr>
          <w:rFonts w:ascii="Times New Roman" w:hAnsi="Times New Roman"/>
          <w:sz w:val="24"/>
          <w:szCs w:val="24"/>
          <w:lang w:val="uk-UA"/>
        </w:rPr>
        <w:t xml:space="preserve"> населених пунктів»</w:t>
      </w:r>
      <w:r w:rsidRPr="007F528D">
        <w:rPr>
          <w:rFonts w:ascii="Times New Roman" w:hAnsi="Times New Roman"/>
          <w:sz w:val="24"/>
          <w:szCs w:val="24"/>
          <w:lang w:val="uk-UA"/>
        </w:rPr>
        <w:t>, цих Правил та інших нормативно-правових актів.</w:t>
      </w:r>
    </w:p>
    <w:p w:rsidR="007F528D" w:rsidRDefault="007F528D" w:rsidP="00E60B8A">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Контроль за виконанням цих Правил у межах своєї компетенції здійснюють:</w:t>
      </w:r>
    </w:p>
    <w:p w:rsidR="007F528D" w:rsidRPr="007F528D" w:rsidRDefault="007F528D" w:rsidP="00E60B8A">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виконавчий комітет </w:t>
      </w:r>
      <w:r w:rsidR="00E1448F">
        <w:rPr>
          <w:rFonts w:ascii="Times New Roman" w:hAnsi="Times New Roman"/>
          <w:sz w:val="24"/>
          <w:szCs w:val="24"/>
          <w:lang w:val="uk-UA"/>
        </w:rPr>
        <w:t xml:space="preserve">Романівської </w:t>
      </w:r>
      <w:r w:rsidRPr="007F528D">
        <w:rPr>
          <w:rFonts w:ascii="Times New Roman" w:hAnsi="Times New Roman"/>
          <w:sz w:val="24"/>
          <w:szCs w:val="24"/>
          <w:lang w:val="uk-UA"/>
        </w:rPr>
        <w:t>с</w:t>
      </w:r>
      <w:r w:rsidR="00E60B8A">
        <w:rPr>
          <w:rFonts w:ascii="Times New Roman" w:hAnsi="Times New Roman"/>
          <w:sz w:val="24"/>
          <w:szCs w:val="24"/>
          <w:lang w:val="uk-UA"/>
        </w:rPr>
        <w:t xml:space="preserve">елищної </w:t>
      </w:r>
      <w:r w:rsidRPr="007F528D">
        <w:rPr>
          <w:rFonts w:ascii="Times New Roman" w:hAnsi="Times New Roman"/>
          <w:sz w:val="24"/>
          <w:szCs w:val="24"/>
          <w:lang w:val="uk-UA"/>
        </w:rPr>
        <w:t>ради;</w:t>
      </w:r>
    </w:p>
    <w:p w:rsidR="007F528D" w:rsidRPr="007F528D" w:rsidRDefault="00E60B8A" w:rsidP="00E60B8A">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w:t>
      </w:r>
      <w:r w:rsidR="007F528D" w:rsidRPr="007F528D">
        <w:rPr>
          <w:rFonts w:ascii="Times New Roman" w:hAnsi="Times New Roman"/>
          <w:sz w:val="24"/>
          <w:szCs w:val="24"/>
          <w:lang w:val="uk-UA"/>
        </w:rPr>
        <w:t xml:space="preserve"> старост</w:t>
      </w:r>
      <w:r>
        <w:rPr>
          <w:rFonts w:ascii="Times New Roman" w:hAnsi="Times New Roman"/>
          <w:sz w:val="24"/>
          <w:szCs w:val="24"/>
          <w:lang w:val="uk-UA"/>
        </w:rPr>
        <w:t>и</w:t>
      </w:r>
      <w:r w:rsidR="007F528D" w:rsidRPr="007F528D">
        <w:rPr>
          <w:rFonts w:ascii="Times New Roman" w:hAnsi="Times New Roman"/>
          <w:sz w:val="24"/>
          <w:szCs w:val="24"/>
          <w:lang w:val="uk-UA"/>
        </w:rPr>
        <w:t>;</w:t>
      </w:r>
    </w:p>
    <w:p w:rsidR="007F528D" w:rsidRDefault="007F528D" w:rsidP="00794CB0">
      <w:pPr>
        <w:shd w:val="clear" w:color="auto" w:fill="FFFFFF"/>
        <w:tabs>
          <w:tab w:val="left" w:pos="9639"/>
        </w:tabs>
        <w:spacing w:after="0" w:line="240" w:lineRule="auto"/>
        <w:ind w:right="-1" w:firstLine="567"/>
        <w:jc w:val="both"/>
        <w:rPr>
          <w:rFonts w:ascii="Times New Roman" w:hAnsi="Times New Roman"/>
          <w:sz w:val="24"/>
          <w:szCs w:val="24"/>
          <w:lang w:val="uk-UA"/>
        </w:rPr>
      </w:pPr>
      <w:r w:rsidRPr="00E60B8A">
        <w:rPr>
          <w:rFonts w:ascii="Times New Roman" w:hAnsi="Times New Roman"/>
          <w:sz w:val="24"/>
          <w:szCs w:val="24"/>
          <w:lang w:val="uk-UA"/>
        </w:rPr>
        <w:t xml:space="preserve">- </w:t>
      </w:r>
      <w:r w:rsidR="00E60B8A">
        <w:rPr>
          <w:rFonts w:ascii="Times New Roman" w:hAnsi="Times New Roman"/>
          <w:sz w:val="24"/>
          <w:szCs w:val="24"/>
          <w:lang w:val="uk-UA"/>
        </w:rPr>
        <w:t>в</w:t>
      </w:r>
      <w:r w:rsidR="00E60B8A" w:rsidRPr="00E60B8A">
        <w:rPr>
          <w:rFonts w:ascii="Times New Roman" w:hAnsi="Times New Roman"/>
          <w:sz w:val="24"/>
          <w:szCs w:val="24"/>
          <w:lang w:val="uk-UA"/>
        </w:rPr>
        <w:t>ідділ  житлово-комунального господарства, архітектури, будівництва,</w:t>
      </w:r>
      <w:r w:rsidR="00E1448F">
        <w:rPr>
          <w:rFonts w:ascii="Times New Roman" w:hAnsi="Times New Roman"/>
          <w:sz w:val="24"/>
          <w:szCs w:val="24"/>
          <w:lang w:val="uk-UA"/>
        </w:rPr>
        <w:t xml:space="preserve"> </w:t>
      </w:r>
      <w:r w:rsidR="00E60B8A" w:rsidRPr="00E60B8A">
        <w:rPr>
          <w:rFonts w:ascii="Times New Roman" w:hAnsi="Times New Roman"/>
          <w:sz w:val="24"/>
          <w:szCs w:val="24"/>
          <w:lang w:val="uk-UA"/>
        </w:rPr>
        <w:t>благоустрою</w:t>
      </w:r>
      <w:r w:rsidR="00794CB0">
        <w:rPr>
          <w:rFonts w:ascii="Times New Roman" w:hAnsi="Times New Roman"/>
          <w:sz w:val="24"/>
          <w:szCs w:val="24"/>
          <w:lang w:val="uk-UA"/>
        </w:rPr>
        <w:t xml:space="preserve"> </w:t>
      </w:r>
      <w:r w:rsidR="00E60B8A" w:rsidRPr="00E60B8A">
        <w:rPr>
          <w:rFonts w:ascii="Times New Roman" w:hAnsi="Times New Roman"/>
          <w:sz w:val="24"/>
          <w:szCs w:val="24"/>
          <w:lang w:val="uk-UA"/>
        </w:rPr>
        <w:t>та комунальної власності виконавчого комітету селищної ради</w:t>
      </w:r>
      <w:r w:rsidRPr="00E60B8A">
        <w:rPr>
          <w:rFonts w:ascii="Times New Roman" w:hAnsi="Times New Roman"/>
          <w:sz w:val="24"/>
          <w:szCs w:val="24"/>
          <w:lang w:val="uk-UA"/>
        </w:rPr>
        <w:t>;</w:t>
      </w:r>
    </w:p>
    <w:p w:rsidR="00794CB0" w:rsidRPr="00794CB0" w:rsidRDefault="00794CB0" w:rsidP="00794CB0">
      <w:pPr>
        <w:shd w:val="clear" w:color="auto" w:fill="FFFFFF"/>
        <w:spacing w:after="0" w:line="240" w:lineRule="auto"/>
        <w:ind w:right="251" w:firstLine="567"/>
        <w:rPr>
          <w:rFonts w:ascii="Times New Roman" w:hAnsi="Times New Roman"/>
          <w:sz w:val="24"/>
          <w:szCs w:val="24"/>
          <w:lang w:val="uk-UA"/>
        </w:rPr>
      </w:pPr>
      <w:r>
        <w:rPr>
          <w:rFonts w:ascii="Times New Roman" w:hAnsi="Times New Roman"/>
          <w:sz w:val="24"/>
          <w:szCs w:val="24"/>
          <w:lang w:val="uk-UA"/>
        </w:rPr>
        <w:t>- в</w:t>
      </w:r>
      <w:r w:rsidRPr="00794CB0">
        <w:rPr>
          <w:rFonts w:ascii="Times New Roman" w:hAnsi="Times New Roman"/>
          <w:sz w:val="24"/>
          <w:szCs w:val="24"/>
          <w:lang w:val="uk-UA"/>
        </w:rPr>
        <w:t>ідділ земельних відносин і екології виконавчого комітету селищної ради</w:t>
      </w:r>
    </w:p>
    <w:p w:rsidR="007F528D" w:rsidRPr="007F528D" w:rsidRDefault="007F528D" w:rsidP="00794CB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w:t>
      </w:r>
      <w:r w:rsidR="00794CB0">
        <w:rPr>
          <w:rFonts w:ascii="Times New Roman" w:hAnsi="Times New Roman"/>
          <w:sz w:val="24"/>
          <w:szCs w:val="24"/>
          <w:lang w:val="uk-UA"/>
        </w:rPr>
        <w:t xml:space="preserve"> </w:t>
      </w:r>
      <w:r w:rsidR="00794CB0">
        <w:rPr>
          <w:rFonts w:ascii="Times New Roman" w:hAnsi="Times New Roman"/>
          <w:sz w:val="24"/>
          <w:szCs w:val="24"/>
          <w:shd w:val="clear" w:color="auto" w:fill="FFFFFF"/>
          <w:lang w:val="uk-UA"/>
        </w:rPr>
        <w:t>управління Держпродспоживслужби в Р</w:t>
      </w:r>
      <w:r w:rsidR="00794CB0" w:rsidRPr="00794CB0">
        <w:rPr>
          <w:rFonts w:ascii="Times New Roman" w:hAnsi="Times New Roman"/>
          <w:sz w:val="24"/>
          <w:szCs w:val="24"/>
          <w:shd w:val="clear" w:color="auto" w:fill="FFFFFF"/>
          <w:lang w:val="uk-UA"/>
        </w:rPr>
        <w:t>оманівському районі</w:t>
      </w:r>
    </w:p>
    <w:p w:rsidR="007F528D" w:rsidRPr="007F528D" w:rsidRDefault="007F528D" w:rsidP="00794CB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прокуратура;</w:t>
      </w:r>
    </w:p>
    <w:p w:rsidR="007F528D" w:rsidRPr="007F528D" w:rsidRDefault="007F528D" w:rsidP="00794CB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 </w:t>
      </w:r>
      <w:r w:rsidR="00794CB0">
        <w:rPr>
          <w:rFonts w:ascii="Times New Roman" w:hAnsi="Times New Roman"/>
          <w:sz w:val="24"/>
          <w:szCs w:val="24"/>
          <w:lang w:val="uk-UA"/>
        </w:rPr>
        <w:t xml:space="preserve">територіальний </w:t>
      </w:r>
      <w:r w:rsidRPr="007F528D">
        <w:rPr>
          <w:rFonts w:ascii="Times New Roman" w:hAnsi="Times New Roman"/>
          <w:sz w:val="24"/>
          <w:szCs w:val="24"/>
          <w:lang w:val="uk-UA"/>
        </w:rPr>
        <w:t xml:space="preserve">орган </w:t>
      </w:r>
      <w:r w:rsidR="00794CB0">
        <w:rPr>
          <w:rFonts w:ascii="Times New Roman" w:hAnsi="Times New Roman"/>
          <w:sz w:val="24"/>
          <w:szCs w:val="24"/>
          <w:lang w:val="uk-UA"/>
        </w:rPr>
        <w:t>Національної поліції України</w:t>
      </w:r>
      <w:r w:rsidRPr="007F528D">
        <w:rPr>
          <w:rFonts w:ascii="Times New Roman" w:hAnsi="Times New Roman"/>
          <w:sz w:val="24"/>
          <w:szCs w:val="24"/>
          <w:lang w:val="uk-UA"/>
        </w:rPr>
        <w:t>;</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органи самоорганізації населення;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інші уповноважені органи і посадові особи, а також громадські організації.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8.2. Контроль за</w:t>
      </w:r>
      <w:r w:rsidR="00794CB0">
        <w:rPr>
          <w:rFonts w:ascii="Times New Roman" w:hAnsi="Times New Roman"/>
          <w:sz w:val="24"/>
          <w:szCs w:val="24"/>
          <w:lang w:val="uk-UA"/>
        </w:rPr>
        <w:t xml:space="preserve"> станом благоустрою Г</w:t>
      </w:r>
      <w:r w:rsidRPr="007F528D">
        <w:rPr>
          <w:rFonts w:ascii="Times New Roman" w:hAnsi="Times New Roman"/>
          <w:sz w:val="24"/>
          <w:szCs w:val="24"/>
          <w:lang w:val="uk-UA"/>
        </w:rPr>
        <w:t xml:space="preserve">ромади, виконанням цих Правил, у тому числі за охороною зелених насаджень, водоймищ, пам’ятників культури, археології та історичної спадщини, створення місць відпочинку громадян, контроль за утриманням в належному стані закріплених за підприємствами, установами, організаціями територій </w:t>
      </w:r>
      <w:r w:rsidR="00794CB0">
        <w:rPr>
          <w:rFonts w:ascii="Times New Roman" w:hAnsi="Times New Roman"/>
          <w:sz w:val="24"/>
          <w:szCs w:val="24"/>
          <w:lang w:val="uk-UA"/>
        </w:rPr>
        <w:t>селищна</w:t>
      </w:r>
      <w:r w:rsidRPr="007F528D">
        <w:rPr>
          <w:rFonts w:ascii="Times New Roman" w:hAnsi="Times New Roman"/>
          <w:sz w:val="24"/>
          <w:szCs w:val="24"/>
          <w:lang w:val="uk-UA"/>
        </w:rPr>
        <w:t xml:space="preserve"> рада покладає на уповноважених осіб, про що приймає відповідне рішення.</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8.3. Самоврядний контроль за станом благоустрою </w:t>
      </w:r>
      <w:r w:rsidR="00794CB0">
        <w:rPr>
          <w:rFonts w:ascii="Times New Roman" w:hAnsi="Times New Roman"/>
          <w:sz w:val="24"/>
          <w:szCs w:val="24"/>
          <w:lang w:val="uk-UA"/>
        </w:rPr>
        <w:t>Г</w:t>
      </w:r>
      <w:r w:rsidRPr="007F528D">
        <w:rPr>
          <w:rFonts w:ascii="Times New Roman" w:hAnsi="Times New Roman"/>
          <w:sz w:val="24"/>
          <w:szCs w:val="24"/>
          <w:lang w:val="uk-UA"/>
        </w:rPr>
        <w:t>ромади здійснюється шляхом:</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проведення перевірок території;</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розгляду звернень підприємств, установ, організацій та громадян;</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4)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xml:space="preserve">8.4. Громадський контроль у сфері благоустрою об’єднаної територіальної громади здійснюється громадськими інспекторами благоустрою об’єднаної територіальної громади, депутатами </w:t>
      </w:r>
      <w:r w:rsidR="00794CB0">
        <w:rPr>
          <w:rFonts w:ascii="Times New Roman" w:hAnsi="Times New Roman"/>
          <w:sz w:val="24"/>
          <w:szCs w:val="24"/>
          <w:lang w:val="uk-UA"/>
        </w:rPr>
        <w:t>селищн</w:t>
      </w:r>
      <w:r w:rsidRPr="007F528D">
        <w:rPr>
          <w:rFonts w:ascii="Times New Roman" w:hAnsi="Times New Roman"/>
          <w:sz w:val="24"/>
          <w:szCs w:val="24"/>
          <w:lang w:val="uk-UA"/>
        </w:rPr>
        <w:t xml:space="preserve">ої ради згідно з положенням, яке затверджується спеціально уповноваженим центральним органом виконавчої влади з питань житлово-комунального господарства. Громадські інспектори благоустрою об’єднаної територіальної громади, депутати </w:t>
      </w:r>
      <w:r w:rsidR="00794CB0">
        <w:rPr>
          <w:rFonts w:ascii="Times New Roman" w:hAnsi="Times New Roman"/>
          <w:sz w:val="24"/>
          <w:szCs w:val="24"/>
          <w:lang w:val="uk-UA"/>
        </w:rPr>
        <w:t>селищн</w:t>
      </w:r>
      <w:r w:rsidRPr="007F528D">
        <w:rPr>
          <w:rFonts w:ascii="Times New Roman" w:hAnsi="Times New Roman"/>
          <w:sz w:val="24"/>
          <w:szCs w:val="24"/>
          <w:lang w:val="uk-UA"/>
        </w:rPr>
        <w:t>ої ради: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об’єднаної територіальної громади;</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3) надають допомогу органам державного контролю у сфері благоустрою населених пунктів у діяльності щодо запобігання порушенням законодавства про благоустрій населених пунктів;</w:t>
      </w:r>
    </w:p>
    <w:p w:rsidR="007F528D" w:rsidRPr="007F528D" w:rsidRDefault="007F528D" w:rsidP="007F528D">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lastRenderedPageBreak/>
        <w:t>4) здійснюють інші повноваження відповідно до закону.</w:t>
      </w:r>
    </w:p>
    <w:p w:rsidR="007F528D" w:rsidRPr="007F528D" w:rsidRDefault="007F528D" w:rsidP="00E1448F">
      <w:pPr>
        <w:shd w:val="clear" w:color="auto" w:fill="FFFFFF"/>
        <w:spacing w:after="24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8.5.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w:t>
      </w:r>
      <w:r w:rsidR="00794CB0">
        <w:rPr>
          <w:rFonts w:ascii="Times New Roman" w:hAnsi="Times New Roman"/>
          <w:sz w:val="24"/>
          <w:szCs w:val="24"/>
          <w:lang w:val="uk-UA"/>
        </w:rPr>
        <w:t>ом</w:t>
      </w:r>
      <w:r w:rsidRPr="007F528D">
        <w:rPr>
          <w:rFonts w:ascii="Times New Roman" w:hAnsi="Times New Roman"/>
          <w:sz w:val="24"/>
          <w:szCs w:val="24"/>
          <w:lang w:val="uk-UA"/>
        </w:rPr>
        <w:t xml:space="preserve"> місцевого самоврядування в порядку, визначеному законодавством.</w:t>
      </w:r>
    </w:p>
    <w:p w:rsidR="007F528D" w:rsidRPr="007F528D" w:rsidRDefault="007F528D"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sidR="004C6CE6">
        <w:rPr>
          <w:rFonts w:ascii="Times New Roman" w:hAnsi="Times New Roman"/>
          <w:b/>
          <w:bCs/>
          <w:sz w:val="24"/>
          <w:szCs w:val="24"/>
          <w:bdr w:val="none" w:sz="0" w:space="0" w:color="auto" w:frame="1"/>
          <w:lang w:val="uk-UA"/>
        </w:rPr>
        <w:t>Розділ 9</w:t>
      </w:r>
      <w:r w:rsidRPr="007F528D">
        <w:rPr>
          <w:rFonts w:ascii="Times New Roman" w:hAnsi="Times New Roman"/>
          <w:b/>
          <w:bCs/>
          <w:sz w:val="24"/>
          <w:szCs w:val="24"/>
          <w:bdr w:val="none" w:sz="0" w:space="0" w:color="auto" w:frame="1"/>
          <w:lang w:val="uk-UA"/>
        </w:rPr>
        <w:t xml:space="preserve">. Відповідальність громадян та юридичних осіб за порушення Правил благоустрою території </w:t>
      </w:r>
      <w:r w:rsidR="00794CB0">
        <w:rPr>
          <w:rFonts w:ascii="Times New Roman" w:hAnsi="Times New Roman"/>
          <w:b/>
          <w:bCs/>
          <w:sz w:val="24"/>
          <w:szCs w:val="24"/>
          <w:bdr w:val="none" w:sz="0" w:space="0" w:color="auto" w:frame="1"/>
          <w:lang w:val="uk-UA"/>
        </w:rPr>
        <w:t>Г</w:t>
      </w:r>
      <w:r w:rsidRPr="007F528D">
        <w:rPr>
          <w:rFonts w:ascii="Times New Roman" w:hAnsi="Times New Roman"/>
          <w:b/>
          <w:bCs/>
          <w:sz w:val="24"/>
          <w:szCs w:val="24"/>
          <w:bdr w:val="none" w:sz="0" w:space="0" w:color="auto" w:frame="1"/>
          <w:lang w:val="uk-UA"/>
        </w:rPr>
        <w:t>ромади</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w:t>
      </w:r>
      <w:r>
        <w:rPr>
          <w:rFonts w:ascii="Times New Roman" w:hAnsi="Times New Roman"/>
          <w:sz w:val="24"/>
          <w:szCs w:val="24"/>
          <w:lang w:val="uk-UA"/>
        </w:rPr>
        <w:t>9.</w:t>
      </w:r>
      <w:r w:rsidRPr="007F528D">
        <w:rPr>
          <w:rFonts w:ascii="Times New Roman" w:hAnsi="Times New Roman"/>
          <w:sz w:val="24"/>
          <w:szCs w:val="24"/>
          <w:lang w:val="uk-UA"/>
        </w:rPr>
        <w:t xml:space="preserve">1. Невиконання або порушення передбачених Правилами вимог та обов’язків вважається порушенням цих Правил. За порушення цих Правил винні особи несуть відповідальність, передбачену </w:t>
      </w:r>
      <w:r w:rsidRPr="004C6CE6">
        <w:rPr>
          <w:rFonts w:ascii="Times New Roman" w:hAnsi="Times New Roman"/>
          <w:b/>
          <w:sz w:val="24"/>
          <w:szCs w:val="24"/>
          <w:lang w:val="uk-UA"/>
        </w:rPr>
        <w:t>ст.</w:t>
      </w:r>
      <w:r>
        <w:rPr>
          <w:rFonts w:ascii="Times New Roman" w:hAnsi="Times New Roman"/>
          <w:b/>
          <w:sz w:val="24"/>
          <w:szCs w:val="24"/>
          <w:lang w:val="uk-UA"/>
        </w:rPr>
        <w:t xml:space="preserve"> </w:t>
      </w:r>
      <w:r w:rsidRPr="004C6CE6">
        <w:rPr>
          <w:rFonts w:ascii="Times New Roman" w:hAnsi="Times New Roman"/>
          <w:b/>
          <w:sz w:val="24"/>
          <w:szCs w:val="24"/>
          <w:lang w:val="uk-UA"/>
        </w:rPr>
        <w:t>152 Кодексу України про адміністративні правопорушення</w:t>
      </w:r>
      <w:r w:rsidRPr="007F528D">
        <w:rPr>
          <w:rFonts w:ascii="Times New Roman" w:hAnsi="Times New Roman"/>
          <w:sz w:val="24"/>
          <w:szCs w:val="24"/>
          <w:lang w:val="uk-UA"/>
        </w:rPr>
        <w:t xml:space="preserve">, Законом України «Про благоустрій населених пунктів», цими Правилами, іншими нормативно-правовими актами та рішеннями </w:t>
      </w:r>
      <w:r>
        <w:rPr>
          <w:rFonts w:ascii="Times New Roman" w:hAnsi="Times New Roman"/>
          <w:sz w:val="24"/>
          <w:szCs w:val="24"/>
          <w:lang w:val="uk-UA"/>
        </w:rPr>
        <w:t>Романівської селищної</w:t>
      </w:r>
      <w:r w:rsidRPr="007F528D">
        <w:rPr>
          <w:rFonts w:ascii="Times New Roman" w:hAnsi="Times New Roman"/>
          <w:sz w:val="24"/>
          <w:szCs w:val="24"/>
          <w:lang w:val="uk-UA"/>
        </w:rPr>
        <w:t xml:space="preserve"> ради.</w:t>
      </w:r>
    </w:p>
    <w:p w:rsidR="009E5D80" w:rsidRPr="00BB7355" w:rsidRDefault="009E5D80" w:rsidP="009E5D80">
      <w:pPr>
        <w:pStyle w:val="a3"/>
        <w:spacing w:before="0" w:beforeAutospacing="0" w:after="0" w:afterAutospacing="0"/>
        <w:ind w:firstLine="567"/>
        <w:jc w:val="both"/>
        <w:rPr>
          <w:lang w:val="uk-UA"/>
        </w:rPr>
      </w:pPr>
      <w:r>
        <w:rPr>
          <w:lang w:val="uk-UA"/>
        </w:rPr>
        <w:t xml:space="preserve">9.2. </w:t>
      </w:r>
      <w:r w:rsidRPr="00BB7355">
        <w:rPr>
          <w:lang w:val="uk-UA"/>
        </w:rPr>
        <w:t xml:space="preserve">За </w:t>
      </w:r>
      <w:r w:rsidRPr="00BB7355">
        <w:rPr>
          <w:b/>
          <w:lang w:val="uk-UA"/>
        </w:rPr>
        <w:t>порушення</w:t>
      </w:r>
      <w:r w:rsidRPr="00BB7355">
        <w:rPr>
          <w:lang w:val="uk-UA"/>
        </w:rPr>
        <w:t xml:space="preserve"> Правил благоустрою:</w:t>
      </w:r>
    </w:p>
    <w:p w:rsidR="009E5D80" w:rsidRPr="00BB7355" w:rsidRDefault="009E5D80" w:rsidP="009E5D80">
      <w:pPr>
        <w:pStyle w:val="a3"/>
        <w:spacing w:before="0" w:beforeAutospacing="0" w:after="0" w:afterAutospacing="0"/>
        <w:ind w:firstLine="567"/>
        <w:jc w:val="both"/>
        <w:rPr>
          <w:lang w:val="uk-UA"/>
        </w:rPr>
      </w:pPr>
      <w:r w:rsidRPr="00BB7355">
        <w:rPr>
          <w:lang w:val="uk-UA"/>
        </w:rPr>
        <w:t xml:space="preserve">- </w:t>
      </w:r>
      <w:r w:rsidRPr="00BB7355">
        <w:rPr>
          <w:bCs/>
          <w:color w:val="000000"/>
          <w:bdr w:val="none" w:sz="0" w:space="0" w:color="auto" w:frame="1"/>
          <w:lang w:val="uk-UA"/>
        </w:rPr>
        <w:t xml:space="preserve">згідно ст. 152 Кодексу України про адміністративні правопорушення (Порушення державних стандартів, норм і правил у сфері благоустрою населених пунктів), </w:t>
      </w:r>
      <w:r w:rsidRPr="00BB7355">
        <w:rPr>
          <w:lang w:val="uk-UA"/>
        </w:rPr>
        <w:t xml:space="preserve">накладається штраф на </w:t>
      </w:r>
      <w:r w:rsidRPr="00DC55BE">
        <w:rPr>
          <w:b/>
          <w:lang w:val="uk-UA"/>
        </w:rPr>
        <w:t>громадян</w:t>
      </w:r>
      <w:r w:rsidRPr="00BB7355">
        <w:rPr>
          <w:lang w:val="uk-UA"/>
        </w:rPr>
        <w:t xml:space="preserve"> від </w:t>
      </w:r>
      <w:r w:rsidRPr="00BB7355">
        <w:rPr>
          <w:b/>
          <w:lang w:val="uk-UA"/>
        </w:rPr>
        <w:t>340</w:t>
      </w:r>
      <w:r w:rsidRPr="00BB7355">
        <w:rPr>
          <w:lang w:val="uk-UA"/>
        </w:rPr>
        <w:t xml:space="preserve"> до </w:t>
      </w:r>
      <w:r w:rsidRPr="00BB7355">
        <w:rPr>
          <w:b/>
          <w:lang w:val="uk-UA"/>
        </w:rPr>
        <w:t>1360</w:t>
      </w:r>
      <w:r w:rsidRPr="00BB7355">
        <w:rPr>
          <w:lang w:val="uk-UA"/>
        </w:rPr>
        <w:t xml:space="preserve"> грн.;</w:t>
      </w:r>
      <w:r w:rsidRPr="00DC55BE">
        <w:rPr>
          <w:color w:val="000000"/>
          <w:shd w:val="clear" w:color="auto" w:fill="FFFFFF"/>
          <w:lang w:val="uk-UA"/>
        </w:rPr>
        <w:t xml:space="preserve"> </w:t>
      </w:r>
      <w:r w:rsidRPr="00EC6C8E">
        <w:rPr>
          <w:color w:val="000000"/>
          <w:shd w:val="clear" w:color="auto" w:fill="FFFFFF"/>
          <w:lang w:val="uk-UA"/>
        </w:rPr>
        <w:t xml:space="preserve">на </w:t>
      </w:r>
      <w:r w:rsidRPr="00DC55BE">
        <w:rPr>
          <w:b/>
          <w:color w:val="000000"/>
          <w:shd w:val="clear" w:color="auto" w:fill="FFFFFF"/>
          <w:lang w:val="uk-UA"/>
        </w:rPr>
        <w:t>посадових осіб</w:t>
      </w:r>
      <w:r w:rsidRPr="00EC6C8E">
        <w:rPr>
          <w:color w:val="000000"/>
          <w:shd w:val="clear" w:color="auto" w:fill="FFFFFF"/>
          <w:lang w:val="uk-UA"/>
        </w:rPr>
        <w:t xml:space="preserve"> та </w:t>
      </w:r>
      <w:r w:rsidRPr="00DC55BE">
        <w:rPr>
          <w:b/>
          <w:color w:val="000000"/>
          <w:shd w:val="clear" w:color="auto" w:fill="FFFFFF"/>
          <w:lang w:val="uk-UA"/>
        </w:rPr>
        <w:t>підприємців</w:t>
      </w:r>
      <w:r w:rsidRPr="00EC6C8E">
        <w:rPr>
          <w:color w:val="000000"/>
          <w:shd w:val="clear" w:color="auto" w:fill="FFFFFF"/>
          <w:lang w:val="uk-UA"/>
        </w:rPr>
        <w:t xml:space="preserve"> </w:t>
      </w:r>
      <w:r w:rsidRPr="00BB7355">
        <w:rPr>
          <w:lang w:val="uk-UA"/>
        </w:rPr>
        <w:t xml:space="preserve">від </w:t>
      </w:r>
      <w:r>
        <w:rPr>
          <w:b/>
          <w:lang w:val="uk-UA"/>
        </w:rPr>
        <w:t>85</w:t>
      </w:r>
      <w:r w:rsidRPr="00BB7355">
        <w:rPr>
          <w:b/>
          <w:lang w:val="uk-UA"/>
        </w:rPr>
        <w:t>0</w:t>
      </w:r>
      <w:r w:rsidRPr="00BB7355">
        <w:rPr>
          <w:lang w:val="uk-UA"/>
        </w:rPr>
        <w:t xml:space="preserve"> до </w:t>
      </w:r>
      <w:r w:rsidRPr="00BB7355">
        <w:rPr>
          <w:b/>
          <w:lang w:val="uk-UA"/>
        </w:rPr>
        <w:t>1</w:t>
      </w:r>
      <w:r>
        <w:rPr>
          <w:b/>
          <w:lang w:val="uk-UA"/>
        </w:rPr>
        <w:t>70</w:t>
      </w:r>
      <w:r w:rsidRPr="00BB7355">
        <w:rPr>
          <w:b/>
          <w:lang w:val="uk-UA"/>
        </w:rPr>
        <w:t>0</w:t>
      </w:r>
      <w:r w:rsidRPr="00BB7355">
        <w:rPr>
          <w:lang w:val="uk-UA"/>
        </w:rPr>
        <w:t xml:space="preserve"> грн</w:t>
      </w:r>
      <w:r w:rsidRPr="00DC55BE">
        <w:rPr>
          <w:b/>
          <w:color w:val="000000"/>
          <w:shd w:val="clear" w:color="auto" w:fill="FFFFFF"/>
          <w:lang w:val="uk-UA"/>
        </w:rPr>
        <w:t>.</w:t>
      </w:r>
    </w:p>
    <w:p w:rsidR="009E5D80" w:rsidRPr="00BB7355" w:rsidRDefault="009E5D80" w:rsidP="009E5D80">
      <w:pPr>
        <w:pStyle w:val="a3"/>
        <w:spacing w:before="0" w:beforeAutospacing="0" w:after="0" w:afterAutospacing="0"/>
        <w:ind w:firstLine="567"/>
        <w:jc w:val="both"/>
        <w:rPr>
          <w:lang w:val="uk-UA"/>
        </w:rPr>
      </w:pPr>
      <w:r w:rsidRPr="00BB7355">
        <w:rPr>
          <w:lang w:val="uk-UA"/>
        </w:rPr>
        <w:t xml:space="preserve">- </w:t>
      </w:r>
      <w:r w:rsidRPr="00BB7355">
        <w:rPr>
          <w:bCs/>
          <w:color w:val="000000"/>
          <w:bdr w:val="none" w:sz="0" w:space="0" w:color="auto" w:frame="1"/>
          <w:lang w:val="uk-UA"/>
        </w:rPr>
        <w:t>згідно ст. 154 Кодексу України про адміністративні правопорушення</w:t>
      </w:r>
      <w:r w:rsidRPr="00BB7355">
        <w:rPr>
          <w:color w:val="000000"/>
          <w:bdr w:val="none" w:sz="0" w:space="0" w:color="auto" w:frame="1"/>
          <w:lang w:val="uk-UA"/>
        </w:rPr>
        <w:t xml:space="preserve"> </w:t>
      </w:r>
      <w:r w:rsidRPr="00BB7355">
        <w:rPr>
          <w:bCs/>
          <w:color w:val="000000"/>
          <w:bdr w:val="none" w:sz="0" w:space="0" w:color="auto" w:frame="1"/>
          <w:lang w:val="uk-UA"/>
        </w:rPr>
        <w:t xml:space="preserve"> </w:t>
      </w:r>
      <w:r w:rsidRPr="00BB7355">
        <w:rPr>
          <w:bCs/>
          <w:bdr w:val="none" w:sz="0" w:space="0" w:color="auto" w:frame="1"/>
          <w:lang w:val="uk-UA"/>
        </w:rPr>
        <w:t>(</w:t>
      </w:r>
      <w:r w:rsidRPr="00BB7355">
        <w:rPr>
          <w:spacing w:val="2"/>
          <w:lang w:val="uk-UA" w:eastAsia="uk-UA"/>
        </w:rPr>
        <w:t>Порушення правил тримання собак і котів</w:t>
      </w:r>
      <w:r w:rsidRPr="00BB7355">
        <w:rPr>
          <w:lang w:val="uk-UA"/>
        </w:rPr>
        <w:t xml:space="preserve"> накладається штраф від </w:t>
      </w:r>
      <w:r w:rsidRPr="00BB7355">
        <w:rPr>
          <w:b/>
          <w:lang w:val="uk-UA"/>
        </w:rPr>
        <w:t>17</w:t>
      </w:r>
      <w:r w:rsidRPr="00BB7355">
        <w:rPr>
          <w:lang w:val="uk-UA"/>
        </w:rPr>
        <w:t xml:space="preserve"> до </w:t>
      </w:r>
      <w:r w:rsidRPr="00BB7355">
        <w:rPr>
          <w:b/>
          <w:lang w:val="uk-UA"/>
        </w:rPr>
        <w:t>51</w:t>
      </w:r>
      <w:r w:rsidRPr="00BB7355">
        <w:rPr>
          <w:lang w:val="uk-UA"/>
        </w:rPr>
        <w:t xml:space="preserve"> грн. </w:t>
      </w:r>
    </w:p>
    <w:p w:rsidR="009E5D80" w:rsidRPr="00BB7355" w:rsidRDefault="009E5D80" w:rsidP="009E5D80">
      <w:pPr>
        <w:tabs>
          <w:tab w:val="left" w:pos="6960"/>
        </w:tabs>
        <w:spacing w:after="0" w:line="240" w:lineRule="auto"/>
        <w:ind w:firstLine="567"/>
        <w:jc w:val="both"/>
        <w:outlineLvl w:val="0"/>
        <w:rPr>
          <w:rFonts w:ascii="Times New Roman" w:hAnsi="Times New Roman"/>
          <w:sz w:val="24"/>
          <w:szCs w:val="24"/>
          <w:lang w:val="uk-UA"/>
        </w:rPr>
      </w:pPr>
      <w:r w:rsidRPr="00BB7355">
        <w:rPr>
          <w:rFonts w:ascii="Times New Roman" w:hAnsi="Times New Roman"/>
          <w:b/>
          <w:color w:val="000000"/>
          <w:kern w:val="36"/>
          <w:sz w:val="24"/>
          <w:szCs w:val="24"/>
          <w:lang w:val="uk-UA"/>
        </w:rPr>
        <w:t>Порушеннями</w:t>
      </w:r>
      <w:r w:rsidRPr="00BB7355">
        <w:rPr>
          <w:rFonts w:ascii="Times New Roman" w:hAnsi="Times New Roman"/>
          <w:color w:val="000000"/>
          <w:kern w:val="36"/>
          <w:sz w:val="24"/>
          <w:szCs w:val="24"/>
          <w:lang w:val="uk-UA"/>
        </w:rPr>
        <w:t xml:space="preserve"> </w:t>
      </w:r>
      <w:r w:rsidRPr="00BB7355">
        <w:rPr>
          <w:rFonts w:ascii="Times New Roman" w:hAnsi="Times New Roman"/>
          <w:sz w:val="24"/>
          <w:szCs w:val="24"/>
          <w:lang w:val="uk-UA"/>
        </w:rPr>
        <w:t>Правил благоустрою вважається:</w:t>
      </w:r>
      <w:r w:rsidRPr="00BB7355">
        <w:rPr>
          <w:rFonts w:ascii="Times New Roman" w:hAnsi="Times New Roman"/>
          <w:sz w:val="24"/>
          <w:szCs w:val="24"/>
          <w:lang w:val="uk-UA"/>
        </w:rPr>
        <w:tab/>
      </w:r>
    </w:p>
    <w:tbl>
      <w:tblPr>
        <w:tblStyle w:val="a7"/>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6"/>
        <w:gridCol w:w="8444"/>
      </w:tblGrid>
      <w:tr w:rsidR="009E5D80" w:rsidRPr="00BB7355" w:rsidTr="00E8481C">
        <w:tc>
          <w:tcPr>
            <w:tcW w:w="876" w:type="dxa"/>
          </w:tcPr>
          <w:p w:rsidR="009E5D80" w:rsidRPr="00BB7355" w:rsidRDefault="009E5D80" w:rsidP="009E5D80">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w:t>
            </w:r>
          </w:p>
        </w:tc>
        <w:tc>
          <w:tcPr>
            <w:tcW w:w="8444" w:type="dxa"/>
          </w:tcPr>
          <w:p w:rsidR="009E5D80" w:rsidRPr="00BB7355" w:rsidRDefault="009E5D80" w:rsidP="009E5D80">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sz w:val="24"/>
                <w:szCs w:val="24"/>
                <w:lang w:val="uk-UA"/>
              </w:rPr>
              <w:t>відмова від укладання договорів на вивезення твердих побутових відходів зі спеціалізованим підприємством;</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9.2.2.</w:t>
            </w:r>
          </w:p>
        </w:tc>
        <w:tc>
          <w:tcPr>
            <w:tcW w:w="8444" w:type="dxa"/>
          </w:tcPr>
          <w:p w:rsidR="009E5D80" w:rsidRPr="00BB7355" w:rsidRDefault="009E5D80" w:rsidP="00E8481C">
            <w:pPr>
              <w:spacing w:after="0" w:line="240" w:lineRule="auto"/>
              <w:jc w:val="both"/>
              <w:outlineLvl w:val="0"/>
              <w:rPr>
                <w:rFonts w:ascii="Times New Roman" w:hAnsi="Times New Roman"/>
                <w:sz w:val="24"/>
                <w:szCs w:val="24"/>
                <w:lang w:val="uk-UA"/>
              </w:rPr>
            </w:pPr>
            <w:r w:rsidRPr="00BB7355">
              <w:rPr>
                <w:rFonts w:ascii="Times New Roman" w:hAnsi="Times New Roman"/>
                <w:sz w:val="24"/>
                <w:szCs w:val="24"/>
                <w:lang w:val="uk-UA"/>
              </w:rPr>
              <w:t>незадовільний стан присадибної ділянки (захаращення сміттям, утворення заростей,  поламаний паркан тощо);</w:t>
            </w:r>
            <w:r w:rsidRPr="00BB7355">
              <w:rPr>
                <w:rFonts w:ascii="Times New Roman" w:hAnsi="Times New Roman"/>
                <w:color w:val="000000"/>
                <w:kern w:val="36"/>
                <w:sz w:val="24"/>
                <w:szCs w:val="24"/>
                <w:lang w:val="uk-UA"/>
              </w:rPr>
              <w:t xml:space="preserve"> </w:t>
            </w:r>
          </w:p>
        </w:tc>
      </w:tr>
      <w:tr w:rsidR="009E5D80" w:rsidRPr="00A8197F"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9.2.3.</w:t>
            </w:r>
          </w:p>
        </w:tc>
        <w:tc>
          <w:tcPr>
            <w:tcW w:w="8444" w:type="dxa"/>
          </w:tcPr>
          <w:p w:rsidR="009E5D80" w:rsidRPr="00BB7355" w:rsidRDefault="009E5D80" w:rsidP="00E8481C">
            <w:pPr>
              <w:spacing w:after="0" w:line="240" w:lineRule="auto"/>
              <w:jc w:val="both"/>
              <w:outlineLvl w:val="0"/>
              <w:rPr>
                <w:rFonts w:ascii="Times New Roman" w:hAnsi="Times New Roman"/>
                <w:sz w:val="24"/>
                <w:szCs w:val="24"/>
                <w:lang w:val="uk-UA"/>
              </w:rPr>
            </w:pPr>
            <w:r w:rsidRPr="00BB7355">
              <w:rPr>
                <w:rFonts w:ascii="Times New Roman" w:hAnsi="Times New Roman"/>
                <w:sz w:val="24"/>
                <w:szCs w:val="24"/>
                <w:lang w:val="uk-UA"/>
              </w:rPr>
              <w:t xml:space="preserve">незадовільний стан прилеглої території </w:t>
            </w:r>
            <w:r w:rsidRPr="00BB7355">
              <w:rPr>
                <w:rFonts w:ascii="Times New Roman" w:hAnsi="Times New Roman"/>
                <w:color w:val="000000"/>
                <w:kern w:val="36"/>
                <w:sz w:val="24"/>
                <w:szCs w:val="24"/>
                <w:lang w:val="uk-UA"/>
              </w:rPr>
              <w:t>до садиби (нескошена трава, сміття, бур’ян, не зрізане гілля дерев, кущів, що заважає руху пішоходів, транспорту тощо); (прилегла територія – територія від паркану садиби до тротуару або проїжджої частини вулиці);</w:t>
            </w:r>
          </w:p>
        </w:tc>
      </w:tr>
      <w:tr w:rsidR="009E5D80" w:rsidRPr="00A8197F"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9.2.4.</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color w:val="000000"/>
                <w:kern w:val="36"/>
                <w:sz w:val="24"/>
                <w:szCs w:val="24"/>
                <w:lang w:val="uk-UA"/>
              </w:rPr>
              <w:t xml:space="preserve">розміщення на прилеглій території до садиби будівельних матеріалів </w:t>
            </w:r>
            <w:r w:rsidRPr="00BB7355">
              <w:rPr>
                <w:rFonts w:ascii="Times New Roman" w:hAnsi="Times New Roman"/>
                <w:sz w:val="24"/>
                <w:szCs w:val="24"/>
                <w:lang w:val="uk-UA"/>
              </w:rPr>
              <w:t>(пісок, щебінь, відсів, каміння, цегла),</w:t>
            </w:r>
            <w:r w:rsidRPr="00BB7355">
              <w:rPr>
                <w:rFonts w:ascii="Times New Roman" w:hAnsi="Times New Roman"/>
                <w:color w:val="000000"/>
                <w:kern w:val="36"/>
                <w:sz w:val="24"/>
                <w:szCs w:val="24"/>
                <w:lang w:val="uk-UA"/>
              </w:rPr>
              <w:t xml:space="preserve"> </w:t>
            </w:r>
            <w:r w:rsidRPr="00BB7355">
              <w:rPr>
                <w:rFonts w:ascii="Times New Roman" w:hAnsi="Times New Roman"/>
                <w:sz w:val="24"/>
                <w:szCs w:val="24"/>
                <w:lang w:val="uk-UA"/>
              </w:rPr>
              <w:t>будівельних відходів, недіючих транспортних засобів, споруд, будівель, обладнання та іншого майна;</w:t>
            </w:r>
          </w:p>
        </w:tc>
      </w:tr>
      <w:tr w:rsidR="009E5D80" w:rsidRPr="00A8197F"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9.2.5.</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sz w:val="24"/>
                <w:szCs w:val="24"/>
                <w:lang w:val="uk-UA"/>
              </w:rPr>
              <w:t>вивезення та звалювання будь-яких відходів побутового або рослинного походження</w:t>
            </w:r>
            <w:r w:rsidRPr="00BB7355">
              <w:rPr>
                <w:rFonts w:ascii="Times New Roman" w:hAnsi="Times New Roman"/>
                <w:color w:val="000000"/>
                <w:kern w:val="36"/>
                <w:sz w:val="24"/>
                <w:szCs w:val="24"/>
                <w:lang w:val="uk-UA"/>
              </w:rPr>
              <w:t xml:space="preserve"> (будівельних відходів, </w:t>
            </w:r>
            <w:r w:rsidRPr="00BB7355">
              <w:rPr>
                <w:rFonts w:ascii="Times New Roman" w:hAnsi="Times New Roman"/>
                <w:sz w:val="24"/>
                <w:szCs w:val="24"/>
                <w:lang w:val="uk-UA"/>
              </w:rPr>
              <w:t>пластику,</w:t>
            </w:r>
            <w:r w:rsidRPr="00BB7355">
              <w:rPr>
                <w:rFonts w:ascii="Times New Roman" w:hAnsi="Times New Roman"/>
                <w:color w:val="000000"/>
                <w:kern w:val="36"/>
                <w:sz w:val="24"/>
                <w:szCs w:val="24"/>
                <w:lang w:val="uk-UA"/>
              </w:rPr>
              <w:t xml:space="preserve"> гуми, гілля </w:t>
            </w:r>
            <w:r w:rsidRPr="00BB7355">
              <w:rPr>
                <w:rFonts w:ascii="Times New Roman" w:hAnsi="Times New Roman"/>
                <w:sz w:val="24"/>
                <w:szCs w:val="24"/>
                <w:lang w:val="uk-UA"/>
              </w:rPr>
              <w:t xml:space="preserve">тощо) у не відведені для цього місця, що призводить до утворення стихійних сміттєзвалищ, захаращення та забруднення територій, в т.ч. парків, лісів, лісосмуг, водойм та </w:t>
            </w:r>
            <w:r w:rsidRPr="00BB7355">
              <w:rPr>
                <w:rFonts w:ascii="Times New Roman" w:hAnsi="Times New Roman"/>
                <w:spacing w:val="-2"/>
                <w:sz w:val="24"/>
                <w:szCs w:val="24"/>
                <w:lang w:val="uk-UA"/>
              </w:rPr>
              <w:t>їх прибережних смуг; (відведені місця – місця тимчасового (контейнери)</w:t>
            </w:r>
            <w:r w:rsidRPr="00BB7355">
              <w:rPr>
                <w:rFonts w:ascii="Times New Roman" w:hAnsi="Times New Roman"/>
                <w:sz w:val="24"/>
                <w:szCs w:val="24"/>
                <w:lang w:val="uk-UA"/>
              </w:rPr>
              <w:t xml:space="preserve"> або</w:t>
            </w:r>
            <w:r w:rsidRPr="00BB7355">
              <w:rPr>
                <w:rFonts w:ascii="Times New Roman" w:hAnsi="Times New Roman"/>
                <w:spacing w:val="-2"/>
                <w:sz w:val="24"/>
                <w:szCs w:val="24"/>
                <w:lang w:val="uk-UA"/>
              </w:rPr>
              <w:t xml:space="preserve"> постійного розміщення відходів (</w:t>
            </w:r>
            <w:r w:rsidRPr="00BB7355">
              <w:rPr>
                <w:rFonts w:ascii="Times New Roman" w:hAnsi="Times New Roman"/>
                <w:sz w:val="24"/>
                <w:szCs w:val="24"/>
                <w:lang w:val="uk-UA"/>
              </w:rPr>
              <w:t xml:space="preserve">офіційні сміттєзвалища);  </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9.2.6.</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color w:val="000000"/>
                <w:kern w:val="36"/>
                <w:sz w:val="24"/>
                <w:szCs w:val="24"/>
                <w:lang w:val="uk-UA"/>
              </w:rPr>
              <w:t>спалювання</w:t>
            </w:r>
            <w:r w:rsidRPr="00BB7355">
              <w:rPr>
                <w:rFonts w:ascii="Times New Roman" w:hAnsi="Times New Roman"/>
                <w:sz w:val="24"/>
                <w:szCs w:val="24"/>
                <w:lang w:val="uk-UA"/>
              </w:rPr>
              <w:t xml:space="preserve"> будь-яких відходів побутового або рослинного походження</w:t>
            </w:r>
            <w:r w:rsidRPr="00BB7355">
              <w:rPr>
                <w:rFonts w:ascii="Times New Roman" w:hAnsi="Times New Roman"/>
                <w:color w:val="000000"/>
                <w:kern w:val="36"/>
                <w:sz w:val="24"/>
                <w:szCs w:val="24"/>
                <w:lang w:val="uk-UA"/>
              </w:rPr>
              <w:t xml:space="preserve"> (</w:t>
            </w:r>
            <w:r w:rsidRPr="00BB7355">
              <w:rPr>
                <w:rFonts w:ascii="Times New Roman" w:hAnsi="Times New Roman"/>
                <w:sz w:val="24"/>
                <w:szCs w:val="24"/>
                <w:lang w:val="uk-UA"/>
              </w:rPr>
              <w:t>пластику,</w:t>
            </w:r>
            <w:r w:rsidRPr="00BB7355">
              <w:rPr>
                <w:rFonts w:ascii="Times New Roman" w:hAnsi="Times New Roman"/>
                <w:color w:val="000000"/>
                <w:kern w:val="36"/>
                <w:sz w:val="24"/>
                <w:szCs w:val="24"/>
                <w:lang w:val="uk-UA"/>
              </w:rPr>
              <w:t xml:space="preserve"> гуми, листя </w:t>
            </w:r>
            <w:r w:rsidRPr="00BB7355">
              <w:rPr>
                <w:rFonts w:ascii="Times New Roman" w:hAnsi="Times New Roman"/>
                <w:sz w:val="24"/>
                <w:szCs w:val="24"/>
                <w:lang w:val="uk-UA"/>
              </w:rPr>
              <w:t>тощо);</w:t>
            </w:r>
          </w:p>
        </w:tc>
      </w:tr>
      <w:tr w:rsidR="009E5D80" w:rsidRPr="00A8197F"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9.2.7.</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sz w:val="24"/>
                <w:szCs w:val="24"/>
                <w:lang w:val="uk-UA"/>
              </w:rPr>
              <w:t>забруднення дрібним сміттям (пляшками, недопалками, недогризками, лушпинням, обгортками  тощо) місць та територій відпочинку та будь-яких інших місць та територій загального користування;</w:t>
            </w:r>
          </w:p>
        </w:tc>
      </w:tr>
      <w:tr w:rsidR="009E5D80" w:rsidRPr="00A8197F"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9.2.8.</w:t>
            </w:r>
          </w:p>
        </w:tc>
        <w:tc>
          <w:tcPr>
            <w:tcW w:w="8444" w:type="dxa"/>
          </w:tcPr>
          <w:p w:rsidR="009E5D80" w:rsidRPr="00BB7355" w:rsidRDefault="009E5D80" w:rsidP="00E8481C">
            <w:pPr>
              <w:spacing w:after="0" w:line="240" w:lineRule="auto"/>
              <w:jc w:val="both"/>
              <w:outlineLvl w:val="0"/>
              <w:rPr>
                <w:rFonts w:ascii="Times New Roman" w:hAnsi="Times New Roman"/>
                <w:sz w:val="24"/>
                <w:szCs w:val="24"/>
                <w:lang w:val="uk-UA"/>
              </w:rPr>
            </w:pPr>
            <w:r w:rsidRPr="00BB7355">
              <w:rPr>
                <w:rFonts w:ascii="Times New Roman" w:hAnsi="Times New Roman"/>
                <w:sz w:val="24"/>
                <w:szCs w:val="24"/>
                <w:lang w:val="uk-UA"/>
              </w:rPr>
              <w:t>забруднення вулично-дорожньої мережі й інших територій при перевезенні сміття, сипучих та інших матеріалів і внаслідок заїзду автомобіля з відкритого ґрунту на проїзну частину;</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9.3.9.</w:t>
            </w:r>
          </w:p>
        </w:tc>
        <w:tc>
          <w:tcPr>
            <w:tcW w:w="8444" w:type="dxa"/>
            <w:shd w:val="clear" w:color="auto" w:fill="auto"/>
          </w:tcPr>
          <w:p w:rsidR="009E5D80" w:rsidRPr="00BB7355" w:rsidRDefault="009E5D80" w:rsidP="00E8481C">
            <w:pPr>
              <w:spacing w:after="0" w:line="240" w:lineRule="auto"/>
              <w:jc w:val="both"/>
              <w:rPr>
                <w:rFonts w:ascii="Times New Roman" w:hAnsi="Times New Roman"/>
                <w:sz w:val="24"/>
                <w:szCs w:val="24"/>
                <w:lang w:val="uk-UA"/>
              </w:rPr>
            </w:pPr>
            <w:r w:rsidRPr="00BB7355">
              <w:rPr>
                <w:rFonts w:ascii="Times New Roman" w:hAnsi="Times New Roman"/>
                <w:sz w:val="24"/>
                <w:szCs w:val="24"/>
                <w:lang w:val="uk-UA"/>
              </w:rPr>
              <w:t xml:space="preserve">пошкодження, руйнування, знищення </w:t>
            </w:r>
            <w:r w:rsidRPr="00BB7355">
              <w:rPr>
                <w:rFonts w:ascii="Times New Roman" w:hAnsi="Times New Roman"/>
                <w:b/>
                <w:sz w:val="24"/>
                <w:szCs w:val="24"/>
                <w:lang w:val="uk-UA"/>
              </w:rPr>
              <w:t xml:space="preserve">елементів </w:t>
            </w:r>
            <w:r w:rsidRPr="00BB7355">
              <w:rPr>
                <w:rFonts w:ascii="Times New Roman" w:hAnsi="Times New Roman"/>
                <w:sz w:val="24"/>
                <w:szCs w:val="24"/>
                <w:lang w:val="uk-UA"/>
              </w:rPr>
              <w:t>благоустрою:</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1) покриття вулиць, доріг, проїздів, алей, тротуарів, пішохідних зон і доріжок;</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2)  зелених насаджень (дерев, газонів, квітників), в тому числі уздовж вулиць і доріг, у парках, скверах, на алеях, на інших об’єктах благоустрою загального користування, санітарно-захисних зонах, на прибудинкових та інших територіях;</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3) будинків та споруд, їх фасадів;</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 xml:space="preserve">4) комплексів та об’єктів монументального мистецтва, пам’ятників, бюстів, меморіальних </w:t>
            </w:r>
            <w:proofErr w:type="spellStart"/>
            <w:r w:rsidRPr="00BB7355">
              <w:rPr>
                <w:rFonts w:ascii="Times New Roman" w:hAnsi="Times New Roman"/>
                <w:sz w:val="24"/>
                <w:szCs w:val="24"/>
                <w:lang w:val="uk-UA" w:eastAsia="uk-UA"/>
              </w:rPr>
              <w:t>дошок</w:t>
            </w:r>
            <w:proofErr w:type="spellEnd"/>
            <w:r w:rsidRPr="00BB7355">
              <w:rPr>
                <w:rFonts w:ascii="Times New Roman" w:hAnsi="Times New Roman"/>
                <w:sz w:val="24"/>
                <w:szCs w:val="24"/>
                <w:lang w:val="uk-UA" w:eastAsia="uk-UA"/>
              </w:rPr>
              <w:t>;</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lastRenderedPageBreak/>
              <w:t>5) обладнання (елементів) дитячих, спортивних та інших майданчиків для дозвілля та відпочинку;</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6) спортивних споруд;</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7) технічних засобів регулювання дорожнього руху, в тому числі дорожніх знаків, знаків місць для зупинки транспортних засобів, переходів, покажчики найменування вулиць, будинкових номерних знаків;</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8) засобів та обладнання зовнішньої реклами (вивісок, банерів,</w:t>
            </w:r>
            <w:r>
              <w:rPr>
                <w:rFonts w:ascii="Times New Roman" w:hAnsi="Times New Roman"/>
                <w:sz w:val="24"/>
                <w:szCs w:val="24"/>
                <w:lang w:val="uk-UA" w:eastAsia="uk-UA"/>
              </w:rPr>
              <w:t xml:space="preserve"> </w:t>
            </w:r>
            <w:proofErr w:type="spellStart"/>
            <w:r w:rsidRPr="00BB7355">
              <w:rPr>
                <w:rFonts w:ascii="Times New Roman" w:hAnsi="Times New Roman"/>
                <w:sz w:val="24"/>
                <w:szCs w:val="24"/>
                <w:lang w:val="uk-UA" w:eastAsia="uk-UA"/>
              </w:rPr>
              <w:t>білбордів</w:t>
            </w:r>
            <w:proofErr w:type="spellEnd"/>
            <w:r w:rsidRPr="00BB7355">
              <w:rPr>
                <w:rFonts w:ascii="Times New Roman" w:hAnsi="Times New Roman"/>
                <w:sz w:val="24"/>
                <w:szCs w:val="24"/>
                <w:lang w:val="uk-UA" w:eastAsia="uk-UA"/>
              </w:rPr>
              <w:t>);</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9) ліхтарів вуличного освітлення, засобів та обладнання зовнішнього освітлення, установок для декоративного підсвічування будинків і пам’ятників;</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10) стовпів, опор, обладнання систем освітлення, інших інженерних споруд.</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11) тимчасових споруд для провадження підприємницької діяльності;</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12) малих архітектурних форм некомерційного призначення (</w:t>
            </w:r>
            <w:r w:rsidRPr="00BB7355">
              <w:rPr>
                <w:rFonts w:ascii="Times New Roman" w:hAnsi="Times New Roman"/>
                <w:sz w:val="24"/>
                <w:szCs w:val="24"/>
                <w:shd w:val="clear" w:color="auto" w:fill="FFFFFF"/>
                <w:lang w:val="uk-UA"/>
              </w:rPr>
              <w:t>альтанок, павільйонів зупинок громадського транспорту, фонтанів тощо)</w:t>
            </w:r>
            <w:r w:rsidRPr="00BB7355">
              <w:rPr>
                <w:rFonts w:ascii="Times New Roman" w:hAnsi="Times New Roman"/>
                <w:sz w:val="24"/>
                <w:szCs w:val="24"/>
                <w:lang w:val="uk-UA" w:eastAsia="uk-UA"/>
              </w:rPr>
              <w:t>;</w:t>
            </w:r>
          </w:p>
          <w:p w:rsidR="009E5D80" w:rsidRPr="00BB7355" w:rsidRDefault="009E5D80" w:rsidP="00E8481C">
            <w:pPr>
              <w:shd w:val="clear" w:color="auto" w:fill="FFFFFF"/>
              <w:spacing w:after="0" w:line="240" w:lineRule="auto"/>
              <w:ind w:firstLine="567"/>
              <w:jc w:val="both"/>
              <w:rPr>
                <w:rFonts w:ascii="Times New Roman" w:hAnsi="Times New Roman"/>
                <w:sz w:val="24"/>
                <w:szCs w:val="24"/>
                <w:lang w:val="uk-UA" w:eastAsia="uk-UA"/>
              </w:rPr>
            </w:pPr>
            <w:r w:rsidRPr="00BB7355">
              <w:rPr>
                <w:rFonts w:ascii="Times New Roman" w:hAnsi="Times New Roman"/>
                <w:sz w:val="24"/>
                <w:szCs w:val="24"/>
                <w:lang w:val="uk-UA" w:eastAsia="uk-UA"/>
              </w:rPr>
              <w:t>13) паркових лавок;</w:t>
            </w:r>
          </w:p>
          <w:p w:rsidR="009E5D80" w:rsidRPr="00BB7355" w:rsidRDefault="009E5D80" w:rsidP="00E8481C">
            <w:pPr>
              <w:shd w:val="clear" w:color="auto" w:fill="FFFFFF"/>
              <w:spacing w:after="0" w:line="240" w:lineRule="auto"/>
              <w:ind w:firstLine="567"/>
              <w:jc w:val="both"/>
              <w:rPr>
                <w:rFonts w:ascii="Times New Roman" w:hAnsi="Times New Roman"/>
                <w:color w:val="000000"/>
                <w:kern w:val="36"/>
                <w:sz w:val="24"/>
                <w:szCs w:val="24"/>
                <w:lang w:val="uk-UA"/>
              </w:rPr>
            </w:pPr>
            <w:r w:rsidRPr="00BB7355">
              <w:rPr>
                <w:rFonts w:ascii="Times New Roman" w:hAnsi="Times New Roman"/>
                <w:sz w:val="24"/>
                <w:szCs w:val="24"/>
                <w:lang w:val="uk-UA" w:eastAsia="uk-UA"/>
              </w:rPr>
              <w:t xml:space="preserve">14) урн, контейнерів для сміття; </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lastRenderedPageBreak/>
              <w:t>9.3.10.</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sz w:val="24"/>
                <w:szCs w:val="24"/>
                <w:lang w:val="uk-UA"/>
              </w:rPr>
              <w:t>перевищення рівнів шуму, встановлених санітарними нормами (40 децибел у денний час з 08:00 до 21:00 та 30 децибел у нічний з 21:00 до 08:00);</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9.2.11.</w:t>
            </w:r>
          </w:p>
        </w:tc>
        <w:tc>
          <w:tcPr>
            <w:tcW w:w="8444" w:type="dxa"/>
          </w:tcPr>
          <w:p w:rsidR="009E5D80" w:rsidRPr="00BB7355" w:rsidRDefault="009E5D80" w:rsidP="00E8481C">
            <w:pPr>
              <w:shd w:val="clear" w:color="auto" w:fill="FFFFFF"/>
              <w:spacing w:after="0" w:line="240" w:lineRule="auto"/>
              <w:jc w:val="both"/>
              <w:rPr>
                <w:rFonts w:ascii="Times New Roman" w:hAnsi="Times New Roman"/>
                <w:sz w:val="24"/>
                <w:szCs w:val="24"/>
                <w:lang w:val="uk-UA"/>
              </w:rPr>
            </w:pPr>
            <w:r w:rsidRPr="00BB7355">
              <w:rPr>
                <w:rFonts w:ascii="Times New Roman" w:hAnsi="Times New Roman"/>
                <w:sz w:val="24"/>
                <w:szCs w:val="24"/>
                <w:lang w:val="uk-UA"/>
              </w:rPr>
              <w:t xml:space="preserve">використання салютів, феєрверків з 21:00 до 08:00 за виключенням святкування Нового року; </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9.2.12.</w:t>
            </w:r>
          </w:p>
        </w:tc>
        <w:tc>
          <w:tcPr>
            <w:tcW w:w="8444" w:type="dxa"/>
          </w:tcPr>
          <w:p w:rsidR="009E5D80" w:rsidRPr="00BB7355" w:rsidRDefault="009E5D80" w:rsidP="00E8481C">
            <w:pPr>
              <w:shd w:val="clear" w:color="auto" w:fill="FFFFFF"/>
              <w:spacing w:after="0" w:line="240" w:lineRule="auto"/>
              <w:jc w:val="both"/>
              <w:rPr>
                <w:rFonts w:ascii="Times New Roman" w:hAnsi="Times New Roman"/>
                <w:sz w:val="24"/>
                <w:szCs w:val="24"/>
                <w:lang w:val="uk-UA"/>
              </w:rPr>
            </w:pPr>
            <w:r w:rsidRPr="00BB7355">
              <w:rPr>
                <w:rFonts w:ascii="Times New Roman" w:hAnsi="Times New Roman"/>
                <w:sz w:val="24"/>
                <w:szCs w:val="24"/>
                <w:lang w:val="uk-UA"/>
              </w:rPr>
              <w:t>використання петард та інших подібних піротехнічних засобів;</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9.2.13.</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sz w:val="24"/>
                <w:szCs w:val="24"/>
                <w:lang w:val="uk-UA"/>
              </w:rPr>
              <w:t>проведення будівельних, ремонтних та будь-яких інших робіт, що супроводжуються шумом з 21:00 до 08:00, а у святкові та неробочі дні – цілодобово;</w:t>
            </w:r>
          </w:p>
        </w:tc>
      </w:tr>
    </w:tbl>
    <w:p w:rsidR="009E5D80" w:rsidRDefault="009E5D80" w:rsidP="009E5D80"/>
    <w:tbl>
      <w:tblPr>
        <w:tblStyle w:val="a7"/>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6"/>
        <w:gridCol w:w="8444"/>
      </w:tblGrid>
      <w:tr w:rsidR="009E5D80" w:rsidRPr="00A8197F"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9.2.14.</w:t>
            </w:r>
          </w:p>
        </w:tc>
        <w:tc>
          <w:tcPr>
            <w:tcW w:w="8444" w:type="dxa"/>
          </w:tcPr>
          <w:p w:rsidR="009E5D80" w:rsidRPr="00BB7355" w:rsidRDefault="009E5D80" w:rsidP="00E8481C">
            <w:pPr>
              <w:spacing w:after="0" w:line="240" w:lineRule="auto"/>
              <w:jc w:val="both"/>
              <w:outlineLvl w:val="0"/>
              <w:rPr>
                <w:rFonts w:ascii="Times New Roman" w:hAnsi="Times New Roman"/>
                <w:sz w:val="24"/>
                <w:szCs w:val="24"/>
                <w:lang w:val="uk-UA"/>
              </w:rPr>
            </w:pPr>
            <w:r w:rsidRPr="00BB7355">
              <w:rPr>
                <w:rFonts w:ascii="Times New Roman" w:hAnsi="Times New Roman"/>
                <w:sz w:val="24"/>
                <w:szCs w:val="24"/>
                <w:lang w:val="uk-UA"/>
              </w:rPr>
              <w:t>утримання тварин з порушенням прав осіб, які мешкають поруч, зокрема через утворення неприємних запахів, створення звукового та іншого впливу в порушення діючого санітарно-епідеміологічного законодавства;</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9.2.15.</w:t>
            </w:r>
          </w:p>
        </w:tc>
        <w:tc>
          <w:tcPr>
            <w:tcW w:w="8444"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sidRPr="00BB7355">
              <w:rPr>
                <w:rFonts w:ascii="Times New Roman" w:hAnsi="Times New Roman"/>
                <w:sz w:val="24"/>
                <w:szCs w:val="24"/>
                <w:lang w:val="uk-UA"/>
              </w:rPr>
              <w:t>забруднення тваринами місць та територій загального користування;</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9.2.16.</w:t>
            </w:r>
          </w:p>
        </w:tc>
        <w:tc>
          <w:tcPr>
            <w:tcW w:w="8444" w:type="dxa"/>
          </w:tcPr>
          <w:p w:rsidR="009E5D80" w:rsidRPr="00BB7355" w:rsidRDefault="009E5D80" w:rsidP="00E8481C">
            <w:pPr>
              <w:spacing w:after="0" w:line="240" w:lineRule="auto"/>
              <w:jc w:val="both"/>
              <w:outlineLvl w:val="0"/>
              <w:rPr>
                <w:rFonts w:ascii="Times New Roman" w:hAnsi="Times New Roman"/>
                <w:color w:val="000000"/>
                <w:spacing w:val="-4"/>
                <w:kern w:val="36"/>
                <w:sz w:val="24"/>
                <w:szCs w:val="24"/>
                <w:lang w:val="uk-UA"/>
              </w:rPr>
            </w:pPr>
            <w:r w:rsidRPr="00BB7355">
              <w:rPr>
                <w:rFonts w:ascii="Times New Roman" w:hAnsi="Times New Roman"/>
                <w:spacing w:val="-4"/>
                <w:sz w:val="24"/>
                <w:szCs w:val="24"/>
                <w:lang w:val="uk-UA"/>
              </w:rPr>
              <w:t>вигул собак без повідків, а потенційно-небезпечних порід також без намордників;</w:t>
            </w:r>
          </w:p>
        </w:tc>
      </w:tr>
      <w:tr w:rsidR="009E5D80" w:rsidRPr="00BB7355" w:rsidTr="00E8481C">
        <w:tc>
          <w:tcPr>
            <w:tcW w:w="876" w:type="dxa"/>
          </w:tcPr>
          <w:p w:rsidR="009E5D80" w:rsidRPr="00BB7355" w:rsidRDefault="009E5D80" w:rsidP="00E8481C">
            <w:pPr>
              <w:spacing w:after="0" w:line="240" w:lineRule="auto"/>
              <w:jc w:val="both"/>
              <w:outlineLvl w:val="0"/>
              <w:rPr>
                <w:rFonts w:ascii="Times New Roman" w:hAnsi="Times New Roman"/>
                <w:color w:val="000000"/>
                <w:kern w:val="36"/>
                <w:sz w:val="24"/>
                <w:szCs w:val="24"/>
                <w:lang w:val="uk-UA"/>
              </w:rPr>
            </w:pPr>
            <w:r>
              <w:rPr>
                <w:rFonts w:ascii="Times New Roman" w:hAnsi="Times New Roman"/>
                <w:color w:val="000000"/>
                <w:kern w:val="36"/>
                <w:sz w:val="24"/>
                <w:szCs w:val="24"/>
                <w:lang w:val="uk-UA"/>
              </w:rPr>
              <w:t>9.2.17.</w:t>
            </w:r>
          </w:p>
        </w:tc>
        <w:tc>
          <w:tcPr>
            <w:tcW w:w="8444" w:type="dxa"/>
          </w:tcPr>
          <w:p w:rsidR="009E5D80" w:rsidRPr="00BB7355" w:rsidRDefault="009E5D80" w:rsidP="00E8481C">
            <w:pPr>
              <w:spacing w:after="0" w:line="240" w:lineRule="auto"/>
              <w:jc w:val="both"/>
              <w:outlineLvl w:val="0"/>
              <w:rPr>
                <w:rFonts w:ascii="Times New Roman" w:hAnsi="Times New Roman"/>
                <w:spacing w:val="-4"/>
                <w:sz w:val="24"/>
                <w:szCs w:val="24"/>
                <w:lang w:val="uk-UA"/>
              </w:rPr>
            </w:pPr>
            <w:r w:rsidRPr="00BB7355">
              <w:rPr>
                <w:rFonts w:ascii="Times New Roman" w:hAnsi="Times New Roman"/>
                <w:spacing w:val="-4"/>
                <w:sz w:val="24"/>
                <w:szCs w:val="24"/>
                <w:lang w:val="uk-UA"/>
              </w:rPr>
              <w:t xml:space="preserve">перебування домашніх собак та інших тварин без догляду за межами садиби (квартири). </w:t>
            </w:r>
          </w:p>
        </w:tc>
      </w:tr>
    </w:tbl>
    <w:p w:rsidR="009E5D80" w:rsidRPr="00BB7355" w:rsidRDefault="009E5D80" w:rsidP="009E5D80">
      <w:pPr>
        <w:shd w:val="clear" w:color="auto" w:fill="FFFFFF" w:themeFill="background1"/>
        <w:spacing w:after="0" w:line="240" w:lineRule="auto"/>
        <w:ind w:firstLine="567"/>
        <w:jc w:val="both"/>
        <w:outlineLvl w:val="0"/>
        <w:rPr>
          <w:rFonts w:ascii="Times New Roman" w:hAnsi="Times New Roman"/>
          <w:color w:val="000000"/>
          <w:kern w:val="36"/>
          <w:sz w:val="24"/>
          <w:szCs w:val="24"/>
          <w:lang w:val="uk-UA"/>
        </w:rPr>
      </w:pPr>
    </w:p>
    <w:p w:rsidR="009E5D80" w:rsidRPr="00BB7355" w:rsidRDefault="009E5D80" w:rsidP="009E5D80">
      <w:pPr>
        <w:pStyle w:val="a3"/>
        <w:spacing w:before="0" w:beforeAutospacing="0" w:after="0" w:afterAutospacing="0"/>
        <w:ind w:firstLine="567"/>
        <w:jc w:val="both"/>
        <w:rPr>
          <w:color w:val="000000"/>
          <w:lang w:val="uk-UA" w:eastAsia="uk-UA"/>
        </w:rPr>
      </w:pPr>
      <w:r w:rsidRPr="00BB7355">
        <w:rPr>
          <w:color w:val="000000"/>
          <w:lang w:val="uk-UA" w:eastAsia="uk-UA"/>
        </w:rPr>
        <w:t>Стан дотримання Правил благоустрою здійснюватиметься комісією з питань благоустрою Романівської селищної ради.</w:t>
      </w:r>
    </w:p>
    <w:p w:rsidR="009E5D80" w:rsidRPr="00BB7355" w:rsidRDefault="009E5D80" w:rsidP="009E5D80">
      <w:pPr>
        <w:shd w:val="clear" w:color="auto" w:fill="FFFFFF"/>
        <w:spacing w:after="0" w:line="240" w:lineRule="auto"/>
        <w:ind w:firstLine="567"/>
        <w:jc w:val="both"/>
        <w:rPr>
          <w:rFonts w:ascii="Times New Roman" w:hAnsi="Times New Roman"/>
          <w:color w:val="000000"/>
          <w:sz w:val="24"/>
          <w:szCs w:val="24"/>
          <w:lang w:val="uk-UA" w:eastAsia="uk-UA"/>
        </w:rPr>
      </w:pPr>
      <w:r w:rsidRPr="00BB7355">
        <w:rPr>
          <w:rFonts w:ascii="Times New Roman" w:hAnsi="Times New Roman"/>
          <w:color w:val="000000"/>
          <w:sz w:val="24"/>
          <w:szCs w:val="24"/>
          <w:lang w:val="uk-UA" w:eastAsia="uk-UA"/>
        </w:rPr>
        <w:t>У випадку виявлення порушень порушникам направлятимуться вимоги про їх усунення  із зазначенням терміну.</w:t>
      </w:r>
    </w:p>
    <w:p w:rsidR="009E5D80" w:rsidRPr="00BB7355" w:rsidRDefault="009E5D80" w:rsidP="009E5D80">
      <w:pPr>
        <w:shd w:val="clear" w:color="auto" w:fill="FFFFFF"/>
        <w:spacing w:after="0" w:line="240" w:lineRule="auto"/>
        <w:ind w:firstLine="567"/>
        <w:jc w:val="both"/>
        <w:rPr>
          <w:rFonts w:ascii="Times New Roman" w:hAnsi="Times New Roman"/>
          <w:color w:val="000000"/>
          <w:sz w:val="24"/>
          <w:szCs w:val="24"/>
          <w:lang w:val="uk-UA" w:eastAsia="uk-UA"/>
        </w:rPr>
      </w:pPr>
      <w:r w:rsidRPr="00BB7355">
        <w:rPr>
          <w:rFonts w:ascii="Times New Roman" w:hAnsi="Times New Roman"/>
          <w:color w:val="000000"/>
          <w:sz w:val="24"/>
          <w:szCs w:val="24"/>
          <w:lang w:val="uk-UA" w:eastAsia="uk-UA"/>
        </w:rPr>
        <w:t>При невиконанні вимог складатимуться протоколи про адміністративне правопорушення з наступною  передачею їх на розгляд адміністративної комісії при виконавчому комітеті Романівської селищної ради для притягнення винних осіб до адміністративної відповідальності.</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.3. Законом може бути встановлена відповідальність і за інші види правопорушень у сфері благоустрою населених пунктів.</w:t>
      </w:r>
    </w:p>
    <w:p w:rsidR="009E5D80"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.4. Допущення порушень не позбавляє винну особу від обов’язку припинення порушення та вчинення дій з відновлення благоустрою. У разі порушення Правил благоустрою особи, винні у їх порушенні, зобов’язані вчинити всі необхідні дії для усунення наслідків такого порушення. Усунення наслідків порушення здійснюється негайно.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У випадках, коли порушення вимог цих Правил пов’язане із аварією, стихійним лихом, усунення наслідків такого порушення здійснюється у п’ятиденний строк.</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9</w:t>
      </w:r>
      <w:r w:rsidRPr="007F528D">
        <w:rPr>
          <w:rFonts w:ascii="Times New Roman" w:hAnsi="Times New Roman"/>
          <w:sz w:val="24"/>
          <w:szCs w:val="24"/>
          <w:lang w:val="uk-UA"/>
        </w:rPr>
        <w:t>.5. У разі, коли особи, винні у порушенні цих Правил, не виконують обов’язок щодо усунення наслідків порушення у встановлений строк, балансоутримувач об’єкта або елемента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 (збитків), понесених у зв’язку з усуненням наслідків порушення вимог цих Правил.</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 xml:space="preserve">.6. Збитки, завдані об’єкту благоустрою в результаті порушення законодавства з питань благоустрою населених пунктів, підлягають відшкодуванню в установленому порядку. Оцінка завданих збитків проводиться </w:t>
      </w:r>
      <w:proofErr w:type="spellStart"/>
      <w:r w:rsidRPr="007F528D">
        <w:rPr>
          <w:rFonts w:ascii="Times New Roman" w:hAnsi="Times New Roman"/>
          <w:sz w:val="24"/>
          <w:szCs w:val="24"/>
          <w:lang w:val="uk-UA"/>
        </w:rPr>
        <w:t>балансоутримувачем</w:t>
      </w:r>
      <w:proofErr w:type="spellEnd"/>
      <w:r w:rsidRPr="007F528D">
        <w:rPr>
          <w:rFonts w:ascii="Times New Roman" w:hAnsi="Times New Roman"/>
          <w:sz w:val="24"/>
          <w:szCs w:val="24"/>
          <w:lang w:val="uk-UA"/>
        </w:rPr>
        <w:t xml:space="preserve"> у разі:</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1) протиправного пошкодження чи знищення елементів благоустрою;</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2) пошкодження чи знищення елементів благоустрою при:</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ліквідації аварій на інженерних мережах та інших елементах благоустрою;</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здійсненні ремонту інженерних мереж;</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видаленні аварійних сухостійних дерев та чагарників;</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прокладанні нових інженерних мереж;</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sidRPr="007F528D">
        <w:rPr>
          <w:rFonts w:ascii="Times New Roman" w:hAnsi="Times New Roman"/>
          <w:sz w:val="24"/>
          <w:szCs w:val="24"/>
          <w:lang w:val="uk-UA"/>
        </w:rPr>
        <w:t>- виконанні інших суспільно необхідних робіт.</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.7. У випадках, з</w:t>
      </w:r>
      <w:r>
        <w:rPr>
          <w:rFonts w:ascii="Times New Roman" w:hAnsi="Times New Roman"/>
          <w:sz w:val="24"/>
          <w:szCs w:val="24"/>
          <w:lang w:val="uk-UA"/>
        </w:rPr>
        <w:t>азначених у підпункті 2 пункту 9</w:t>
      </w:r>
      <w:r w:rsidRPr="007F528D">
        <w:rPr>
          <w:rFonts w:ascii="Times New Roman" w:hAnsi="Times New Roman"/>
          <w:sz w:val="24"/>
          <w:szCs w:val="24"/>
          <w:lang w:val="uk-UA"/>
        </w:rPr>
        <w:t xml:space="preserve">.6. цих Правил, у разі пошкодження чи знищення елементів благоустрою, винна юридична чи фізична особа усуває пошкодження (відновлює елементи благоустрою) власними силами, або, за домовленістю з </w:t>
      </w:r>
      <w:proofErr w:type="spellStart"/>
      <w:r w:rsidRPr="007F528D">
        <w:rPr>
          <w:rFonts w:ascii="Times New Roman" w:hAnsi="Times New Roman"/>
          <w:sz w:val="24"/>
          <w:szCs w:val="24"/>
          <w:lang w:val="uk-UA"/>
        </w:rPr>
        <w:t>балансоутримувачем</w:t>
      </w:r>
      <w:proofErr w:type="spellEnd"/>
      <w:r w:rsidRPr="007F528D">
        <w:rPr>
          <w:rFonts w:ascii="Times New Roman" w:hAnsi="Times New Roman"/>
          <w:sz w:val="24"/>
          <w:szCs w:val="24"/>
          <w:lang w:val="uk-UA"/>
        </w:rPr>
        <w:t>, перераховує на його рахунок суму відновної вартості. Порядок визначення відновної вартості об’єктів благоустрою затверджується Кабінетом Міністрів України.</w:t>
      </w:r>
    </w:p>
    <w:p w:rsidR="009E5D80"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 xml:space="preserve">.8. Розмір відшкодування збитків, завданих об’єкту благоустрою, визначається </w:t>
      </w:r>
      <w:proofErr w:type="spellStart"/>
      <w:r w:rsidRPr="007F528D">
        <w:rPr>
          <w:rFonts w:ascii="Times New Roman" w:hAnsi="Times New Roman"/>
          <w:sz w:val="24"/>
          <w:szCs w:val="24"/>
          <w:lang w:val="uk-UA"/>
        </w:rPr>
        <w:t>балансоутримувачем</w:t>
      </w:r>
      <w:proofErr w:type="spellEnd"/>
      <w:r w:rsidRPr="007F528D">
        <w:rPr>
          <w:rFonts w:ascii="Times New Roman" w:hAnsi="Times New Roman"/>
          <w:sz w:val="24"/>
          <w:szCs w:val="24"/>
          <w:lang w:val="uk-UA"/>
        </w:rPr>
        <w:t xml:space="preserve"> за методикою визначення відновної вартості об’єктів благоустрою, затвердженою центральним органом виконавчої влади з питань житлово-комунального господарства.</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 xml:space="preserve">.9. У разі, якщо пошкодження чи знищення елементів благоустрою здійснюється </w:t>
      </w:r>
      <w:proofErr w:type="spellStart"/>
      <w:r w:rsidRPr="007F528D">
        <w:rPr>
          <w:rFonts w:ascii="Times New Roman" w:hAnsi="Times New Roman"/>
          <w:sz w:val="24"/>
          <w:szCs w:val="24"/>
          <w:lang w:val="uk-UA"/>
        </w:rPr>
        <w:t>балансоутримувачем</w:t>
      </w:r>
      <w:proofErr w:type="spellEnd"/>
      <w:r w:rsidRPr="007F528D">
        <w:rPr>
          <w:rFonts w:ascii="Times New Roman" w:hAnsi="Times New Roman"/>
          <w:sz w:val="24"/>
          <w:szCs w:val="24"/>
          <w:lang w:val="uk-UA"/>
        </w:rPr>
        <w:t xml:space="preserve">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
    <w:p w:rsidR="009E5D80" w:rsidRPr="007F528D"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.10. Притягнення осіб, винних у порушенні законодавства у сфері благоустрою населених пунктів, до встановленої відповідальності не звільняє їх від обов’язку відшкодування шкоди, завданої внаслідок порушення вимог законодавства.</w:t>
      </w:r>
    </w:p>
    <w:p w:rsidR="009E5D80" w:rsidRDefault="009E5D80" w:rsidP="009E5D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9</w:t>
      </w:r>
      <w:r w:rsidRPr="007F528D">
        <w:rPr>
          <w:rFonts w:ascii="Times New Roman" w:hAnsi="Times New Roman"/>
          <w:sz w:val="24"/>
          <w:szCs w:val="24"/>
          <w:lang w:val="uk-UA"/>
        </w:rPr>
        <w:t>.11. Шкода, завдана внаслідок порушення законодавства з питань благоустрою населених пунктів, підлягає компенсації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органу місцевого самоврядування, на облаштування одного квадратного метра території населених пунктів або базової вартості одного квадратного метра землі на відновлення порушеного стану об’єкта благоустрою або довкілля.</w:t>
      </w:r>
    </w:p>
    <w:p w:rsidR="009E5D80" w:rsidRDefault="009E5D80" w:rsidP="009E5D80">
      <w:pPr>
        <w:shd w:val="clear" w:color="auto" w:fill="FFFFFF"/>
        <w:spacing w:after="0" w:line="240" w:lineRule="auto"/>
        <w:ind w:firstLine="567"/>
        <w:jc w:val="both"/>
        <w:rPr>
          <w:rFonts w:ascii="Times New Roman" w:hAnsi="Times New Roman"/>
          <w:sz w:val="24"/>
          <w:szCs w:val="24"/>
          <w:lang w:val="uk-UA"/>
        </w:rPr>
      </w:pPr>
    </w:p>
    <w:p w:rsidR="009E5D80" w:rsidRDefault="009E5D80" w:rsidP="009E5D80">
      <w:pPr>
        <w:shd w:val="clear" w:color="auto" w:fill="FFFFFF"/>
        <w:spacing w:after="0" w:line="240" w:lineRule="auto"/>
        <w:ind w:firstLine="567"/>
        <w:jc w:val="both"/>
        <w:rPr>
          <w:rFonts w:ascii="Times New Roman" w:hAnsi="Times New Roman"/>
          <w:sz w:val="24"/>
          <w:szCs w:val="24"/>
          <w:lang w:val="uk-UA"/>
        </w:rPr>
      </w:pPr>
    </w:p>
    <w:p w:rsidR="007F528D" w:rsidRPr="007F528D" w:rsidRDefault="004C6CE6" w:rsidP="007F528D">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b/>
          <w:bCs/>
          <w:sz w:val="24"/>
          <w:szCs w:val="24"/>
          <w:bdr w:val="none" w:sz="0" w:space="0" w:color="auto" w:frame="1"/>
          <w:lang w:val="uk-UA"/>
        </w:rPr>
        <w:t>Селищний голова</w:t>
      </w:r>
      <w:r w:rsidR="007F528D" w:rsidRPr="007F528D">
        <w:rPr>
          <w:rFonts w:ascii="Times New Roman" w:hAnsi="Times New Roman"/>
          <w:b/>
          <w:bCs/>
          <w:sz w:val="24"/>
          <w:szCs w:val="24"/>
          <w:bdr w:val="none" w:sz="0" w:space="0" w:color="auto" w:frame="1"/>
          <w:lang w:val="uk-UA"/>
        </w:rPr>
        <w:t xml:space="preserve">                                        </w:t>
      </w:r>
      <w:r>
        <w:rPr>
          <w:rFonts w:ascii="Times New Roman" w:hAnsi="Times New Roman"/>
          <w:b/>
          <w:bCs/>
          <w:sz w:val="24"/>
          <w:szCs w:val="24"/>
          <w:bdr w:val="none" w:sz="0" w:space="0" w:color="auto" w:frame="1"/>
          <w:lang w:val="uk-UA"/>
        </w:rPr>
        <w:tab/>
      </w:r>
      <w:r>
        <w:rPr>
          <w:rFonts w:ascii="Times New Roman" w:hAnsi="Times New Roman"/>
          <w:b/>
          <w:bCs/>
          <w:sz w:val="24"/>
          <w:szCs w:val="24"/>
          <w:bdr w:val="none" w:sz="0" w:space="0" w:color="auto" w:frame="1"/>
          <w:lang w:val="uk-UA"/>
        </w:rPr>
        <w:tab/>
        <w:t>Володимир САВЧЕНКО</w:t>
      </w:r>
    </w:p>
    <w:p w:rsidR="00276F51" w:rsidRDefault="00276F51" w:rsidP="007F528D">
      <w:pPr>
        <w:spacing w:after="0" w:line="240" w:lineRule="auto"/>
        <w:ind w:firstLine="567"/>
        <w:jc w:val="both"/>
        <w:rPr>
          <w:rFonts w:ascii="Times New Roman" w:hAnsi="Times New Roman"/>
          <w:sz w:val="24"/>
          <w:szCs w:val="24"/>
          <w:lang w:val="uk-UA"/>
        </w:rPr>
      </w:pPr>
    </w:p>
    <w:p w:rsidR="00723C71" w:rsidRDefault="00723C71" w:rsidP="007F528D">
      <w:pPr>
        <w:spacing w:after="0" w:line="240" w:lineRule="auto"/>
        <w:ind w:firstLine="567"/>
        <w:jc w:val="both"/>
        <w:rPr>
          <w:rFonts w:ascii="Times New Roman" w:hAnsi="Times New Roman"/>
          <w:sz w:val="24"/>
          <w:szCs w:val="24"/>
          <w:lang w:val="uk-UA"/>
        </w:rPr>
      </w:pPr>
    </w:p>
    <w:p w:rsidR="00723C71" w:rsidRDefault="00723C71" w:rsidP="007F528D">
      <w:pPr>
        <w:spacing w:after="0" w:line="240" w:lineRule="auto"/>
        <w:ind w:firstLine="567"/>
        <w:jc w:val="both"/>
        <w:rPr>
          <w:rFonts w:ascii="Times New Roman" w:hAnsi="Times New Roman"/>
          <w:sz w:val="24"/>
          <w:szCs w:val="24"/>
          <w:lang w:val="uk-UA"/>
        </w:rPr>
      </w:pPr>
    </w:p>
    <w:p w:rsidR="00723C71" w:rsidRDefault="00723C71" w:rsidP="007F528D">
      <w:pPr>
        <w:spacing w:after="0" w:line="240" w:lineRule="auto"/>
        <w:ind w:firstLine="567"/>
        <w:jc w:val="both"/>
        <w:rPr>
          <w:rFonts w:ascii="Times New Roman" w:hAnsi="Times New Roman"/>
          <w:sz w:val="24"/>
          <w:szCs w:val="24"/>
          <w:lang w:val="uk-UA"/>
        </w:rPr>
      </w:pPr>
    </w:p>
    <w:p w:rsidR="000569B3" w:rsidRDefault="000569B3" w:rsidP="00723C71">
      <w:pPr>
        <w:pStyle w:val="1"/>
        <w:ind w:firstLine="567"/>
        <w:jc w:val="right"/>
        <w:rPr>
          <w:rFonts w:ascii="Times New Roman" w:hAnsi="Times New Roman"/>
          <w:b/>
          <w:bCs/>
          <w:sz w:val="24"/>
          <w:szCs w:val="24"/>
          <w:bdr w:val="none" w:sz="0" w:space="0" w:color="auto" w:frame="1"/>
          <w:lang w:val="uk-UA" w:eastAsia="uk-UA"/>
        </w:rPr>
      </w:pPr>
    </w:p>
    <w:p w:rsidR="000569B3" w:rsidRDefault="000569B3" w:rsidP="00723C71">
      <w:pPr>
        <w:pStyle w:val="1"/>
        <w:ind w:firstLine="567"/>
        <w:jc w:val="right"/>
        <w:rPr>
          <w:rFonts w:ascii="Times New Roman" w:hAnsi="Times New Roman"/>
          <w:b/>
          <w:bCs/>
          <w:sz w:val="24"/>
          <w:szCs w:val="24"/>
          <w:bdr w:val="none" w:sz="0" w:space="0" w:color="auto" w:frame="1"/>
          <w:lang w:val="uk-UA" w:eastAsia="uk-UA"/>
        </w:rPr>
      </w:pPr>
    </w:p>
    <w:p w:rsidR="000569B3" w:rsidRDefault="000569B3" w:rsidP="00723C71">
      <w:pPr>
        <w:pStyle w:val="1"/>
        <w:ind w:firstLine="567"/>
        <w:jc w:val="right"/>
        <w:rPr>
          <w:rFonts w:ascii="Times New Roman" w:hAnsi="Times New Roman"/>
          <w:b/>
          <w:bCs/>
          <w:sz w:val="24"/>
          <w:szCs w:val="24"/>
          <w:bdr w:val="none" w:sz="0" w:space="0" w:color="auto" w:frame="1"/>
          <w:lang w:val="uk-UA" w:eastAsia="uk-UA"/>
        </w:rPr>
      </w:pPr>
    </w:p>
    <w:p w:rsidR="00723C71" w:rsidRDefault="00723C71" w:rsidP="00723C71">
      <w:pPr>
        <w:pStyle w:val="1"/>
        <w:ind w:firstLine="567"/>
        <w:jc w:val="right"/>
        <w:rPr>
          <w:rFonts w:ascii="Times New Roman" w:hAnsi="Times New Roman"/>
          <w:b/>
          <w:bCs/>
          <w:sz w:val="24"/>
          <w:szCs w:val="24"/>
          <w:bdr w:val="none" w:sz="0" w:space="0" w:color="auto" w:frame="1"/>
          <w:lang w:val="uk-UA" w:eastAsia="uk-UA"/>
        </w:rPr>
      </w:pPr>
      <w:r>
        <w:rPr>
          <w:rFonts w:ascii="Times New Roman" w:hAnsi="Times New Roman"/>
          <w:b/>
          <w:bCs/>
          <w:sz w:val="24"/>
          <w:szCs w:val="24"/>
          <w:bdr w:val="none" w:sz="0" w:space="0" w:color="auto" w:frame="1"/>
          <w:lang w:val="uk-UA" w:eastAsia="uk-UA"/>
        </w:rPr>
        <w:lastRenderedPageBreak/>
        <w:t>Додаток до Правил</w:t>
      </w:r>
    </w:p>
    <w:p w:rsidR="00723C71" w:rsidRDefault="00723C71" w:rsidP="00723C71">
      <w:pPr>
        <w:pStyle w:val="1"/>
        <w:ind w:firstLine="567"/>
        <w:jc w:val="center"/>
        <w:rPr>
          <w:rFonts w:ascii="Times New Roman" w:hAnsi="Times New Roman"/>
          <w:b/>
          <w:bCs/>
          <w:sz w:val="24"/>
          <w:szCs w:val="24"/>
          <w:bdr w:val="none" w:sz="0" w:space="0" w:color="auto" w:frame="1"/>
          <w:lang w:val="uk-UA" w:eastAsia="uk-UA"/>
        </w:rPr>
      </w:pPr>
    </w:p>
    <w:p w:rsidR="00723C71" w:rsidRPr="00723C71" w:rsidRDefault="00723C71" w:rsidP="00723C71">
      <w:pPr>
        <w:pStyle w:val="1"/>
        <w:jc w:val="center"/>
        <w:rPr>
          <w:rFonts w:ascii="Times New Roman" w:hAnsi="Times New Roman"/>
          <w:b/>
          <w:bCs/>
          <w:sz w:val="24"/>
          <w:szCs w:val="24"/>
          <w:bdr w:val="none" w:sz="0" w:space="0" w:color="auto" w:frame="1"/>
          <w:lang w:val="uk-UA" w:eastAsia="uk-UA"/>
        </w:rPr>
      </w:pPr>
      <w:r w:rsidRPr="00723C71">
        <w:rPr>
          <w:rFonts w:ascii="Times New Roman" w:hAnsi="Times New Roman"/>
          <w:b/>
          <w:bCs/>
          <w:sz w:val="24"/>
          <w:szCs w:val="24"/>
          <w:bdr w:val="none" w:sz="0" w:space="0" w:color="auto" w:frame="1"/>
          <w:lang w:val="uk-UA" w:eastAsia="uk-UA"/>
        </w:rPr>
        <w:t xml:space="preserve">Межі утримання прилеглих територій </w:t>
      </w:r>
    </w:p>
    <w:p w:rsidR="00723C71" w:rsidRDefault="00723C71" w:rsidP="00723C71">
      <w:pPr>
        <w:pStyle w:val="1"/>
        <w:jc w:val="center"/>
        <w:rPr>
          <w:rFonts w:ascii="Times New Roman" w:hAnsi="Times New Roman"/>
          <w:b/>
          <w:sz w:val="24"/>
          <w:szCs w:val="24"/>
          <w:lang w:val="uk-UA" w:eastAsia="uk-UA"/>
        </w:rPr>
      </w:pPr>
      <w:r w:rsidRPr="00723C71">
        <w:rPr>
          <w:rFonts w:ascii="Times New Roman" w:hAnsi="Times New Roman"/>
          <w:b/>
          <w:sz w:val="24"/>
          <w:szCs w:val="24"/>
          <w:lang w:val="uk-UA" w:eastAsia="uk-UA"/>
        </w:rPr>
        <w:t>приватних садиб, багатоквартирних будинків,</w:t>
      </w:r>
      <w:r w:rsidRPr="00723C71">
        <w:rPr>
          <w:rFonts w:ascii="Times New Roman" w:hAnsi="Times New Roman"/>
          <w:b/>
          <w:bCs/>
          <w:sz w:val="24"/>
          <w:szCs w:val="24"/>
          <w:bdr w:val="none" w:sz="0" w:space="0" w:color="auto" w:frame="1"/>
          <w:lang w:val="uk-UA" w:eastAsia="uk-UA"/>
        </w:rPr>
        <w:t xml:space="preserve"> </w:t>
      </w:r>
      <w:r w:rsidRPr="00723C71">
        <w:rPr>
          <w:rFonts w:ascii="Times New Roman" w:hAnsi="Times New Roman"/>
          <w:b/>
          <w:sz w:val="24"/>
          <w:szCs w:val="24"/>
          <w:lang w:val="uk-UA" w:eastAsia="uk-UA"/>
        </w:rPr>
        <w:t>установ, організацій, підприємств</w:t>
      </w:r>
    </w:p>
    <w:p w:rsidR="00723C71" w:rsidRDefault="00723C71" w:rsidP="00723C71">
      <w:pPr>
        <w:pStyle w:val="1"/>
        <w:jc w:val="center"/>
        <w:rPr>
          <w:rFonts w:ascii="Times New Roman" w:hAnsi="Times New Roman"/>
          <w:b/>
          <w:sz w:val="24"/>
          <w:szCs w:val="24"/>
          <w:lang w:val="uk-UA" w:eastAsia="uk-UA"/>
        </w:rPr>
      </w:pPr>
      <w:r>
        <w:rPr>
          <w:rFonts w:ascii="Times New Roman" w:hAnsi="Times New Roman"/>
          <w:b/>
          <w:sz w:val="24"/>
          <w:szCs w:val="24"/>
          <w:lang w:val="uk-UA" w:eastAsia="uk-UA"/>
        </w:rPr>
        <w:t xml:space="preserve">у Романівській об’єднанні територіальній громаді </w:t>
      </w:r>
    </w:p>
    <w:tbl>
      <w:tblPr>
        <w:tblW w:w="5000" w:type="pct"/>
        <w:tblInd w:w="8"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555"/>
        <w:gridCol w:w="2916"/>
        <w:gridCol w:w="7"/>
        <w:gridCol w:w="2385"/>
        <w:gridCol w:w="3791"/>
      </w:tblGrid>
      <w:tr w:rsidR="00723C71" w:rsidRPr="00250530" w:rsidTr="00C7386F">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bookmarkStart w:id="4" w:name="n206"/>
            <w:bookmarkEnd w:id="4"/>
            <w:r w:rsidRPr="00723C71">
              <w:rPr>
                <w:rFonts w:ascii="Times New Roman" w:hAnsi="Times New Roman"/>
                <w:sz w:val="24"/>
                <w:szCs w:val="24"/>
                <w:lang w:val="uk-UA" w:eastAsia="uk-UA"/>
              </w:rPr>
              <w:t>№ з/п</w:t>
            </w:r>
          </w:p>
        </w:tc>
        <w:tc>
          <w:tcPr>
            <w:tcW w:w="2923"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 xml:space="preserve">Прилегла територія до: </w:t>
            </w:r>
          </w:p>
        </w:tc>
        <w:tc>
          <w:tcPr>
            <w:tcW w:w="238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 xml:space="preserve">Власники, </w:t>
            </w:r>
          </w:p>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 xml:space="preserve">суб’єкти господарювання, балансоутримувачі, </w:t>
            </w:r>
          </w:p>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на яких покладається утримання прилеглої території</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 xml:space="preserve">Межі утримання прилеглої території приватних садиб, багатоквартирних будинків, установ, організацій, підприємств, </w:t>
            </w:r>
          </w:p>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(не менше)</w:t>
            </w:r>
          </w:p>
        </w:tc>
      </w:tr>
      <w:tr w:rsidR="00723C71" w:rsidRPr="00250530" w:rsidTr="00C7386F">
        <w:trPr>
          <w:trHeight w:val="65"/>
        </w:trPr>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16"/>
                <w:szCs w:val="16"/>
                <w:lang w:val="uk-UA" w:eastAsia="uk-UA"/>
              </w:rPr>
            </w:pPr>
            <w:r w:rsidRPr="00723C71">
              <w:rPr>
                <w:rFonts w:ascii="Times New Roman" w:hAnsi="Times New Roman"/>
                <w:sz w:val="16"/>
                <w:szCs w:val="16"/>
                <w:lang w:val="uk-UA" w:eastAsia="uk-UA"/>
              </w:rPr>
              <w:t>1</w:t>
            </w:r>
          </w:p>
        </w:tc>
        <w:tc>
          <w:tcPr>
            <w:tcW w:w="2923"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16"/>
                <w:szCs w:val="16"/>
                <w:lang w:val="uk-UA" w:eastAsia="uk-UA"/>
              </w:rPr>
            </w:pPr>
            <w:r w:rsidRPr="00723C71">
              <w:rPr>
                <w:rFonts w:ascii="Times New Roman" w:hAnsi="Times New Roman"/>
                <w:sz w:val="16"/>
                <w:szCs w:val="16"/>
                <w:lang w:val="uk-UA" w:eastAsia="uk-UA"/>
              </w:rPr>
              <w:t>2</w:t>
            </w:r>
          </w:p>
        </w:tc>
        <w:tc>
          <w:tcPr>
            <w:tcW w:w="238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16"/>
                <w:szCs w:val="16"/>
                <w:lang w:val="uk-UA" w:eastAsia="uk-UA"/>
              </w:rPr>
            </w:pPr>
            <w:r w:rsidRPr="00723C71">
              <w:rPr>
                <w:rFonts w:ascii="Times New Roman" w:hAnsi="Times New Roman"/>
                <w:sz w:val="16"/>
                <w:szCs w:val="16"/>
                <w:lang w:val="uk-UA" w:eastAsia="uk-UA"/>
              </w:rPr>
              <w:t>3</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16"/>
                <w:szCs w:val="16"/>
                <w:lang w:val="uk-UA" w:eastAsia="uk-UA"/>
              </w:rPr>
            </w:pPr>
            <w:r w:rsidRPr="00723C71">
              <w:rPr>
                <w:rFonts w:ascii="Times New Roman" w:hAnsi="Times New Roman"/>
                <w:sz w:val="16"/>
                <w:szCs w:val="16"/>
                <w:lang w:val="uk-UA" w:eastAsia="uk-UA"/>
              </w:rPr>
              <w:t>4</w:t>
            </w:r>
          </w:p>
        </w:tc>
      </w:tr>
      <w:tr w:rsidR="00723C71" w:rsidRPr="00250530" w:rsidTr="00C7386F">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1.</w:t>
            </w:r>
          </w:p>
        </w:tc>
        <w:tc>
          <w:tcPr>
            <w:tcW w:w="2923"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Прибудинкових територій</w:t>
            </w:r>
          </w:p>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приватних будинків</w:t>
            </w:r>
          </w:p>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багатоквартирних будинків</w:t>
            </w:r>
          </w:p>
        </w:tc>
        <w:tc>
          <w:tcPr>
            <w:tcW w:w="238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Власники або користувачі садиб та квартир   </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межі відведеної земельної ділянки до тротуару або проїжджої частини вулиці, дороги (за відсутності тротуару)</w:t>
            </w:r>
            <w:r w:rsidR="00CD438B">
              <w:rPr>
                <w:rFonts w:ascii="Times New Roman" w:hAnsi="Times New Roman"/>
                <w:sz w:val="24"/>
                <w:szCs w:val="24"/>
                <w:lang w:val="uk-UA" w:eastAsia="uk-UA"/>
              </w:rPr>
              <w:t>*</w:t>
            </w:r>
          </w:p>
        </w:tc>
      </w:tr>
      <w:tr w:rsidR="00723C71" w:rsidRPr="00250530" w:rsidTr="00C7386F">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2.</w:t>
            </w:r>
          </w:p>
        </w:tc>
        <w:tc>
          <w:tcPr>
            <w:tcW w:w="2923"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Земельних ділянок, </w:t>
            </w:r>
          </w:p>
          <w:p w:rsidR="00723C71" w:rsidRPr="00723C71" w:rsidRDefault="00723C71" w:rsidP="00CD438B">
            <w:pPr>
              <w:pStyle w:val="1"/>
              <w:ind w:left="57" w:right="-66"/>
              <w:rPr>
                <w:rFonts w:ascii="Times New Roman" w:hAnsi="Times New Roman"/>
                <w:sz w:val="24"/>
                <w:szCs w:val="24"/>
                <w:lang w:val="uk-UA" w:eastAsia="uk-UA"/>
              </w:rPr>
            </w:pPr>
            <w:r w:rsidRPr="00723C71">
              <w:rPr>
                <w:rFonts w:ascii="Times New Roman" w:hAnsi="Times New Roman"/>
                <w:sz w:val="24"/>
                <w:szCs w:val="24"/>
                <w:lang w:val="uk-UA" w:eastAsia="uk-UA"/>
              </w:rPr>
              <w:t>в т.ч. сіл</w:t>
            </w:r>
            <w:r w:rsidR="00CD438B">
              <w:rPr>
                <w:rFonts w:ascii="Times New Roman" w:hAnsi="Times New Roman"/>
                <w:sz w:val="24"/>
                <w:szCs w:val="24"/>
                <w:lang w:val="uk-UA" w:eastAsia="uk-UA"/>
              </w:rPr>
              <w:t>ь</w:t>
            </w:r>
            <w:r w:rsidRPr="00723C71">
              <w:rPr>
                <w:rFonts w:ascii="Times New Roman" w:hAnsi="Times New Roman"/>
                <w:sz w:val="24"/>
                <w:szCs w:val="24"/>
                <w:lang w:val="uk-UA" w:eastAsia="uk-UA"/>
              </w:rPr>
              <w:t xml:space="preserve">ськогосподарського призначення за межами населених пунктів, </w:t>
            </w:r>
          </w:p>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що надані у власність або користування юридичним або фізичним особам</w:t>
            </w:r>
          </w:p>
        </w:tc>
        <w:tc>
          <w:tcPr>
            <w:tcW w:w="238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Власники або користувачі земельних ділянок</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межі відведеної земельної ділянки до тротуару або проїжджої частини вулиці, дороги (за відсутності тротуару)</w:t>
            </w:r>
            <w:r w:rsidR="00CD438B">
              <w:rPr>
                <w:rFonts w:ascii="Times New Roman" w:hAnsi="Times New Roman"/>
                <w:sz w:val="24"/>
                <w:szCs w:val="24"/>
                <w:lang w:val="uk-UA" w:eastAsia="uk-UA"/>
              </w:rPr>
              <w:t>*</w:t>
            </w:r>
          </w:p>
        </w:tc>
      </w:tr>
      <w:tr w:rsidR="00723C71" w:rsidRPr="00250530" w:rsidTr="00C7386F">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3.</w:t>
            </w:r>
          </w:p>
        </w:tc>
        <w:tc>
          <w:tcPr>
            <w:tcW w:w="2923"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Територій об’єктів соціальної інфраструктури</w:t>
            </w:r>
          </w:p>
        </w:tc>
        <w:tc>
          <w:tcPr>
            <w:tcW w:w="238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Суб’єкти господарювання, що експлуатують вказані об’єкти</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межі відведеної земельної ділянки до тротуару або проїжджої частини вулиці, дороги (за відсутності тротуару)</w:t>
            </w:r>
            <w:r w:rsidR="00CD438B">
              <w:rPr>
                <w:rFonts w:ascii="Times New Roman" w:hAnsi="Times New Roman"/>
                <w:sz w:val="24"/>
                <w:szCs w:val="24"/>
                <w:lang w:val="uk-UA" w:eastAsia="uk-UA"/>
              </w:rPr>
              <w:t>*</w:t>
            </w:r>
          </w:p>
        </w:tc>
      </w:tr>
      <w:tr w:rsidR="00723C71" w:rsidRPr="00250530" w:rsidTr="00C7386F">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4.</w:t>
            </w:r>
          </w:p>
        </w:tc>
        <w:tc>
          <w:tcPr>
            <w:tcW w:w="2923"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Територій автозаправних станцій</w:t>
            </w:r>
          </w:p>
        </w:tc>
        <w:tc>
          <w:tcPr>
            <w:tcW w:w="238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Суб’єкти господарювання, що експлуатують вказані об’єкти</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межі відведеної земельної ділянки до тротуару або проїжджої частини вулиці, дороги (за відсутності тротуару)</w:t>
            </w:r>
            <w:r w:rsidR="00CD438B">
              <w:rPr>
                <w:rFonts w:ascii="Times New Roman" w:hAnsi="Times New Roman"/>
                <w:sz w:val="24"/>
                <w:szCs w:val="24"/>
                <w:lang w:val="uk-UA" w:eastAsia="uk-UA"/>
              </w:rPr>
              <w:t>*</w:t>
            </w:r>
          </w:p>
        </w:tc>
      </w:tr>
      <w:tr w:rsidR="00723C71" w:rsidRPr="00250530" w:rsidTr="000569B3">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5.</w:t>
            </w:r>
          </w:p>
        </w:tc>
        <w:tc>
          <w:tcPr>
            <w:tcW w:w="2916"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Територій об’єктів торгівлі, громадського харчування, ринків, побутового обслуговування, авторемонтних майстерень </w:t>
            </w:r>
          </w:p>
        </w:tc>
        <w:tc>
          <w:tcPr>
            <w:tcW w:w="2392"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Суб’єкти господарювання, що експлуатують вказані об’єкти</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межі відведеної земельної ділянки до тротуару або проїжджої частини вулиці (за відсутності тротуару)</w:t>
            </w:r>
            <w:r w:rsidR="00CD438B">
              <w:rPr>
                <w:rFonts w:ascii="Times New Roman" w:hAnsi="Times New Roman"/>
                <w:sz w:val="24"/>
                <w:szCs w:val="24"/>
                <w:lang w:val="uk-UA" w:eastAsia="uk-UA"/>
              </w:rPr>
              <w:t>*</w:t>
            </w:r>
          </w:p>
        </w:tc>
      </w:tr>
      <w:tr w:rsidR="00723C71" w:rsidRPr="00250530" w:rsidTr="000569B3">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6..</w:t>
            </w:r>
          </w:p>
        </w:tc>
        <w:tc>
          <w:tcPr>
            <w:tcW w:w="2916"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Територій тимчасових споруд для провадження підприємницької діяльності</w:t>
            </w:r>
          </w:p>
        </w:tc>
        <w:tc>
          <w:tcPr>
            <w:tcW w:w="2392"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Власники тимчасових споруд для провадження підприємницької діяльності</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0569B3">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тильної та бокових меж споруди - 10 м., від фасадної - до тротуару або проїжджої частини вулиці (за відсутності тротуару)</w:t>
            </w:r>
          </w:p>
        </w:tc>
      </w:tr>
      <w:tr w:rsidR="00723C71" w:rsidRPr="00250530" w:rsidTr="000569B3">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7.</w:t>
            </w:r>
          </w:p>
        </w:tc>
        <w:tc>
          <w:tcPr>
            <w:tcW w:w="2916"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proofErr w:type="spellStart"/>
            <w:r w:rsidRPr="00723C71">
              <w:rPr>
                <w:rFonts w:ascii="Times New Roman" w:hAnsi="Times New Roman"/>
                <w:sz w:val="24"/>
                <w:szCs w:val="24"/>
                <w:lang w:val="uk-UA" w:eastAsia="uk-UA"/>
              </w:rPr>
              <w:t>Електроопор</w:t>
            </w:r>
            <w:proofErr w:type="spellEnd"/>
          </w:p>
        </w:tc>
        <w:tc>
          <w:tcPr>
            <w:tcW w:w="2392"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Балансоутримувачі </w:t>
            </w:r>
            <w:proofErr w:type="spellStart"/>
            <w:r w:rsidRPr="00723C71">
              <w:rPr>
                <w:rFonts w:ascii="Times New Roman" w:hAnsi="Times New Roman"/>
                <w:sz w:val="24"/>
                <w:szCs w:val="24"/>
                <w:lang w:val="uk-UA" w:eastAsia="uk-UA"/>
              </w:rPr>
              <w:t>електроопор</w:t>
            </w:r>
            <w:proofErr w:type="spellEnd"/>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 радіусі електроопори - 2 м.</w:t>
            </w:r>
          </w:p>
        </w:tc>
      </w:tr>
      <w:tr w:rsidR="00723C71" w:rsidRPr="00250530" w:rsidTr="000569B3">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8.</w:t>
            </w:r>
          </w:p>
        </w:tc>
        <w:tc>
          <w:tcPr>
            <w:tcW w:w="2916"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Трансформаторних, газорозподільних, тягових підстанцій</w:t>
            </w:r>
          </w:p>
        </w:tc>
        <w:tc>
          <w:tcPr>
            <w:tcW w:w="2392"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Балансоутримувачі споруд</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Від периметру споруд - 10 м </w:t>
            </w:r>
          </w:p>
        </w:tc>
      </w:tr>
      <w:tr w:rsidR="00723C71" w:rsidRPr="00250530" w:rsidTr="000569B3">
        <w:tc>
          <w:tcPr>
            <w:tcW w:w="555"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9.</w:t>
            </w:r>
          </w:p>
        </w:tc>
        <w:tc>
          <w:tcPr>
            <w:tcW w:w="2916" w:type="dxa"/>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Територій до кладовищ</w:t>
            </w:r>
          </w:p>
        </w:tc>
        <w:tc>
          <w:tcPr>
            <w:tcW w:w="2392" w:type="dxa"/>
            <w:gridSpan w:val="2"/>
            <w:tcBorders>
              <w:top w:val="single" w:sz="6" w:space="0" w:color="000000"/>
              <w:left w:val="single" w:sz="6" w:space="0" w:color="000000"/>
              <w:bottom w:val="single" w:sz="6" w:space="0" w:color="000000"/>
              <w:right w:val="single" w:sz="6" w:space="0" w:color="000000"/>
            </w:tcBorders>
          </w:tcPr>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Балансоутримувачі кладовищ</w:t>
            </w:r>
          </w:p>
        </w:tc>
        <w:tc>
          <w:tcPr>
            <w:tcW w:w="3791" w:type="dxa"/>
            <w:tcBorders>
              <w:top w:val="single" w:sz="6" w:space="0" w:color="000000"/>
              <w:left w:val="single" w:sz="6" w:space="0" w:color="000000"/>
              <w:bottom w:val="single" w:sz="6" w:space="0" w:color="000000"/>
              <w:right w:val="single" w:sz="6" w:space="0" w:color="000000"/>
            </w:tcBorders>
          </w:tcPr>
          <w:p w:rsidR="00723C71" w:rsidRPr="00723C71" w:rsidRDefault="00723C71" w:rsidP="004C6CE6">
            <w:pPr>
              <w:pStyle w:val="1"/>
              <w:ind w:left="57" w:right="15"/>
              <w:rPr>
                <w:rFonts w:ascii="Times New Roman" w:hAnsi="Times New Roman"/>
                <w:sz w:val="24"/>
                <w:szCs w:val="24"/>
                <w:lang w:val="uk-UA" w:eastAsia="uk-UA"/>
              </w:rPr>
            </w:pPr>
            <w:r w:rsidRPr="00723C71">
              <w:rPr>
                <w:rFonts w:ascii="Times New Roman" w:hAnsi="Times New Roman"/>
                <w:sz w:val="24"/>
                <w:szCs w:val="24"/>
                <w:lang w:val="uk-UA" w:eastAsia="uk-UA"/>
              </w:rPr>
              <w:t xml:space="preserve">Від тильної та бокових меж відведеної земельної ділянки - </w:t>
            </w:r>
            <w:r w:rsidR="00CD438B">
              <w:rPr>
                <w:rFonts w:ascii="Times New Roman" w:hAnsi="Times New Roman"/>
                <w:sz w:val="24"/>
                <w:szCs w:val="24"/>
                <w:lang w:val="uk-UA" w:eastAsia="uk-UA"/>
              </w:rPr>
              <w:t>2</w:t>
            </w:r>
            <w:r w:rsidRPr="00723C71">
              <w:rPr>
                <w:rFonts w:ascii="Times New Roman" w:hAnsi="Times New Roman"/>
                <w:sz w:val="24"/>
                <w:szCs w:val="24"/>
                <w:lang w:val="uk-UA" w:eastAsia="uk-UA"/>
              </w:rPr>
              <w:t xml:space="preserve">0 </w:t>
            </w:r>
            <w:r w:rsidR="00CD438B">
              <w:rPr>
                <w:rFonts w:ascii="Times New Roman" w:hAnsi="Times New Roman"/>
                <w:sz w:val="24"/>
                <w:szCs w:val="24"/>
                <w:lang w:val="uk-UA" w:eastAsia="uk-UA"/>
              </w:rPr>
              <w:t>м</w:t>
            </w:r>
            <w:r w:rsidR="004C6CE6">
              <w:rPr>
                <w:rFonts w:ascii="Times New Roman" w:hAnsi="Times New Roman"/>
                <w:sz w:val="24"/>
                <w:szCs w:val="24"/>
                <w:lang w:val="uk-UA" w:eastAsia="uk-UA"/>
              </w:rPr>
              <w:t>,</w:t>
            </w:r>
            <w:r w:rsidR="00CD438B">
              <w:rPr>
                <w:rFonts w:ascii="Times New Roman" w:hAnsi="Times New Roman"/>
                <w:sz w:val="24"/>
                <w:szCs w:val="24"/>
                <w:lang w:val="uk-UA" w:eastAsia="uk-UA"/>
              </w:rPr>
              <w:t xml:space="preserve"> </w:t>
            </w:r>
            <w:r w:rsidRPr="00723C71">
              <w:rPr>
                <w:rFonts w:ascii="Times New Roman" w:hAnsi="Times New Roman"/>
                <w:sz w:val="24"/>
                <w:szCs w:val="24"/>
                <w:lang w:val="uk-UA" w:eastAsia="uk-UA"/>
              </w:rPr>
              <w:t xml:space="preserve">від фасадної - до тротуару або проїжджої частини вулиці </w:t>
            </w:r>
          </w:p>
          <w:p w:rsidR="00723C71" w:rsidRPr="00723C71" w:rsidRDefault="00723C71"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(за відсутності тротуару) </w:t>
            </w:r>
          </w:p>
        </w:tc>
      </w:tr>
      <w:tr w:rsidR="00CD438B" w:rsidRPr="00250530" w:rsidTr="000569B3">
        <w:trPr>
          <w:trHeight w:val="1328"/>
        </w:trPr>
        <w:tc>
          <w:tcPr>
            <w:tcW w:w="555"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lastRenderedPageBreak/>
              <w:t>10.</w:t>
            </w:r>
          </w:p>
        </w:tc>
        <w:tc>
          <w:tcPr>
            <w:tcW w:w="2916"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Мостів, шляхопроводів, </w:t>
            </w:r>
            <w:proofErr w:type="spellStart"/>
            <w:r w:rsidRPr="00723C71">
              <w:rPr>
                <w:rFonts w:ascii="Times New Roman" w:hAnsi="Times New Roman"/>
                <w:sz w:val="24"/>
                <w:szCs w:val="24"/>
                <w:lang w:val="uk-UA" w:eastAsia="uk-UA"/>
              </w:rPr>
              <w:t>іншихі</w:t>
            </w:r>
            <w:proofErr w:type="spellEnd"/>
            <w:r w:rsidRPr="00723C71">
              <w:rPr>
                <w:rFonts w:ascii="Times New Roman" w:hAnsi="Times New Roman"/>
                <w:sz w:val="24"/>
                <w:szCs w:val="24"/>
                <w:lang w:val="uk-UA" w:eastAsia="uk-UA"/>
              </w:rPr>
              <w:t xml:space="preserve"> штучних споруд, території під шляхопроводами</w:t>
            </w:r>
          </w:p>
        </w:tc>
        <w:tc>
          <w:tcPr>
            <w:tcW w:w="2392" w:type="dxa"/>
            <w:gridSpan w:val="2"/>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Балансоутримувачі штучних споруд</w:t>
            </w:r>
          </w:p>
        </w:tc>
        <w:tc>
          <w:tcPr>
            <w:tcW w:w="3791"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 xml:space="preserve">Від периметру споруд - 10 м </w:t>
            </w:r>
          </w:p>
        </w:tc>
      </w:tr>
      <w:tr w:rsidR="00CD438B" w:rsidRPr="00250530" w:rsidTr="000569B3">
        <w:tc>
          <w:tcPr>
            <w:tcW w:w="555"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11.</w:t>
            </w:r>
          </w:p>
        </w:tc>
        <w:tc>
          <w:tcPr>
            <w:tcW w:w="2916"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highlight w:val="yellow"/>
                <w:lang w:val="uk-UA" w:eastAsia="uk-UA"/>
              </w:rPr>
            </w:pPr>
            <w:r w:rsidRPr="00723C71">
              <w:rPr>
                <w:rFonts w:ascii="Times New Roman" w:hAnsi="Times New Roman"/>
                <w:sz w:val="24"/>
                <w:szCs w:val="24"/>
                <w:lang w:val="uk-UA" w:eastAsia="uk-UA"/>
              </w:rPr>
              <w:t xml:space="preserve">Контейнерні майданчики </w:t>
            </w:r>
          </w:p>
        </w:tc>
        <w:tc>
          <w:tcPr>
            <w:tcW w:w="2392" w:type="dxa"/>
            <w:gridSpan w:val="2"/>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highlight w:val="yellow"/>
                <w:lang w:val="uk-UA" w:eastAsia="uk-UA"/>
              </w:rPr>
            </w:pPr>
            <w:r w:rsidRPr="00723C71">
              <w:rPr>
                <w:rFonts w:ascii="Times New Roman" w:hAnsi="Times New Roman"/>
                <w:sz w:val="24"/>
                <w:szCs w:val="24"/>
                <w:lang w:val="uk-UA" w:eastAsia="uk-UA"/>
              </w:rPr>
              <w:t>Виконавці послуг з вивезення побутових відходів</w:t>
            </w:r>
          </w:p>
        </w:tc>
        <w:tc>
          <w:tcPr>
            <w:tcW w:w="3791" w:type="dxa"/>
            <w:tcBorders>
              <w:top w:val="single" w:sz="6" w:space="0" w:color="000000"/>
              <w:left w:val="single" w:sz="6" w:space="0" w:color="000000"/>
              <w:bottom w:val="single" w:sz="6" w:space="0" w:color="000000"/>
              <w:right w:val="single" w:sz="6" w:space="0" w:color="000000"/>
            </w:tcBorders>
          </w:tcPr>
          <w:p w:rsidR="00CD438B" w:rsidRPr="00723C71" w:rsidRDefault="00CD438B" w:rsidP="004C6CE6">
            <w:pPr>
              <w:pStyle w:val="1"/>
              <w:ind w:left="57" w:right="57"/>
              <w:rPr>
                <w:rFonts w:ascii="Times New Roman" w:hAnsi="Times New Roman"/>
                <w:sz w:val="24"/>
                <w:szCs w:val="24"/>
                <w:highlight w:val="yellow"/>
                <w:lang w:val="uk-UA" w:eastAsia="uk-UA"/>
              </w:rPr>
            </w:pPr>
            <w:r w:rsidRPr="00723C71">
              <w:rPr>
                <w:rFonts w:ascii="Times New Roman" w:hAnsi="Times New Roman"/>
                <w:sz w:val="24"/>
                <w:szCs w:val="24"/>
                <w:lang w:val="uk-UA" w:eastAsia="uk-UA"/>
              </w:rPr>
              <w:t xml:space="preserve">Від периметру майданчиків - </w:t>
            </w:r>
            <w:r w:rsidR="004C6CE6">
              <w:rPr>
                <w:rFonts w:ascii="Times New Roman" w:hAnsi="Times New Roman"/>
                <w:sz w:val="24"/>
                <w:szCs w:val="24"/>
                <w:lang w:val="uk-UA" w:eastAsia="uk-UA"/>
              </w:rPr>
              <w:t>10</w:t>
            </w:r>
            <w:r w:rsidRPr="00723C71">
              <w:rPr>
                <w:rFonts w:ascii="Times New Roman" w:hAnsi="Times New Roman"/>
                <w:sz w:val="24"/>
                <w:szCs w:val="24"/>
                <w:lang w:val="uk-UA" w:eastAsia="uk-UA"/>
              </w:rPr>
              <w:t xml:space="preserve"> м </w:t>
            </w:r>
          </w:p>
        </w:tc>
      </w:tr>
      <w:tr w:rsidR="00CD438B" w:rsidRPr="00250530" w:rsidTr="000569B3">
        <w:tc>
          <w:tcPr>
            <w:tcW w:w="555"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jc w:val="center"/>
              <w:rPr>
                <w:rFonts w:ascii="Times New Roman" w:hAnsi="Times New Roman"/>
                <w:sz w:val="24"/>
                <w:szCs w:val="24"/>
                <w:lang w:val="uk-UA" w:eastAsia="uk-UA"/>
              </w:rPr>
            </w:pPr>
            <w:r w:rsidRPr="00723C71">
              <w:rPr>
                <w:rFonts w:ascii="Times New Roman" w:hAnsi="Times New Roman"/>
                <w:sz w:val="24"/>
                <w:szCs w:val="24"/>
                <w:lang w:val="uk-UA" w:eastAsia="uk-UA"/>
              </w:rPr>
              <w:t>12.</w:t>
            </w:r>
          </w:p>
        </w:tc>
        <w:tc>
          <w:tcPr>
            <w:tcW w:w="2916"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Території, відведені під проектування та забудову</w:t>
            </w:r>
          </w:p>
        </w:tc>
        <w:tc>
          <w:tcPr>
            <w:tcW w:w="2392" w:type="dxa"/>
            <w:gridSpan w:val="2"/>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Фізичні та юридичні особи, яким відведені земельні ділянки, незалежно від того, ведуться на них роботи чи не ведуться</w:t>
            </w:r>
          </w:p>
        </w:tc>
        <w:tc>
          <w:tcPr>
            <w:tcW w:w="3791" w:type="dxa"/>
            <w:tcBorders>
              <w:top w:val="single" w:sz="6" w:space="0" w:color="000000"/>
              <w:left w:val="single" w:sz="6" w:space="0" w:color="000000"/>
              <w:bottom w:val="single" w:sz="6" w:space="0" w:color="000000"/>
              <w:right w:val="single" w:sz="6" w:space="0" w:color="000000"/>
            </w:tcBorders>
          </w:tcPr>
          <w:p w:rsidR="00CD438B" w:rsidRPr="00723C71" w:rsidRDefault="00CD438B" w:rsidP="00156FC0">
            <w:pPr>
              <w:pStyle w:val="1"/>
              <w:ind w:left="57" w:right="57"/>
              <w:rPr>
                <w:rFonts w:ascii="Times New Roman" w:hAnsi="Times New Roman"/>
                <w:sz w:val="24"/>
                <w:szCs w:val="24"/>
                <w:lang w:val="uk-UA" w:eastAsia="uk-UA"/>
              </w:rPr>
            </w:pPr>
            <w:r w:rsidRPr="00723C71">
              <w:rPr>
                <w:rFonts w:ascii="Times New Roman" w:hAnsi="Times New Roman"/>
                <w:sz w:val="24"/>
                <w:szCs w:val="24"/>
                <w:lang w:val="uk-UA" w:eastAsia="uk-UA"/>
              </w:rPr>
              <w:t>Від межі відведеної земельної ділянки до тротуару або проїжджої частини вулиці, дороги (за відсутності тротуару)</w:t>
            </w:r>
          </w:p>
        </w:tc>
      </w:tr>
    </w:tbl>
    <w:p w:rsidR="00723C71" w:rsidRDefault="00723C71" w:rsidP="00723C71">
      <w:pPr>
        <w:pStyle w:val="1"/>
        <w:ind w:left="57" w:right="57"/>
        <w:rPr>
          <w:rFonts w:ascii="Times New Roman" w:hAnsi="Times New Roman"/>
          <w:color w:val="FF0000"/>
          <w:sz w:val="24"/>
          <w:szCs w:val="24"/>
          <w:lang w:val="uk-UA"/>
        </w:rPr>
      </w:pPr>
    </w:p>
    <w:p w:rsidR="00723C71" w:rsidRDefault="00723C71" w:rsidP="007F528D">
      <w:pPr>
        <w:spacing w:after="0" w:line="240" w:lineRule="auto"/>
        <w:ind w:firstLine="567"/>
        <w:jc w:val="both"/>
        <w:rPr>
          <w:rFonts w:ascii="Times New Roman" w:hAnsi="Times New Roman"/>
          <w:sz w:val="24"/>
          <w:szCs w:val="24"/>
          <w:lang w:val="uk-UA"/>
        </w:rPr>
      </w:pPr>
    </w:p>
    <w:p w:rsidR="00CD438B" w:rsidRDefault="000569B3" w:rsidP="007F528D">
      <w:pPr>
        <w:spacing w:after="0" w:line="240" w:lineRule="auto"/>
        <w:ind w:firstLine="567"/>
        <w:jc w:val="both"/>
        <w:rPr>
          <w:rFonts w:ascii="Times New Roman" w:hAnsi="Times New Roman"/>
          <w:sz w:val="24"/>
          <w:szCs w:val="24"/>
          <w:lang w:val="uk-UA"/>
        </w:rPr>
      </w:pPr>
      <w:r w:rsidRPr="00211B5C">
        <w:rPr>
          <w:rFonts w:ascii="Times New Roman" w:hAnsi="Times New Roman"/>
          <w:sz w:val="24"/>
          <w:szCs w:val="24"/>
          <w:lang w:val="uk-UA"/>
        </w:rPr>
        <w:t xml:space="preserve">*При відсутності </w:t>
      </w:r>
      <w:r w:rsidR="00211B5C" w:rsidRPr="00211B5C">
        <w:rPr>
          <w:rFonts w:ascii="Times New Roman" w:hAnsi="Times New Roman"/>
          <w:sz w:val="24"/>
          <w:szCs w:val="24"/>
          <w:lang w:val="uk-UA"/>
        </w:rPr>
        <w:t xml:space="preserve">споруд інших об’єктів господарювання </w:t>
      </w:r>
      <w:r w:rsidRPr="00211B5C">
        <w:rPr>
          <w:rFonts w:ascii="Times New Roman" w:hAnsi="Times New Roman"/>
          <w:sz w:val="24"/>
          <w:szCs w:val="24"/>
          <w:lang w:val="uk-UA"/>
        </w:rPr>
        <w:t xml:space="preserve">з </w:t>
      </w:r>
      <w:r w:rsidR="00211B5C" w:rsidRPr="00211B5C">
        <w:rPr>
          <w:rFonts w:ascii="Times New Roman" w:hAnsi="Times New Roman"/>
          <w:sz w:val="24"/>
          <w:szCs w:val="24"/>
          <w:lang w:val="uk-UA"/>
        </w:rPr>
        <w:t>тильної та/або бокової сторони</w:t>
      </w:r>
      <w:r w:rsidR="00CD438B">
        <w:rPr>
          <w:rFonts w:ascii="Times New Roman" w:hAnsi="Times New Roman"/>
          <w:sz w:val="24"/>
          <w:szCs w:val="24"/>
          <w:lang w:val="uk-UA"/>
        </w:rPr>
        <w:t xml:space="preserve"> </w:t>
      </w:r>
      <w:r w:rsidR="00211B5C">
        <w:rPr>
          <w:rFonts w:ascii="Times New Roman" w:hAnsi="Times New Roman"/>
          <w:sz w:val="24"/>
          <w:szCs w:val="24"/>
          <w:lang w:val="uk-UA"/>
        </w:rPr>
        <w:t xml:space="preserve">території </w:t>
      </w:r>
      <w:r w:rsidR="00CD438B">
        <w:rPr>
          <w:rFonts w:ascii="Times New Roman" w:hAnsi="Times New Roman"/>
          <w:sz w:val="24"/>
          <w:szCs w:val="24"/>
          <w:lang w:val="uk-UA"/>
        </w:rPr>
        <w:t>приватного</w:t>
      </w:r>
      <w:r w:rsidR="00211B5C">
        <w:rPr>
          <w:rFonts w:ascii="Times New Roman" w:hAnsi="Times New Roman"/>
          <w:sz w:val="24"/>
          <w:szCs w:val="24"/>
          <w:lang w:val="uk-UA"/>
        </w:rPr>
        <w:t>,</w:t>
      </w:r>
      <w:r w:rsidR="00CD438B">
        <w:rPr>
          <w:rFonts w:ascii="Times New Roman" w:hAnsi="Times New Roman"/>
          <w:sz w:val="24"/>
          <w:szCs w:val="24"/>
          <w:lang w:val="uk-UA"/>
        </w:rPr>
        <w:t xml:space="preserve"> багатоквартирного будинку, </w:t>
      </w:r>
      <w:r w:rsidRPr="007F528D">
        <w:rPr>
          <w:rFonts w:ascii="Times New Roman" w:hAnsi="Times New Roman"/>
          <w:sz w:val="24"/>
          <w:szCs w:val="24"/>
          <w:lang w:val="uk-UA"/>
        </w:rPr>
        <w:t xml:space="preserve">підприємства, організації, установи межі </w:t>
      </w:r>
      <w:r w:rsidRPr="00211B5C">
        <w:rPr>
          <w:rFonts w:ascii="Times New Roman" w:hAnsi="Times New Roman"/>
          <w:b/>
          <w:sz w:val="24"/>
          <w:szCs w:val="24"/>
          <w:lang w:val="uk-UA"/>
        </w:rPr>
        <w:t>прилеглої</w:t>
      </w:r>
      <w:r w:rsidRPr="007F528D">
        <w:rPr>
          <w:rFonts w:ascii="Times New Roman" w:hAnsi="Times New Roman"/>
          <w:sz w:val="24"/>
          <w:szCs w:val="24"/>
          <w:lang w:val="uk-UA"/>
        </w:rPr>
        <w:t xml:space="preserve"> території встановлюються на відстані </w:t>
      </w:r>
      <w:r w:rsidRPr="00CD438B">
        <w:rPr>
          <w:rFonts w:ascii="Times New Roman" w:hAnsi="Times New Roman"/>
          <w:b/>
          <w:sz w:val="24"/>
          <w:szCs w:val="24"/>
          <w:lang w:val="uk-UA"/>
        </w:rPr>
        <w:t>30</w:t>
      </w:r>
      <w:r>
        <w:rPr>
          <w:rFonts w:ascii="Times New Roman" w:hAnsi="Times New Roman"/>
          <w:sz w:val="24"/>
          <w:szCs w:val="24"/>
          <w:lang w:val="uk-UA"/>
        </w:rPr>
        <w:t xml:space="preserve"> </w:t>
      </w:r>
      <w:r w:rsidRPr="007F528D">
        <w:rPr>
          <w:rFonts w:ascii="Times New Roman" w:hAnsi="Times New Roman"/>
          <w:sz w:val="24"/>
          <w:szCs w:val="24"/>
          <w:lang w:val="uk-UA"/>
        </w:rPr>
        <w:t xml:space="preserve">м від визначеної межі землекористування </w:t>
      </w:r>
      <w:r w:rsidR="00CD438B">
        <w:rPr>
          <w:rFonts w:ascii="Times New Roman" w:hAnsi="Times New Roman"/>
          <w:sz w:val="24"/>
          <w:szCs w:val="24"/>
          <w:lang w:val="uk-UA"/>
        </w:rPr>
        <w:t>приватного</w:t>
      </w:r>
      <w:r w:rsidR="00211B5C">
        <w:rPr>
          <w:rFonts w:ascii="Times New Roman" w:hAnsi="Times New Roman"/>
          <w:sz w:val="24"/>
          <w:szCs w:val="24"/>
          <w:lang w:val="uk-UA"/>
        </w:rPr>
        <w:t xml:space="preserve">, </w:t>
      </w:r>
      <w:r w:rsidR="00CD438B">
        <w:rPr>
          <w:rFonts w:ascii="Times New Roman" w:hAnsi="Times New Roman"/>
          <w:sz w:val="24"/>
          <w:szCs w:val="24"/>
          <w:lang w:val="uk-UA"/>
        </w:rPr>
        <w:t xml:space="preserve">багатоквартирного будинку, </w:t>
      </w:r>
      <w:r w:rsidRPr="007F528D">
        <w:rPr>
          <w:rFonts w:ascii="Times New Roman" w:hAnsi="Times New Roman"/>
          <w:sz w:val="24"/>
          <w:szCs w:val="24"/>
          <w:lang w:val="uk-UA"/>
        </w:rPr>
        <w:t xml:space="preserve">підприємства, організації або установи. </w:t>
      </w:r>
    </w:p>
    <w:p w:rsidR="00723C71" w:rsidRDefault="00723C71" w:rsidP="007F528D">
      <w:pPr>
        <w:spacing w:after="0" w:line="240" w:lineRule="auto"/>
        <w:ind w:firstLine="567"/>
        <w:jc w:val="both"/>
        <w:rPr>
          <w:rFonts w:ascii="Times New Roman" w:hAnsi="Times New Roman"/>
          <w:sz w:val="24"/>
          <w:szCs w:val="24"/>
          <w:lang w:val="uk-UA"/>
        </w:rPr>
      </w:pPr>
    </w:p>
    <w:p w:rsidR="00723C71" w:rsidRDefault="00723C71" w:rsidP="007F528D">
      <w:pPr>
        <w:spacing w:after="0" w:line="240" w:lineRule="auto"/>
        <w:ind w:firstLine="567"/>
        <w:jc w:val="both"/>
        <w:rPr>
          <w:rFonts w:ascii="Times New Roman" w:hAnsi="Times New Roman"/>
          <w:sz w:val="24"/>
          <w:szCs w:val="24"/>
          <w:lang w:val="uk-UA"/>
        </w:rPr>
      </w:pPr>
    </w:p>
    <w:p w:rsidR="00723C71" w:rsidRDefault="002506C3" w:rsidP="007F528D">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Керуючий справами селищної ради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sidR="009E5D80">
        <w:rPr>
          <w:rFonts w:ascii="Times New Roman" w:hAnsi="Times New Roman"/>
          <w:sz w:val="24"/>
          <w:szCs w:val="24"/>
          <w:lang w:val="uk-UA"/>
        </w:rPr>
        <w:tab/>
      </w:r>
      <w:r>
        <w:rPr>
          <w:rFonts w:ascii="Times New Roman" w:hAnsi="Times New Roman"/>
          <w:sz w:val="24"/>
          <w:szCs w:val="24"/>
          <w:lang w:val="uk-UA"/>
        </w:rPr>
        <w:t>Інна ІВАНЮК</w:t>
      </w:r>
    </w:p>
    <w:p w:rsidR="00723C71" w:rsidRDefault="00723C71" w:rsidP="007F528D">
      <w:pPr>
        <w:spacing w:after="0" w:line="240" w:lineRule="auto"/>
        <w:ind w:firstLine="567"/>
        <w:jc w:val="both"/>
        <w:rPr>
          <w:rFonts w:ascii="Times New Roman" w:hAnsi="Times New Roman"/>
          <w:sz w:val="24"/>
          <w:szCs w:val="24"/>
          <w:lang w:val="uk-UA"/>
        </w:rPr>
      </w:pPr>
    </w:p>
    <w:p w:rsidR="00723C71" w:rsidRDefault="00723C71" w:rsidP="007F528D">
      <w:pPr>
        <w:spacing w:after="0" w:line="240" w:lineRule="auto"/>
        <w:ind w:firstLine="567"/>
        <w:jc w:val="both"/>
        <w:rPr>
          <w:rFonts w:ascii="Times New Roman" w:hAnsi="Times New Roman"/>
          <w:sz w:val="24"/>
          <w:szCs w:val="24"/>
          <w:lang w:val="uk-UA"/>
        </w:rPr>
      </w:pPr>
    </w:p>
    <w:p w:rsidR="00723C71" w:rsidRPr="007F528D" w:rsidRDefault="00723C71" w:rsidP="007F528D">
      <w:pPr>
        <w:spacing w:after="0" w:line="240" w:lineRule="auto"/>
        <w:ind w:firstLine="567"/>
        <w:jc w:val="both"/>
        <w:rPr>
          <w:rFonts w:ascii="Times New Roman" w:hAnsi="Times New Roman"/>
          <w:sz w:val="24"/>
          <w:szCs w:val="24"/>
          <w:lang w:val="uk-UA"/>
        </w:rPr>
      </w:pPr>
    </w:p>
    <w:sectPr w:rsidR="00723C71" w:rsidRPr="007F528D" w:rsidSect="006C2E96">
      <w:footerReference w:type="default" r:id="rId8"/>
      <w:pgSz w:w="11906" w:h="16838"/>
      <w:pgMar w:top="851" w:right="567" w:bottom="567" w:left="1701"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D3D" w:rsidRDefault="00D25D3D" w:rsidP="000C6067">
      <w:pPr>
        <w:spacing w:after="0" w:line="240" w:lineRule="auto"/>
      </w:pPr>
      <w:r>
        <w:separator/>
      </w:r>
    </w:p>
  </w:endnote>
  <w:endnote w:type="continuationSeparator" w:id="0">
    <w:p w:rsidR="00D25D3D" w:rsidRDefault="00D25D3D" w:rsidP="000C60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08C" w:rsidRDefault="00FD108C">
    <w:pPr>
      <w:pStyle w:val="aa"/>
      <w:jc w:val="center"/>
    </w:pPr>
    <w:fldSimple w:instr=" PAGE   \* MERGEFORMAT ">
      <w:r w:rsidR="009E5D80">
        <w:rPr>
          <w:noProof/>
        </w:rPr>
        <w:t>37</w:t>
      </w:r>
    </w:fldSimple>
  </w:p>
  <w:p w:rsidR="00FD108C" w:rsidRDefault="00FD108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D3D" w:rsidRDefault="00D25D3D" w:rsidP="000C6067">
      <w:pPr>
        <w:spacing w:after="0" w:line="240" w:lineRule="auto"/>
      </w:pPr>
      <w:r>
        <w:separator/>
      </w:r>
    </w:p>
  </w:footnote>
  <w:footnote w:type="continuationSeparator" w:id="0">
    <w:p w:rsidR="00D25D3D" w:rsidRDefault="00D25D3D" w:rsidP="000C60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34C83"/>
    <w:multiLevelType w:val="multilevel"/>
    <w:tmpl w:val="E30C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3A0457"/>
    <w:multiLevelType w:val="multilevel"/>
    <w:tmpl w:val="AA005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0A71F8"/>
    <w:multiLevelType w:val="multilevel"/>
    <w:tmpl w:val="1ECAA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F528D"/>
    <w:rsid w:val="00027C5B"/>
    <w:rsid w:val="000473E4"/>
    <w:rsid w:val="000569B3"/>
    <w:rsid w:val="00060742"/>
    <w:rsid w:val="00091DBE"/>
    <w:rsid w:val="000C6067"/>
    <w:rsid w:val="00102E71"/>
    <w:rsid w:val="0012719F"/>
    <w:rsid w:val="00156FC0"/>
    <w:rsid w:val="001759A7"/>
    <w:rsid w:val="001C7AC6"/>
    <w:rsid w:val="001D1B93"/>
    <w:rsid w:val="00211B5C"/>
    <w:rsid w:val="00250530"/>
    <w:rsid w:val="002506C3"/>
    <w:rsid w:val="00266343"/>
    <w:rsid w:val="00276F51"/>
    <w:rsid w:val="0031201C"/>
    <w:rsid w:val="0046612E"/>
    <w:rsid w:val="004C6CE6"/>
    <w:rsid w:val="0050403E"/>
    <w:rsid w:val="00560064"/>
    <w:rsid w:val="005E76A2"/>
    <w:rsid w:val="00630995"/>
    <w:rsid w:val="00634369"/>
    <w:rsid w:val="0063531B"/>
    <w:rsid w:val="006702FD"/>
    <w:rsid w:val="006761A5"/>
    <w:rsid w:val="006816C1"/>
    <w:rsid w:val="006A4D93"/>
    <w:rsid w:val="006B50B4"/>
    <w:rsid w:val="006C2E96"/>
    <w:rsid w:val="007016EA"/>
    <w:rsid w:val="00723C71"/>
    <w:rsid w:val="0076141B"/>
    <w:rsid w:val="00781387"/>
    <w:rsid w:val="00794CB0"/>
    <w:rsid w:val="007F528D"/>
    <w:rsid w:val="0082531B"/>
    <w:rsid w:val="008502B7"/>
    <w:rsid w:val="00895B39"/>
    <w:rsid w:val="008D24FE"/>
    <w:rsid w:val="008E4FEC"/>
    <w:rsid w:val="008F77ED"/>
    <w:rsid w:val="009E5D80"/>
    <w:rsid w:val="00A41434"/>
    <w:rsid w:val="00AC5C81"/>
    <w:rsid w:val="00AE1C69"/>
    <w:rsid w:val="00AF7BAD"/>
    <w:rsid w:val="00B62F1C"/>
    <w:rsid w:val="00B677E0"/>
    <w:rsid w:val="00C7386F"/>
    <w:rsid w:val="00CD438B"/>
    <w:rsid w:val="00D11247"/>
    <w:rsid w:val="00D25D3D"/>
    <w:rsid w:val="00D443E2"/>
    <w:rsid w:val="00D55416"/>
    <w:rsid w:val="00DD1EEB"/>
    <w:rsid w:val="00E1448F"/>
    <w:rsid w:val="00E60B8A"/>
    <w:rsid w:val="00F91A47"/>
    <w:rsid w:val="00FC53F4"/>
    <w:rsid w:val="00FD108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03E"/>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528D"/>
    <w:pPr>
      <w:spacing w:before="100" w:beforeAutospacing="1" w:after="100" w:afterAutospacing="1" w:line="240" w:lineRule="auto"/>
    </w:pPr>
    <w:rPr>
      <w:rFonts w:ascii="Times New Roman" w:hAnsi="Times New Roman"/>
      <w:sz w:val="24"/>
      <w:szCs w:val="24"/>
    </w:rPr>
  </w:style>
  <w:style w:type="paragraph" w:styleId="a4">
    <w:name w:val="No Spacing"/>
    <w:uiPriority w:val="1"/>
    <w:qFormat/>
    <w:rsid w:val="00027C5B"/>
    <w:rPr>
      <w:rFonts w:eastAsia="Calibri"/>
      <w:sz w:val="22"/>
      <w:szCs w:val="22"/>
    </w:rPr>
  </w:style>
  <w:style w:type="paragraph" w:customStyle="1" w:styleId="c9">
    <w:name w:val="c9"/>
    <w:basedOn w:val="a"/>
    <w:rsid w:val="00027C5B"/>
    <w:pPr>
      <w:spacing w:before="100" w:beforeAutospacing="1" w:after="100" w:afterAutospacing="1" w:line="240" w:lineRule="auto"/>
    </w:pPr>
    <w:rPr>
      <w:rFonts w:ascii="Times New Roman" w:hAnsi="Times New Roman"/>
      <w:sz w:val="24"/>
      <w:szCs w:val="24"/>
    </w:rPr>
  </w:style>
  <w:style w:type="character" w:customStyle="1" w:styleId="c6">
    <w:name w:val="c6"/>
    <w:basedOn w:val="a0"/>
    <w:rsid w:val="00027C5B"/>
  </w:style>
  <w:style w:type="paragraph" w:styleId="a5">
    <w:name w:val="Balloon Text"/>
    <w:basedOn w:val="a"/>
    <w:link w:val="a6"/>
    <w:uiPriority w:val="99"/>
    <w:semiHidden/>
    <w:unhideWhenUsed/>
    <w:rsid w:val="00027C5B"/>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027C5B"/>
    <w:rPr>
      <w:rFonts w:ascii="Tahoma" w:hAnsi="Tahoma" w:cs="Tahoma"/>
      <w:sz w:val="16"/>
      <w:szCs w:val="16"/>
    </w:rPr>
  </w:style>
  <w:style w:type="table" w:styleId="a7">
    <w:name w:val="Table Grid"/>
    <w:basedOn w:val="a1"/>
    <w:rsid w:val="006309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0C6067"/>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C6067"/>
  </w:style>
  <w:style w:type="paragraph" w:styleId="aa">
    <w:name w:val="footer"/>
    <w:basedOn w:val="a"/>
    <w:link w:val="ab"/>
    <w:uiPriority w:val="99"/>
    <w:unhideWhenUsed/>
    <w:rsid w:val="000C6067"/>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C6067"/>
  </w:style>
  <w:style w:type="paragraph" w:customStyle="1" w:styleId="1">
    <w:name w:val="Без интервала1"/>
    <w:uiPriority w:val="99"/>
    <w:rsid w:val="00723C71"/>
    <w:rPr>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212860968">
      <w:bodyDiv w:val="1"/>
      <w:marLeft w:val="0"/>
      <w:marRight w:val="0"/>
      <w:marTop w:val="0"/>
      <w:marBottom w:val="0"/>
      <w:divBdr>
        <w:top w:val="none" w:sz="0" w:space="0" w:color="auto"/>
        <w:left w:val="none" w:sz="0" w:space="0" w:color="auto"/>
        <w:bottom w:val="none" w:sz="0" w:space="0" w:color="auto"/>
        <w:right w:val="none" w:sz="0" w:space="0" w:color="auto"/>
      </w:divBdr>
    </w:div>
    <w:div w:id="422843258">
      <w:bodyDiv w:val="1"/>
      <w:marLeft w:val="0"/>
      <w:marRight w:val="0"/>
      <w:marTop w:val="0"/>
      <w:marBottom w:val="0"/>
      <w:divBdr>
        <w:top w:val="none" w:sz="0" w:space="0" w:color="auto"/>
        <w:left w:val="none" w:sz="0" w:space="0" w:color="auto"/>
        <w:bottom w:val="none" w:sz="0" w:space="0" w:color="auto"/>
        <w:right w:val="none" w:sz="0" w:space="0" w:color="auto"/>
      </w:divBdr>
    </w:div>
    <w:div w:id="673648382">
      <w:bodyDiv w:val="1"/>
      <w:marLeft w:val="0"/>
      <w:marRight w:val="0"/>
      <w:marTop w:val="0"/>
      <w:marBottom w:val="0"/>
      <w:divBdr>
        <w:top w:val="none" w:sz="0" w:space="0" w:color="auto"/>
        <w:left w:val="none" w:sz="0" w:space="0" w:color="auto"/>
        <w:bottom w:val="none" w:sz="0" w:space="0" w:color="auto"/>
        <w:right w:val="none" w:sz="0" w:space="0" w:color="auto"/>
      </w:divBdr>
    </w:div>
    <w:div w:id="678385847">
      <w:bodyDiv w:val="1"/>
      <w:marLeft w:val="0"/>
      <w:marRight w:val="0"/>
      <w:marTop w:val="0"/>
      <w:marBottom w:val="0"/>
      <w:divBdr>
        <w:top w:val="none" w:sz="0" w:space="0" w:color="auto"/>
        <w:left w:val="none" w:sz="0" w:space="0" w:color="auto"/>
        <w:bottom w:val="none" w:sz="0" w:space="0" w:color="auto"/>
        <w:right w:val="none" w:sz="0" w:space="0" w:color="auto"/>
      </w:divBdr>
    </w:div>
    <w:div w:id="1235432584">
      <w:bodyDiv w:val="1"/>
      <w:marLeft w:val="0"/>
      <w:marRight w:val="0"/>
      <w:marTop w:val="0"/>
      <w:marBottom w:val="0"/>
      <w:divBdr>
        <w:top w:val="none" w:sz="0" w:space="0" w:color="auto"/>
        <w:left w:val="none" w:sz="0" w:space="0" w:color="auto"/>
        <w:bottom w:val="none" w:sz="0" w:space="0" w:color="auto"/>
        <w:right w:val="none" w:sz="0" w:space="0" w:color="auto"/>
      </w:divBdr>
      <w:divsChild>
        <w:div w:id="1134255759">
          <w:marLeft w:val="0"/>
          <w:marRight w:val="0"/>
          <w:marTop w:val="0"/>
          <w:marBottom w:val="150"/>
          <w:divBdr>
            <w:top w:val="none" w:sz="0" w:space="0" w:color="auto"/>
            <w:left w:val="none" w:sz="0" w:space="0" w:color="auto"/>
            <w:bottom w:val="none" w:sz="0" w:space="0" w:color="auto"/>
            <w:right w:val="none" w:sz="0" w:space="0" w:color="auto"/>
          </w:divBdr>
        </w:div>
      </w:divsChild>
    </w:div>
    <w:div w:id="1892382157">
      <w:bodyDiv w:val="1"/>
      <w:marLeft w:val="0"/>
      <w:marRight w:val="0"/>
      <w:marTop w:val="0"/>
      <w:marBottom w:val="0"/>
      <w:divBdr>
        <w:top w:val="none" w:sz="0" w:space="0" w:color="auto"/>
        <w:left w:val="none" w:sz="0" w:space="0" w:color="auto"/>
        <w:bottom w:val="none" w:sz="0" w:space="0" w:color="auto"/>
        <w:right w:val="none" w:sz="0" w:space="0" w:color="auto"/>
      </w:divBdr>
    </w:div>
    <w:div w:id="199822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vlada.pp.ua/goto/aHR0cDovL3VrLndpa2lwZWRpYS5vcmcvd2lraS8lRDAlOUMlRDAlQjUlRDAlQjYlRDAlQ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81887</Words>
  <Characters>46677</Characters>
  <Application>Microsoft Office Word</Application>
  <DocSecurity>0</DocSecurity>
  <Lines>388</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128308</CharactersWithSpaces>
  <SharedDoc>false</SharedDoc>
  <HLinks>
    <vt:vector size="6" baseType="variant">
      <vt:variant>
        <vt:i4>393230</vt:i4>
      </vt:variant>
      <vt:variant>
        <vt:i4>0</vt:i4>
      </vt:variant>
      <vt:variant>
        <vt:i4>0</vt:i4>
      </vt:variant>
      <vt:variant>
        <vt:i4>5</vt:i4>
      </vt:variant>
      <vt:variant>
        <vt:lpwstr>http://vlada.pp.ua/goto/aHR0cDovL3VrLndpa2lwZWRpYS5vcmcvd2lraS8lRDAlOUMlRDAlQjUlRDAlQjYlRDAlQjA=/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Фещенко</dc:creator>
  <cp:lastModifiedBy>Віктор Фещенко</cp:lastModifiedBy>
  <cp:revision>3</cp:revision>
  <dcterms:created xsi:type="dcterms:W3CDTF">2021-06-02T11:20:00Z</dcterms:created>
  <dcterms:modified xsi:type="dcterms:W3CDTF">2021-06-02T11:23:00Z</dcterms:modified>
</cp:coreProperties>
</file>