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261D" w:rsidRPr="000F0A68" w:rsidRDefault="00DB261D" w:rsidP="00DB261D">
      <w:pPr>
        <w:tabs>
          <w:tab w:val="left" w:pos="0"/>
        </w:tabs>
        <w:spacing w:line="360" w:lineRule="auto"/>
        <w:ind w:hanging="180"/>
        <w:rPr>
          <w:bCs/>
        </w:rPr>
      </w:pPr>
      <w:r>
        <w:rPr>
          <w:bCs/>
        </w:rPr>
        <w:t xml:space="preserve">   </w:t>
      </w:r>
      <w:r w:rsidRPr="000F0A68">
        <w:rPr>
          <w:bCs/>
        </w:rPr>
        <w:t xml:space="preserve">         </w:t>
      </w:r>
      <w:r w:rsidRPr="000F0A68">
        <w:rPr>
          <w:noProof/>
          <w:lang w:eastAsia="uk-UA"/>
        </w:rPr>
        <w:drawing>
          <wp:inline distT="0" distB="0" distL="0" distR="0" wp14:anchorId="08099681" wp14:editId="72DF953F">
            <wp:extent cx="485775" cy="647700"/>
            <wp:effectExtent l="0" t="0" r="9525"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85775" cy="647700"/>
                    </a:xfrm>
                    <a:prstGeom prst="rect">
                      <a:avLst/>
                    </a:prstGeom>
                    <a:noFill/>
                    <a:ln>
                      <a:noFill/>
                    </a:ln>
                  </pic:spPr>
                </pic:pic>
              </a:graphicData>
            </a:graphic>
          </wp:inline>
        </w:drawing>
      </w:r>
      <w:r w:rsidRPr="000F0A68">
        <w:rPr>
          <w:bCs/>
        </w:rPr>
        <w:t xml:space="preserve">                         </w:t>
      </w:r>
    </w:p>
    <w:p w:rsidR="00DB261D" w:rsidRPr="000F0A68" w:rsidRDefault="00DB261D" w:rsidP="00DB261D">
      <w:pPr>
        <w:jc w:val="center"/>
        <w:rPr>
          <w:b/>
        </w:rPr>
      </w:pPr>
      <w:r w:rsidRPr="000F0A68">
        <w:rPr>
          <w:b/>
        </w:rPr>
        <w:t>УКРАЇНА</w:t>
      </w:r>
    </w:p>
    <w:p w:rsidR="00DB261D" w:rsidRPr="000F0A68" w:rsidRDefault="00DB261D" w:rsidP="00DB261D">
      <w:pPr>
        <w:keepNext/>
        <w:jc w:val="center"/>
        <w:outlineLvl w:val="0"/>
        <w:rPr>
          <w:b/>
          <w:bCs/>
          <w:color w:val="000000"/>
        </w:rPr>
      </w:pPr>
      <w:r w:rsidRPr="000F0A68">
        <w:rPr>
          <w:b/>
          <w:bCs/>
          <w:color w:val="000000"/>
        </w:rPr>
        <w:t>РОМАНІВСЬКА СЕЛИЩНА РАДА</w:t>
      </w:r>
    </w:p>
    <w:p w:rsidR="00DB261D" w:rsidRPr="000F0A68" w:rsidRDefault="00DB261D" w:rsidP="00DB261D">
      <w:pPr>
        <w:jc w:val="center"/>
        <w:rPr>
          <w:b/>
        </w:rPr>
      </w:pPr>
      <w:r w:rsidRPr="000F0A68">
        <w:rPr>
          <w:b/>
        </w:rPr>
        <w:t>ЖИТОМИРСЬКОГО РАЙОНУ</w:t>
      </w:r>
    </w:p>
    <w:p w:rsidR="00DB261D" w:rsidRPr="000F0A68" w:rsidRDefault="00DB261D" w:rsidP="00DB261D">
      <w:pPr>
        <w:jc w:val="center"/>
      </w:pPr>
      <w:r w:rsidRPr="000F0A68">
        <w:rPr>
          <w:b/>
        </w:rPr>
        <w:t>ЖИТОМИРСЬКОЇ ОБЛАСТІ</w:t>
      </w:r>
    </w:p>
    <w:p w:rsidR="00DB261D" w:rsidRPr="000F0A68" w:rsidRDefault="00DB261D" w:rsidP="00DB261D">
      <w:pPr>
        <w:tabs>
          <w:tab w:val="left" w:pos="0"/>
        </w:tabs>
        <w:spacing w:line="360" w:lineRule="auto"/>
        <w:ind w:hanging="180"/>
        <w:jc w:val="center"/>
        <w:rPr>
          <w:b/>
          <w:bCs/>
        </w:rPr>
      </w:pPr>
      <w:r w:rsidRPr="000F0A68">
        <w:rPr>
          <w:b/>
          <w:bCs/>
        </w:rPr>
        <w:t xml:space="preserve">    Р І Ш Е Н Н Я  № </w:t>
      </w:r>
      <w:r>
        <w:rPr>
          <w:b/>
          <w:bCs/>
        </w:rPr>
        <w:t>419-</w:t>
      </w:r>
      <w:r w:rsidRPr="000F0A68">
        <w:rPr>
          <w:b/>
          <w:bCs/>
        </w:rPr>
        <w:t>10/21</w:t>
      </w:r>
    </w:p>
    <w:p w:rsidR="00DB261D" w:rsidRPr="000F0A68" w:rsidRDefault="00DB261D" w:rsidP="00DB261D">
      <w:pPr>
        <w:tabs>
          <w:tab w:val="left" w:pos="0"/>
        </w:tabs>
        <w:spacing w:line="360" w:lineRule="auto"/>
        <w:ind w:hanging="180"/>
        <w:jc w:val="center"/>
        <w:rPr>
          <w:bCs/>
        </w:rPr>
      </w:pPr>
      <w:r w:rsidRPr="000F0A68">
        <w:rPr>
          <w:bCs/>
        </w:rPr>
        <w:t>(10 сесія 8 скликання)</w:t>
      </w:r>
    </w:p>
    <w:p w:rsidR="00DB261D" w:rsidRPr="000F0A68" w:rsidRDefault="00DB261D" w:rsidP="00DB261D"/>
    <w:p w:rsidR="00DB261D" w:rsidRPr="000F0A68" w:rsidRDefault="00DB261D" w:rsidP="00DB261D">
      <w:r w:rsidRPr="000F0A68">
        <w:t xml:space="preserve">Від  25.06. 2021   року                                                      смт Романів                                                                     </w:t>
      </w:r>
    </w:p>
    <w:p w:rsidR="00DB261D" w:rsidRPr="000F0A68" w:rsidRDefault="00DB261D" w:rsidP="00DB261D">
      <w:pPr>
        <w:shd w:val="clear" w:color="auto" w:fill="FFFFFF"/>
        <w:rPr>
          <w:b/>
          <w:bCs/>
          <w:color w:val="444444"/>
        </w:rPr>
      </w:pPr>
    </w:p>
    <w:p w:rsidR="00DB261D" w:rsidRPr="000F0A68" w:rsidRDefault="00DB261D" w:rsidP="00DB261D">
      <w:pPr>
        <w:shd w:val="clear" w:color="auto" w:fill="FFFFFF"/>
        <w:rPr>
          <w:b/>
        </w:rPr>
      </w:pPr>
      <w:r w:rsidRPr="000F0A68">
        <w:rPr>
          <w:b/>
          <w:bCs/>
        </w:rPr>
        <w:t>Про створення комісії з</w:t>
      </w:r>
      <w:r w:rsidRPr="000F0A68">
        <w:rPr>
          <w:b/>
        </w:rPr>
        <w:t xml:space="preserve"> визначення та відшкодування </w:t>
      </w:r>
    </w:p>
    <w:p w:rsidR="00DB261D" w:rsidRPr="000F0A68" w:rsidRDefault="00DB261D" w:rsidP="00DB261D">
      <w:pPr>
        <w:shd w:val="clear" w:color="auto" w:fill="FFFFFF"/>
        <w:rPr>
          <w:b/>
        </w:rPr>
      </w:pPr>
      <w:r>
        <w:rPr>
          <w:b/>
        </w:rPr>
        <w:t xml:space="preserve"> збитків</w:t>
      </w:r>
      <w:r w:rsidRPr="000F0A68">
        <w:rPr>
          <w:b/>
        </w:rPr>
        <w:t xml:space="preserve">, заподіяних внаслідок </w:t>
      </w:r>
    </w:p>
    <w:p w:rsidR="00DB261D" w:rsidRPr="000F0A68" w:rsidRDefault="00DB261D" w:rsidP="00DB261D">
      <w:pPr>
        <w:shd w:val="clear" w:color="auto" w:fill="FFFFFF"/>
        <w:rPr>
          <w:b/>
        </w:rPr>
      </w:pPr>
      <w:r w:rsidRPr="000F0A68">
        <w:rPr>
          <w:b/>
        </w:rPr>
        <w:t xml:space="preserve">використання земельних ділянок </w:t>
      </w:r>
    </w:p>
    <w:p w:rsidR="00DB261D" w:rsidRPr="000F0A68" w:rsidRDefault="00DB261D" w:rsidP="00DB261D">
      <w:pPr>
        <w:shd w:val="clear" w:color="auto" w:fill="FFFFFF"/>
        <w:rPr>
          <w:b/>
        </w:rPr>
      </w:pPr>
      <w:r w:rsidRPr="000F0A68">
        <w:rPr>
          <w:b/>
        </w:rPr>
        <w:t>не за цільовим призначенням,</w:t>
      </w:r>
    </w:p>
    <w:p w:rsidR="00DB261D" w:rsidRPr="000F0A68" w:rsidRDefault="00DB261D" w:rsidP="00DB261D">
      <w:pPr>
        <w:shd w:val="clear" w:color="auto" w:fill="FFFFFF"/>
        <w:rPr>
          <w:b/>
        </w:rPr>
      </w:pPr>
      <w:r w:rsidRPr="000F0A68">
        <w:rPr>
          <w:b/>
        </w:rPr>
        <w:t xml:space="preserve"> самовільного зайняття земельних ділянок</w:t>
      </w:r>
    </w:p>
    <w:p w:rsidR="00DB261D" w:rsidRPr="000F0A68" w:rsidRDefault="00DB261D" w:rsidP="00DB261D">
      <w:pPr>
        <w:shd w:val="clear" w:color="auto" w:fill="FFFFFF"/>
        <w:rPr>
          <w:b/>
        </w:rPr>
      </w:pPr>
      <w:r w:rsidRPr="000F0A68">
        <w:rPr>
          <w:b/>
        </w:rPr>
        <w:t xml:space="preserve"> та використання земельних ділянок з порушенням законодавства</w:t>
      </w:r>
    </w:p>
    <w:p w:rsidR="00DB261D" w:rsidRPr="000F0A68" w:rsidRDefault="00DB261D" w:rsidP="00DB261D">
      <w:pPr>
        <w:shd w:val="clear" w:color="auto" w:fill="FFFFFF"/>
        <w:rPr>
          <w:b/>
          <w:bCs/>
          <w:color w:val="444444"/>
        </w:rPr>
      </w:pPr>
      <w:r w:rsidRPr="000F0A68">
        <w:rPr>
          <w:b/>
        </w:rPr>
        <w:t xml:space="preserve"> про плату за землю.</w:t>
      </w:r>
      <w:r w:rsidRPr="000F0A68">
        <w:rPr>
          <w:b/>
          <w:bCs/>
          <w:color w:val="444444"/>
        </w:rPr>
        <w:t> </w:t>
      </w:r>
    </w:p>
    <w:p w:rsidR="00DB261D" w:rsidRPr="00950880" w:rsidRDefault="00DB261D" w:rsidP="00DB261D">
      <w:pPr>
        <w:shd w:val="clear" w:color="auto" w:fill="FFFFFF"/>
        <w:rPr>
          <w:b/>
          <w:bCs/>
          <w:color w:val="444444"/>
          <w:sz w:val="28"/>
        </w:rPr>
      </w:pPr>
    </w:p>
    <w:p w:rsidR="00DB261D" w:rsidRDefault="00DB261D" w:rsidP="00DB261D">
      <w:pPr>
        <w:shd w:val="clear" w:color="auto" w:fill="FFFFFF"/>
        <w:spacing w:after="150"/>
        <w:ind w:firstLine="360"/>
        <w:jc w:val="both"/>
        <w:rPr>
          <w:szCs w:val="21"/>
        </w:rPr>
      </w:pPr>
      <w:r w:rsidRPr="00316706">
        <w:rPr>
          <w:szCs w:val="21"/>
        </w:rPr>
        <w:t xml:space="preserve">З метою збільшення надходжень від плати за землю, захисту майнових прав селищної ради від несумлінних землекористувачів, що ухиляються від вчасного укладання договорів оренди, недопущення безоплатного використання земельних ділянок комунальної власності, що призводить до втрат  бюджету, визначення та відшкодування збитків, завданих Романівській селищній  раді в наслідок порушення порядку землекористування, відповідно до статей 12, 125, 152, 156, 157, 206, 211 Земельного Кодексу України, статті 1166 Цивільного кодексу України, Постанови Кабінету Міністрів України від 19.04.1993 року № 284 «Про порядок визначення та відшкодування збитків власникам землі та землекористувачам», керуючись  ст. 33 Закону України «Про місцеве самоврядування в Україні», сесія селищної ради </w:t>
      </w:r>
    </w:p>
    <w:p w:rsidR="00DB261D" w:rsidRPr="00211C9D" w:rsidRDefault="00DB261D" w:rsidP="00DB261D">
      <w:pPr>
        <w:shd w:val="clear" w:color="auto" w:fill="FFFFFF"/>
        <w:spacing w:after="150"/>
        <w:ind w:firstLine="360"/>
        <w:rPr>
          <w:b/>
          <w:szCs w:val="21"/>
        </w:rPr>
      </w:pPr>
      <w:r w:rsidRPr="00211C9D">
        <w:rPr>
          <w:b/>
          <w:szCs w:val="21"/>
        </w:rPr>
        <w:t>ВИРІШИЛА:</w:t>
      </w:r>
    </w:p>
    <w:p w:rsidR="00DB261D" w:rsidRPr="00316706" w:rsidRDefault="00DB261D" w:rsidP="00DB261D">
      <w:pPr>
        <w:numPr>
          <w:ilvl w:val="0"/>
          <w:numId w:val="18"/>
        </w:numPr>
        <w:shd w:val="clear" w:color="auto" w:fill="FFFFFF"/>
        <w:jc w:val="both"/>
        <w:rPr>
          <w:szCs w:val="21"/>
        </w:rPr>
      </w:pPr>
      <w:r w:rsidRPr="00316706">
        <w:rPr>
          <w:szCs w:val="21"/>
        </w:rPr>
        <w:t>Створити комісію з визн</w:t>
      </w:r>
      <w:r>
        <w:rPr>
          <w:szCs w:val="21"/>
        </w:rPr>
        <w:t>ачення та відшкодування збитків</w:t>
      </w:r>
      <w:r w:rsidRPr="00316706">
        <w:rPr>
          <w:szCs w:val="21"/>
        </w:rPr>
        <w:t>, заподіяних внаслідок використання земельних діля</w:t>
      </w:r>
      <w:r>
        <w:rPr>
          <w:szCs w:val="21"/>
        </w:rPr>
        <w:t>нок не за цільовим призначенням</w:t>
      </w:r>
      <w:r w:rsidRPr="00316706">
        <w:rPr>
          <w:szCs w:val="21"/>
        </w:rPr>
        <w:t>, самовільного зайняття земельних ділянок та використання земельних ділянок з порушенням законодавства про плату за землю.  (додаток 1).</w:t>
      </w:r>
    </w:p>
    <w:p w:rsidR="00DB261D" w:rsidRPr="00316706" w:rsidRDefault="00DB261D" w:rsidP="00DB261D">
      <w:pPr>
        <w:numPr>
          <w:ilvl w:val="0"/>
          <w:numId w:val="18"/>
        </w:numPr>
        <w:shd w:val="clear" w:color="auto" w:fill="FFFFFF"/>
        <w:jc w:val="both"/>
        <w:rPr>
          <w:szCs w:val="21"/>
        </w:rPr>
      </w:pPr>
      <w:r w:rsidRPr="00316706">
        <w:rPr>
          <w:szCs w:val="21"/>
        </w:rPr>
        <w:t>Затвердити Положення про комісію з визначення та відшкодування збитків заподіяних внаслідок використання земельних ділянок не за цільовим призначенням , самовільного зайняття земельних ділянок та використання земельних ділянок з порушенням законодавства про плату за землю згідно (додаток 2).</w:t>
      </w:r>
    </w:p>
    <w:p w:rsidR="00DB261D" w:rsidRPr="00316706" w:rsidRDefault="00DB261D" w:rsidP="00DB261D">
      <w:pPr>
        <w:numPr>
          <w:ilvl w:val="0"/>
          <w:numId w:val="18"/>
        </w:numPr>
        <w:shd w:val="clear" w:color="auto" w:fill="FFFFFF"/>
        <w:jc w:val="both"/>
        <w:rPr>
          <w:szCs w:val="21"/>
        </w:rPr>
      </w:pPr>
      <w:r w:rsidRPr="00316706">
        <w:rPr>
          <w:szCs w:val="21"/>
        </w:rPr>
        <w:t>Затвердити форму акту з визначення обсягу збитків (додаток 3).</w:t>
      </w:r>
    </w:p>
    <w:p w:rsidR="00DB261D" w:rsidRPr="00316706" w:rsidRDefault="00DB261D" w:rsidP="00DB261D">
      <w:pPr>
        <w:numPr>
          <w:ilvl w:val="0"/>
          <w:numId w:val="18"/>
        </w:numPr>
        <w:shd w:val="clear" w:color="auto" w:fill="FFFFFF"/>
        <w:jc w:val="both"/>
        <w:rPr>
          <w:szCs w:val="21"/>
        </w:rPr>
      </w:pPr>
      <w:r w:rsidRPr="00316706">
        <w:rPr>
          <w:szCs w:val="21"/>
        </w:rPr>
        <w:t>Затвердити форму повідомлення про рішення комісії (додаток 4).</w:t>
      </w:r>
    </w:p>
    <w:p w:rsidR="00DB261D" w:rsidRPr="00316706" w:rsidRDefault="00DB261D" w:rsidP="00DB261D">
      <w:pPr>
        <w:numPr>
          <w:ilvl w:val="0"/>
          <w:numId w:val="18"/>
        </w:numPr>
        <w:shd w:val="clear" w:color="auto" w:fill="FFFFFF"/>
        <w:jc w:val="both"/>
        <w:rPr>
          <w:szCs w:val="21"/>
        </w:rPr>
      </w:pPr>
      <w:r w:rsidRPr="00316706">
        <w:rPr>
          <w:szCs w:val="21"/>
        </w:rPr>
        <w:t>Затвердити форму договору про добровільне відшкодування збитків (додаток 5).</w:t>
      </w:r>
    </w:p>
    <w:p w:rsidR="00DB261D" w:rsidRPr="00316706" w:rsidRDefault="00DB261D" w:rsidP="00DB261D">
      <w:pPr>
        <w:numPr>
          <w:ilvl w:val="0"/>
          <w:numId w:val="18"/>
        </w:numPr>
        <w:shd w:val="clear" w:color="auto" w:fill="FFFFFF"/>
        <w:jc w:val="both"/>
        <w:rPr>
          <w:szCs w:val="21"/>
        </w:rPr>
      </w:pPr>
      <w:r w:rsidRPr="00316706">
        <w:rPr>
          <w:szCs w:val="21"/>
        </w:rPr>
        <w:t>Рішення набирає чинності з дня його прийняття.</w:t>
      </w:r>
    </w:p>
    <w:p w:rsidR="00DB261D" w:rsidRPr="00C265F2" w:rsidRDefault="00DB261D" w:rsidP="00DB261D">
      <w:pPr>
        <w:numPr>
          <w:ilvl w:val="0"/>
          <w:numId w:val="18"/>
        </w:numPr>
        <w:shd w:val="clear" w:color="auto" w:fill="FFFFFF"/>
        <w:jc w:val="both"/>
        <w:rPr>
          <w:szCs w:val="21"/>
        </w:rPr>
      </w:pPr>
      <w:r w:rsidRPr="00316706">
        <w:rPr>
          <w:szCs w:val="21"/>
        </w:rPr>
        <w:t>Контроль за виконанням даного рішення покласти на першого заступника</w:t>
      </w:r>
      <w:r>
        <w:rPr>
          <w:szCs w:val="21"/>
        </w:rPr>
        <w:t xml:space="preserve"> селищного голови  Рибака В.М.</w:t>
      </w:r>
    </w:p>
    <w:p w:rsidR="00DB261D" w:rsidRDefault="00DB261D" w:rsidP="00DB261D">
      <w:pPr>
        <w:pStyle w:val="a7"/>
        <w:spacing w:after="0" w:line="288" w:lineRule="atLeast"/>
      </w:pPr>
    </w:p>
    <w:p w:rsidR="00DB261D" w:rsidRDefault="00DB261D" w:rsidP="00DB261D">
      <w:pPr>
        <w:pStyle w:val="a7"/>
        <w:spacing w:after="0" w:line="288" w:lineRule="atLeast"/>
      </w:pPr>
      <w:r w:rsidRPr="000F0A68">
        <w:t>Селищний голова</w:t>
      </w:r>
      <w:r w:rsidRPr="000F0A68">
        <w:tab/>
      </w:r>
      <w:r w:rsidRPr="000F0A68">
        <w:tab/>
      </w:r>
      <w:r w:rsidRPr="000F0A68">
        <w:tab/>
      </w:r>
      <w:r w:rsidRPr="000F0A68">
        <w:tab/>
      </w:r>
      <w:r w:rsidRPr="000F0A68">
        <w:tab/>
        <w:t>Володимир САВЧЕНКО</w:t>
      </w:r>
    </w:p>
    <w:p w:rsidR="00DB261D" w:rsidRPr="00C265F2" w:rsidRDefault="00DB261D" w:rsidP="00DB261D">
      <w:pPr>
        <w:pStyle w:val="a5"/>
        <w:tabs>
          <w:tab w:val="left" w:pos="2850"/>
        </w:tabs>
        <w:rPr>
          <w:rFonts w:ascii="Times New Roman" w:hAnsi="Times New Roman"/>
          <w:sz w:val="16"/>
          <w:szCs w:val="16"/>
        </w:rPr>
      </w:pPr>
      <w:r>
        <w:rPr>
          <w:rFonts w:ascii="Times New Roman" w:hAnsi="Times New Roman"/>
          <w:sz w:val="16"/>
          <w:szCs w:val="16"/>
        </w:rPr>
        <w:tab/>
      </w:r>
    </w:p>
    <w:p w:rsidR="008D0D62" w:rsidRDefault="008D0D62" w:rsidP="008D0D62">
      <w:pPr>
        <w:tabs>
          <w:tab w:val="left" w:pos="0"/>
        </w:tabs>
        <w:spacing w:line="360" w:lineRule="auto"/>
        <w:ind w:hanging="180"/>
        <w:jc w:val="center"/>
        <w:rPr>
          <w:bCs/>
        </w:rPr>
      </w:pPr>
      <w:bookmarkStart w:id="0" w:name="_GoBack"/>
      <w:bookmarkEnd w:id="0"/>
    </w:p>
    <w:p w:rsidR="008D0D62" w:rsidRDefault="008D0D62" w:rsidP="008D0D62">
      <w:pPr>
        <w:tabs>
          <w:tab w:val="left" w:pos="0"/>
        </w:tabs>
        <w:spacing w:line="360" w:lineRule="auto"/>
        <w:ind w:hanging="180"/>
        <w:jc w:val="center"/>
        <w:rPr>
          <w:bCs/>
        </w:rPr>
      </w:pPr>
    </w:p>
    <w:p w:rsidR="008D0D62" w:rsidRDefault="008D0D62" w:rsidP="008D0D62">
      <w:pPr>
        <w:tabs>
          <w:tab w:val="left" w:pos="0"/>
        </w:tabs>
        <w:spacing w:line="360" w:lineRule="auto"/>
        <w:ind w:hanging="180"/>
        <w:jc w:val="center"/>
        <w:rPr>
          <w:bCs/>
        </w:rPr>
      </w:pPr>
    </w:p>
    <w:p w:rsidR="002B1B66" w:rsidRPr="008D0D62" w:rsidRDefault="002B1B66" w:rsidP="008D0D62"/>
    <w:sectPr w:rsidR="002B1B66" w:rsidRPr="008D0D62" w:rsidSect="00F37FD5">
      <w:pgSz w:w="11906" w:h="16838" w:code="9"/>
      <w:pgMar w:top="567" w:right="566" w:bottom="568" w:left="1134" w:header="709" w:footer="709" w:gutter="567"/>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14069"/>
    <w:multiLevelType w:val="hybridMultilevel"/>
    <w:tmpl w:val="84D2E4CE"/>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
    <w:nsid w:val="0AFF0DAD"/>
    <w:multiLevelType w:val="hybridMultilevel"/>
    <w:tmpl w:val="D89ED542"/>
    <w:lvl w:ilvl="0" w:tplc="8A624D0A">
      <w:numFmt w:val="bullet"/>
      <w:lvlText w:val="-"/>
      <w:lvlJc w:val="left"/>
      <w:pPr>
        <w:ind w:left="786" w:hanging="360"/>
      </w:pPr>
      <w:rPr>
        <w:rFonts w:ascii="Times New Roman" w:eastAsiaTheme="minorHAnsi" w:hAnsi="Times New Roman" w:cs="Times New Roman" w:hint="default"/>
      </w:rPr>
    </w:lvl>
    <w:lvl w:ilvl="1" w:tplc="04090003">
      <w:start w:val="1"/>
      <w:numFmt w:val="bullet"/>
      <w:lvlText w:val="o"/>
      <w:lvlJc w:val="left"/>
      <w:pPr>
        <w:ind w:left="1506" w:hanging="360"/>
      </w:pPr>
      <w:rPr>
        <w:rFonts w:ascii="Courier New" w:hAnsi="Courier New" w:cs="Courier New" w:hint="default"/>
      </w:rPr>
    </w:lvl>
    <w:lvl w:ilvl="2" w:tplc="04090005">
      <w:start w:val="1"/>
      <w:numFmt w:val="bullet"/>
      <w:lvlText w:val=""/>
      <w:lvlJc w:val="left"/>
      <w:pPr>
        <w:ind w:left="2226" w:hanging="360"/>
      </w:pPr>
      <w:rPr>
        <w:rFonts w:ascii="Wingdings" w:hAnsi="Wingdings" w:hint="default"/>
      </w:rPr>
    </w:lvl>
    <w:lvl w:ilvl="3" w:tplc="04090001">
      <w:start w:val="1"/>
      <w:numFmt w:val="bullet"/>
      <w:lvlText w:val=""/>
      <w:lvlJc w:val="left"/>
      <w:pPr>
        <w:ind w:left="2946" w:hanging="360"/>
      </w:pPr>
      <w:rPr>
        <w:rFonts w:ascii="Symbol" w:hAnsi="Symbol" w:hint="default"/>
      </w:rPr>
    </w:lvl>
    <w:lvl w:ilvl="4" w:tplc="04090003">
      <w:start w:val="1"/>
      <w:numFmt w:val="bullet"/>
      <w:lvlText w:val="o"/>
      <w:lvlJc w:val="left"/>
      <w:pPr>
        <w:ind w:left="3666" w:hanging="360"/>
      </w:pPr>
      <w:rPr>
        <w:rFonts w:ascii="Courier New" w:hAnsi="Courier New" w:cs="Courier New" w:hint="default"/>
      </w:rPr>
    </w:lvl>
    <w:lvl w:ilvl="5" w:tplc="04090005">
      <w:start w:val="1"/>
      <w:numFmt w:val="bullet"/>
      <w:lvlText w:val=""/>
      <w:lvlJc w:val="left"/>
      <w:pPr>
        <w:ind w:left="4386" w:hanging="360"/>
      </w:pPr>
      <w:rPr>
        <w:rFonts w:ascii="Wingdings" w:hAnsi="Wingdings" w:hint="default"/>
      </w:rPr>
    </w:lvl>
    <w:lvl w:ilvl="6" w:tplc="04090001">
      <w:start w:val="1"/>
      <w:numFmt w:val="bullet"/>
      <w:lvlText w:val=""/>
      <w:lvlJc w:val="left"/>
      <w:pPr>
        <w:ind w:left="5106" w:hanging="360"/>
      </w:pPr>
      <w:rPr>
        <w:rFonts w:ascii="Symbol" w:hAnsi="Symbol" w:hint="default"/>
      </w:rPr>
    </w:lvl>
    <w:lvl w:ilvl="7" w:tplc="04090003">
      <w:start w:val="1"/>
      <w:numFmt w:val="bullet"/>
      <w:lvlText w:val="o"/>
      <w:lvlJc w:val="left"/>
      <w:pPr>
        <w:ind w:left="5826" w:hanging="360"/>
      </w:pPr>
      <w:rPr>
        <w:rFonts w:ascii="Courier New" w:hAnsi="Courier New" w:cs="Courier New" w:hint="default"/>
      </w:rPr>
    </w:lvl>
    <w:lvl w:ilvl="8" w:tplc="04090005">
      <w:start w:val="1"/>
      <w:numFmt w:val="bullet"/>
      <w:lvlText w:val=""/>
      <w:lvlJc w:val="left"/>
      <w:pPr>
        <w:ind w:left="6546" w:hanging="360"/>
      </w:pPr>
      <w:rPr>
        <w:rFonts w:ascii="Wingdings" w:hAnsi="Wingdings" w:hint="default"/>
      </w:rPr>
    </w:lvl>
  </w:abstractNum>
  <w:abstractNum w:abstractNumId="2">
    <w:nsid w:val="0D9425EC"/>
    <w:multiLevelType w:val="multilevel"/>
    <w:tmpl w:val="13723C7C"/>
    <w:lvl w:ilvl="0">
      <w:start w:val="1"/>
      <w:numFmt w:val="decimal"/>
      <w:lvlText w:val="%1."/>
      <w:lvlJc w:val="left"/>
      <w:pPr>
        <w:ind w:left="644" w:hanging="360"/>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3">
    <w:nsid w:val="1901041F"/>
    <w:multiLevelType w:val="hybridMultilevel"/>
    <w:tmpl w:val="E8AE124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1A5F6260"/>
    <w:multiLevelType w:val="hybridMultilevel"/>
    <w:tmpl w:val="F8EAD53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30EA3004"/>
    <w:multiLevelType w:val="hybridMultilevel"/>
    <w:tmpl w:val="9880E33A"/>
    <w:lvl w:ilvl="0" w:tplc="23F2791C">
      <w:start w:val="1"/>
      <w:numFmt w:val="decimal"/>
      <w:lvlText w:val="%1."/>
      <w:lvlJc w:val="left"/>
      <w:pPr>
        <w:ind w:left="1185" w:hanging="765"/>
      </w:pPr>
      <w:rPr>
        <w:rFonts w:hint="default"/>
      </w:rPr>
    </w:lvl>
    <w:lvl w:ilvl="1" w:tplc="04220019" w:tentative="1">
      <w:start w:val="1"/>
      <w:numFmt w:val="lowerLetter"/>
      <w:lvlText w:val="%2."/>
      <w:lvlJc w:val="left"/>
      <w:pPr>
        <w:ind w:left="1500" w:hanging="360"/>
      </w:pPr>
    </w:lvl>
    <w:lvl w:ilvl="2" w:tplc="0422001B" w:tentative="1">
      <w:start w:val="1"/>
      <w:numFmt w:val="lowerRoman"/>
      <w:lvlText w:val="%3."/>
      <w:lvlJc w:val="right"/>
      <w:pPr>
        <w:ind w:left="2220" w:hanging="180"/>
      </w:pPr>
    </w:lvl>
    <w:lvl w:ilvl="3" w:tplc="0422000F" w:tentative="1">
      <w:start w:val="1"/>
      <w:numFmt w:val="decimal"/>
      <w:lvlText w:val="%4."/>
      <w:lvlJc w:val="left"/>
      <w:pPr>
        <w:ind w:left="2940" w:hanging="360"/>
      </w:pPr>
    </w:lvl>
    <w:lvl w:ilvl="4" w:tplc="04220019" w:tentative="1">
      <w:start w:val="1"/>
      <w:numFmt w:val="lowerLetter"/>
      <w:lvlText w:val="%5."/>
      <w:lvlJc w:val="left"/>
      <w:pPr>
        <w:ind w:left="3660" w:hanging="360"/>
      </w:pPr>
    </w:lvl>
    <w:lvl w:ilvl="5" w:tplc="0422001B" w:tentative="1">
      <w:start w:val="1"/>
      <w:numFmt w:val="lowerRoman"/>
      <w:lvlText w:val="%6."/>
      <w:lvlJc w:val="right"/>
      <w:pPr>
        <w:ind w:left="4380" w:hanging="180"/>
      </w:pPr>
    </w:lvl>
    <w:lvl w:ilvl="6" w:tplc="0422000F" w:tentative="1">
      <w:start w:val="1"/>
      <w:numFmt w:val="decimal"/>
      <w:lvlText w:val="%7."/>
      <w:lvlJc w:val="left"/>
      <w:pPr>
        <w:ind w:left="5100" w:hanging="360"/>
      </w:pPr>
    </w:lvl>
    <w:lvl w:ilvl="7" w:tplc="04220019" w:tentative="1">
      <w:start w:val="1"/>
      <w:numFmt w:val="lowerLetter"/>
      <w:lvlText w:val="%8."/>
      <w:lvlJc w:val="left"/>
      <w:pPr>
        <w:ind w:left="5820" w:hanging="360"/>
      </w:pPr>
    </w:lvl>
    <w:lvl w:ilvl="8" w:tplc="0422001B" w:tentative="1">
      <w:start w:val="1"/>
      <w:numFmt w:val="lowerRoman"/>
      <w:lvlText w:val="%9."/>
      <w:lvlJc w:val="right"/>
      <w:pPr>
        <w:ind w:left="6540" w:hanging="180"/>
      </w:pPr>
    </w:lvl>
  </w:abstractNum>
  <w:abstractNum w:abstractNumId="6">
    <w:nsid w:val="3AB43F3E"/>
    <w:multiLevelType w:val="hybridMultilevel"/>
    <w:tmpl w:val="86E47A00"/>
    <w:lvl w:ilvl="0" w:tplc="CE005AB4">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F696EAC"/>
    <w:multiLevelType w:val="hybridMultilevel"/>
    <w:tmpl w:val="3726F86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52986295"/>
    <w:multiLevelType w:val="hybridMultilevel"/>
    <w:tmpl w:val="8CDA2BBC"/>
    <w:lvl w:ilvl="0" w:tplc="1B9EF4D8">
      <w:start w:val="1"/>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9">
    <w:nsid w:val="57145BC7"/>
    <w:multiLevelType w:val="hybridMultilevel"/>
    <w:tmpl w:val="8CDA2BBC"/>
    <w:lvl w:ilvl="0" w:tplc="1B9EF4D8">
      <w:start w:val="1"/>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10">
    <w:nsid w:val="575F1746"/>
    <w:multiLevelType w:val="hybridMultilevel"/>
    <w:tmpl w:val="EDBCE0D2"/>
    <w:lvl w:ilvl="0" w:tplc="23CCB804">
      <w:start w:val="1"/>
      <w:numFmt w:val="bullet"/>
      <w:lvlText w:val="-"/>
      <w:lvlJc w:val="left"/>
      <w:pPr>
        <w:ind w:left="1080" w:hanging="360"/>
      </w:pPr>
      <w:rPr>
        <w:rFonts w:ascii="Times New Roman" w:eastAsia="Times New Roman" w:hAnsi="Times New Roman" w:cs="Times New Roman"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11">
    <w:nsid w:val="5C974781"/>
    <w:multiLevelType w:val="hybridMultilevel"/>
    <w:tmpl w:val="AC2A3178"/>
    <w:lvl w:ilvl="0" w:tplc="9738E97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62F21CAE"/>
    <w:multiLevelType w:val="multilevel"/>
    <w:tmpl w:val="2E32B38E"/>
    <w:lvl w:ilvl="0">
      <w:start w:val="1"/>
      <w:numFmt w:val="decimal"/>
      <w:lvlText w:val="%1."/>
      <w:lvlJc w:val="left"/>
      <w:pPr>
        <w:ind w:left="990" w:hanging="360"/>
      </w:pPr>
      <w:rPr>
        <w:rFonts w:hint="default"/>
      </w:rPr>
    </w:lvl>
    <w:lvl w:ilvl="1">
      <w:start w:val="1"/>
      <w:numFmt w:val="decimal"/>
      <w:isLgl/>
      <w:lvlText w:val="%1.%2."/>
      <w:lvlJc w:val="left"/>
      <w:pPr>
        <w:ind w:left="1710" w:hanging="720"/>
      </w:pPr>
      <w:rPr>
        <w:rFonts w:hint="default"/>
      </w:rPr>
    </w:lvl>
    <w:lvl w:ilvl="2">
      <w:start w:val="1"/>
      <w:numFmt w:val="decimal"/>
      <w:isLgl/>
      <w:lvlText w:val="%1.%2.%3."/>
      <w:lvlJc w:val="left"/>
      <w:pPr>
        <w:ind w:left="2070" w:hanging="720"/>
      </w:pPr>
      <w:rPr>
        <w:rFonts w:hint="default"/>
      </w:rPr>
    </w:lvl>
    <w:lvl w:ilvl="3">
      <w:start w:val="1"/>
      <w:numFmt w:val="decimal"/>
      <w:isLgl/>
      <w:lvlText w:val="%1.%2.%3.%4."/>
      <w:lvlJc w:val="left"/>
      <w:pPr>
        <w:ind w:left="2790" w:hanging="1080"/>
      </w:pPr>
      <w:rPr>
        <w:rFonts w:hint="default"/>
      </w:rPr>
    </w:lvl>
    <w:lvl w:ilvl="4">
      <w:start w:val="1"/>
      <w:numFmt w:val="decimal"/>
      <w:isLgl/>
      <w:lvlText w:val="%1.%2.%3.%4.%5."/>
      <w:lvlJc w:val="left"/>
      <w:pPr>
        <w:ind w:left="3150" w:hanging="1080"/>
      </w:pPr>
      <w:rPr>
        <w:rFonts w:hint="default"/>
      </w:rPr>
    </w:lvl>
    <w:lvl w:ilvl="5">
      <w:start w:val="1"/>
      <w:numFmt w:val="decimal"/>
      <w:isLgl/>
      <w:lvlText w:val="%1.%2.%3.%4.%5.%6."/>
      <w:lvlJc w:val="left"/>
      <w:pPr>
        <w:ind w:left="3870" w:hanging="1440"/>
      </w:pPr>
      <w:rPr>
        <w:rFonts w:hint="default"/>
      </w:rPr>
    </w:lvl>
    <w:lvl w:ilvl="6">
      <w:start w:val="1"/>
      <w:numFmt w:val="decimal"/>
      <w:isLgl/>
      <w:lvlText w:val="%1.%2.%3.%4.%5.%6.%7."/>
      <w:lvlJc w:val="left"/>
      <w:pPr>
        <w:ind w:left="4590" w:hanging="1800"/>
      </w:pPr>
      <w:rPr>
        <w:rFonts w:hint="default"/>
      </w:rPr>
    </w:lvl>
    <w:lvl w:ilvl="7">
      <w:start w:val="1"/>
      <w:numFmt w:val="decimal"/>
      <w:isLgl/>
      <w:lvlText w:val="%1.%2.%3.%4.%5.%6.%7.%8."/>
      <w:lvlJc w:val="left"/>
      <w:pPr>
        <w:ind w:left="4950" w:hanging="1800"/>
      </w:pPr>
      <w:rPr>
        <w:rFonts w:hint="default"/>
      </w:rPr>
    </w:lvl>
    <w:lvl w:ilvl="8">
      <w:start w:val="1"/>
      <w:numFmt w:val="decimal"/>
      <w:isLgl/>
      <w:lvlText w:val="%1.%2.%3.%4.%5.%6.%7.%8.%9."/>
      <w:lvlJc w:val="left"/>
      <w:pPr>
        <w:ind w:left="5670" w:hanging="2160"/>
      </w:pPr>
      <w:rPr>
        <w:rFonts w:hint="default"/>
      </w:rPr>
    </w:lvl>
  </w:abstractNum>
  <w:abstractNum w:abstractNumId="13">
    <w:nsid w:val="63754DBF"/>
    <w:multiLevelType w:val="hybridMultilevel"/>
    <w:tmpl w:val="6A54B2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9E5413E"/>
    <w:multiLevelType w:val="hybridMultilevel"/>
    <w:tmpl w:val="F2621F46"/>
    <w:lvl w:ilvl="0" w:tplc="B1CEA5EC">
      <w:start w:val="1"/>
      <w:numFmt w:val="decimal"/>
      <w:lvlText w:val="%1."/>
      <w:lvlJc w:val="left"/>
      <w:pPr>
        <w:ind w:left="885" w:hanging="52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750816A5"/>
    <w:multiLevelType w:val="multilevel"/>
    <w:tmpl w:val="E684112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6">
    <w:nsid w:val="7B710301"/>
    <w:multiLevelType w:val="hybridMultilevel"/>
    <w:tmpl w:val="06C2B760"/>
    <w:lvl w:ilvl="0" w:tplc="A6629F68">
      <w:start w:val="1"/>
      <w:numFmt w:val="decimal"/>
      <w:lvlText w:val="%1."/>
      <w:lvlJc w:val="left"/>
      <w:pPr>
        <w:ind w:left="630" w:hanging="360"/>
      </w:pPr>
    </w:lvl>
    <w:lvl w:ilvl="1" w:tplc="04190019">
      <w:start w:val="1"/>
      <w:numFmt w:val="lowerLetter"/>
      <w:lvlText w:val="%2."/>
      <w:lvlJc w:val="left"/>
      <w:pPr>
        <w:ind w:left="1350" w:hanging="360"/>
      </w:pPr>
    </w:lvl>
    <w:lvl w:ilvl="2" w:tplc="0419001B">
      <w:start w:val="1"/>
      <w:numFmt w:val="lowerRoman"/>
      <w:lvlText w:val="%3."/>
      <w:lvlJc w:val="right"/>
      <w:pPr>
        <w:ind w:left="2070" w:hanging="180"/>
      </w:pPr>
    </w:lvl>
    <w:lvl w:ilvl="3" w:tplc="0419000F">
      <w:start w:val="1"/>
      <w:numFmt w:val="decimal"/>
      <w:lvlText w:val="%4."/>
      <w:lvlJc w:val="left"/>
      <w:pPr>
        <w:ind w:left="2790" w:hanging="360"/>
      </w:pPr>
    </w:lvl>
    <w:lvl w:ilvl="4" w:tplc="04190019">
      <w:start w:val="1"/>
      <w:numFmt w:val="lowerLetter"/>
      <w:lvlText w:val="%5."/>
      <w:lvlJc w:val="left"/>
      <w:pPr>
        <w:ind w:left="3510" w:hanging="360"/>
      </w:pPr>
    </w:lvl>
    <w:lvl w:ilvl="5" w:tplc="0419001B">
      <w:start w:val="1"/>
      <w:numFmt w:val="lowerRoman"/>
      <w:lvlText w:val="%6."/>
      <w:lvlJc w:val="right"/>
      <w:pPr>
        <w:ind w:left="4230" w:hanging="180"/>
      </w:pPr>
    </w:lvl>
    <w:lvl w:ilvl="6" w:tplc="0419000F">
      <w:start w:val="1"/>
      <w:numFmt w:val="decimal"/>
      <w:lvlText w:val="%7."/>
      <w:lvlJc w:val="left"/>
      <w:pPr>
        <w:ind w:left="4950" w:hanging="360"/>
      </w:pPr>
    </w:lvl>
    <w:lvl w:ilvl="7" w:tplc="04190019">
      <w:start w:val="1"/>
      <w:numFmt w:val="lowerLetter"/>
      <w:lvlText w:val="%8."/>
      <w:lvlJc w:val="left"/>
      <w:pPr>
        <w:ind w:left="5670" w:hanging="360"/>
      </w:pPr>
    </w:lvl>
    <w:lvl w:ilvl="8" w:tplc="0419001B">
      <w:start w:val="1"/>
      <w:numFmt w:val="lowerRoman"/>
      <w:lvlText w:val="%9."/>
      <w:lvlJc w:val="right"/>
      <w:pPr>
        <w:ind w:left="6390" w:hanging="180"/>
      </w:pPr>
    </w:lvl>
  </w:abstractNum>
  <w:abstractNum w:abstractNumId="17">
    <w:nsid w:val="7D8D6CA3"/>
    <w:multiLevelType w:val="hybridMultilevel"/>
    <w:tmpl w:val="16EA6F9A"/>
    <w:lvl w:ilvl="0" w:tplc="076E65D0">
      <w:start w:val="1"/>
      <w:numFmt w:val="decimal"/>
      <w:lvlText w:val="%1."/>
      <w:lvlJc w:val="left"/>
      <w:pPr>
        <w:ind w:left="720" w:hanging="360"/>
      </w:pPr>
      <w:rPr>
        <w:rFonts w:ascii="Times New Roman" w:eastAsia="Times New Roman" w:hAnsi="Times New Roman" w:cs="Times New Roman"/>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7"/>
  </w:num>
  <w:num w:numId="5">
    <w:abstractNumId w:val="4"/>
  </w:num>
  <w:num w:numId="6">
    <w:abstractNumId w:val="9"/>
  </w:num>
  <w:num w:numId="7">
    <w:abstractNumId w:val="8"/>
  </w:num>
  <w:num w:numId="8">
    <w:abstractNumId w:val="3"/>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12"/>
  </w:num>
  <w:num w:numId="16">
    <w:abstractNumId w:val="1"/>
  </w:num>
  <w:num w:numId="17">
    <w:abstractNumId w:val="14"/>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5686"/>
    <w:rsid w:val="00031722"/>
    <w:rsid w:val="00050950"/>
    <w:rsid w:val="00054BE8"/>
    <w:rsid w:val="00091218"/>
    <w:rsid w:val="000D4475"/>
    <w:rsid w:val="00135E08"/>
    <w:rsid w:val="001768DD"/>
    <w:rsid w:val="001933FC"/>
    <w:rsid w:val="001E4B60"/>
    <w:rsid w:val="001E6AC2"/>
    <w:rsid w:val="001F2705"/>
    <w:rsid w:val="00212D04"/>
    <w:rsid w:val="002B1B66"/>
    <w:rsid w:val="00333CC5"/>
    <w:rsid w:val="003353F2"/>
    <w:rsid w:val="003448D1"/>
    <w:rsid w:val="003615D1"/>
    <w:rsid w:val="003649A6"/>
    <w:rsid w:val="003904E7"/>
    <w:rsid w:val="003A1E36"/>
    <w:rsid w:val="003F53A0"/>
    <w:rsid w:val="00400490"/>
    <w:rsid w:val="00455067"/>
    <w:rsid w:val="00455995"/>
    <w:rsid w:val="004B34D0"/>
    <w:rsid w:val="004C0395"/>
    <w:rsid w:val="004D4B93"/>
    <w:rsid w:val="0053169F"/>
    <w:rsid w:val="00535686"/>
    <w:rsid w:val="005E049B"/>
    <w:rsid w:val="006301A1"/>
    <w:rsid w:val="00640643"/>
    <w:rsid w:val="006A547D"/>
    <w:rsid w:val="006A7B45"/>
    <w:rsid w:val="00710EBC"/>
    <w:rsid w:val="00726F18"/>
    <w:rsid w:val="007D4AA2"/>
    <w:rsid w:val="00823160"/>
    <w:rsid w:val="00865394"/>
    <w:rsid w:val="00896FF5"/>
    <w:rsid w:val="008B5403"/>
    <w:rsid w:val="008D0D62"/>
    <w:rsid w:val="008E26D8"/>
    <w:rsid w:val="00925EF1"/>
    <w:rsid w:val="00987D6F"/>
    <w:rsid w:val="009C7F43"/>
    <w:rsid w:val="009F281C"/>
    <w:rsid w:val="00A054EB"/>
    <w:rsid w:val="00A11445"/>
    <w:rsid w:val="00A742CA"/>
    <w:rsid w:val="00AA60F7"/>
    <w:rsid w:val="00AB36C7"/>
    <w:rsid w:val="00AC3A3B"/>
    <w:rsid w:val="00B03871"/>
    <w:rsid w:val="00B94CCF"/>
    <w:rsid w:val="00BA673A"/>
    <w:rsid w:val="00BA7FC0"/>
    <w:rsid w:val="00BD0FA0"/>
    <w:rsid w:val="00BD5D7E"/>
    <w:rsid w:val="00BE3CCA"/>
    <w:rsid w:val="00C03658"/>
    <w:rsid w:val="00C20B6F"/>
    <w:rsid w:val="00C515DE"/>
    <w:rsid w:val="00C64A0F"/>
    <w:rsid w:val="00CB14D8"/>
    <w:rsid w:val="00CC62B5"/>
    <w:rsid w:val="00CD3FCB"/>
    <w:rsid w:val="00DB261D"/>
    <w:rsid w:val="00DC500A"/>
    <w:rsid w:val="00DC64FD"/>
    <w:rsid w:val="00DE28FC"/>
    <w:rsid w:val="00E239E4"/>
    <w:rsid w:val="00E40F7A"/>
    <w:rsid w:val="00E571CC"/>
    <w:rsid w:val="00EA1C23"/>
    <w:rsid w:val="00F37FD5"/>
    <w:rsid w:val="00F46380"/>
    <w:rsid w:val="00F509E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33FC"/>
    <w:pPr>
      <w:spacing w:after="0" w:line="240" w:lineRule="auto"/>
    </w:pPr>
    <w:rPr>
      <w:rFonts w:ascii="Times New Roman" w:eastAsia="SimSun" w:hAnsi="Times New Roman" w:cs="Times New Roman"/>
      <w:sz w:val="24"/>
      <w:szCs w:val="24"/>
      <w:lang w:val="ru-RU" w:eastAsia="ru-RU"/>
    </w:rPr>
  </w:style>
  <w:style w:type="paragraph" w:styleId="1">
    <w:name w:val="heading 1"/>
    <w:basedOn w:val="a"/>
    <w:next w:val="a"/>
    <w:link w:val="10"/>
    <w:qFormat/>
    <w:rsid w:val="00AB36C7"/>
    <w:pPr>
      <w:keepNext/>
      <w:jc w:val="center"/>
      <w:outlineLvl w:val="0"/>
    </w:pPr>
    <w:rPr>
      <w:rFonts w:eastAsia="Times New Roman"/>
      <w:b/>
      <w:bCs/>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933FC"/>
    <w:rPr>
      <w:rFonts w:ascii="Tahoma" w:hAnsi="Tahoma" w:cs="Tahoma"/>
      <w:sz w:val="16"/>
      <w:szCs w:val="16"/>
    </w:rPr>
  </w:style>
  <w:style w:type="character" w:customStyle="1" w:styleId="a4">
    <w:name w:val="Текст выноски Знак"/>
    <w:basedOn w:val="a0"/>
    <w:link w:val="a3"/>
    <w:uiPriority w:val="99"/>
    <w:semiHidden/>
    <w:rsid w:val="001933FC"/>
    <w:rPr>
      <w:rFonts w:ascii="Tahoma" w:eastAsia="SimSun" w:hAnsi="Tahoma" w:cs="Tahoma"/>
      <w:sz w:val="16"/>
      <w:szCs w:val="16"/>
      <w:lang w:val="ru-RU" w:eastAsia="ru-RU"/>
    </w:rPr>
  </w:style>
  <w:style w:type="paragraph" w:styleId="a5">
    <w:name w:val="No Spacing"/>
    <w:uiPriority w:val="1"/>
    <w:qFormat/>
    <w:rsid w:val="00400490"/>
    <w:pPr>
      <w:spacing w:after="0" w:line="240" w:lineRule="auto"/>
    </w:pPr>
    <w:rPr>
      <w:rFonts w:ascii="Calibri" w:eastAsia="Calibri" w:hAnsi="Calibri" w:cs="Times New Roman"/>
      <w:lang w:val="ru-RU"/>
    </w:rPr>
  </w:style>
  <w:style w:type="paragraph" w:styleId="a6">
    <w:name w:val="List Paragraph"/>
    <w:basedOn w:val="a"/>
    <w:uiPriority w:val="34"/>
    <w:qFormat/>
    <w:rsid w:val="00400490"/>
    <w:pPr>
      <w:ind w:left="720"/>
      <w:contextualSpacing/>
    </w:pPr>
    <w:rPr>
      <w:lang w:val="uk-UA" w:eastAsia="nb-NO"/>
    </w:rPr>
  </w:style>
  <w:style w:type="paragraph" w:styleId="HTML">
    <w:name w:val="HTML Preformatted"/>
    <w:basedOn w:val="a"/>
    <w:link w:val="HTML0"/>
    <w:unhideWhenUsed/>
    <w:rsid w:val="00BA67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uk-UA"/>
    </w:rPr>
  </w:style>
  <w:style w:type="character" w:customStyle="1" w:styleId="HTML0">
    <w:name w:val="Стандартный HTML Знак"/>
    <w:basedOn w:val="a0"/>
    <w:link w:val="HTML"/>
    <w:rsid w:val="00BA673A"/>
    <w:rPr>
      <w:rFonts w:ascii="Courier New" w:eastAsia="Times New Roman" w:hAnsi="Courier New" w:cs="Courier New"/>
      <w:sz w:val="20"/>
      <w:szCs w:val="20"/>
      <w:lang w:eastAsia="ru-RU"/>
    </w:rPr>
  </w:style>
  <w:style w:type="paragraph" w:styleId="a7">
    <w:name w:val="Normal (Web)"/>
    <w:basedOn w:val="a"/>
    <w:link w:val="a8"/>
    <w:uiPriority w:val="99"/>
    <w:unhideWhenUsed/>
    <w:qFormat/>
    <w:rsid w:val="00BA673A"/>
    <w:pPr>
      <w:spacing w:before="100" w:beforeAutospacing="1" w:after="100" w:afterAutospacing="1"/>
    </w:pPr>
    <w:rPr>
      <w:rFonts w:eastAsia="Times New Roman"/>
      <w:lang w:val="uk-UA"/>
    </w:rPr>
  </w:style>
  <w:style w:type="paragraph" w:customStyle="1" w:styleId="c9">
    <w:name w:val="c9"/>
    <w:basedOn w:val="a"/>
    <w:rsid w:val="00BA673A"/>
    <w:pPr>
      <w:spacing w:before="100" w:beforeAutospacing="1" w:after="100" w:afterAutospacing="1"/>
    </w:pPr>
    <w:rPr>
      <w:rFonts w:eastAsia="Times New Roman"/>
    </w:rPr>
  </w:style>
  <w:style w:type="character" w:customStyle="1" w:styleId="c6">
    <w:name w:val="c6"/>
    <w:basedOn w:val="a0"/>
    <w:rsid w:val="00BA673A"/>
  </w:style>
  <w:style w:type="character" w:customStyle="1" w:styleId="a8">
    <w:name w:val="Обычный (веб) Знак"/>
    <w:link w:val="a7"/>
    <w:uiPriority w:val="99"/>
    <w:locked/>
    <w:rsid w:val="00BA673A"/>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AB36C7"/>
    <w:rPr>
      <w:rFonts w:ascii="Times New Roman" w:eastAsia="Times New Roman" w:hAnsi="Times New Roman" w:cs="Times New Roman"/>
      <w:b/>
      <w:bCs/>
      <w:sz w:val="28"/>
      <w:szCs w:val="24"/>
      <w:lang w:eastAsia="ru-RU"/>
    </w:rPr>
  </w:style>
  <w:style w:type="character" w:customStyle="1" w:styleId="a9">
    <w:name w:val="Верхний колонтитул Знак"/>
    <w:link w:val="aa"/>
    <w:locked/>
    <w:rsid w:val="00AB36C7"/>
    <w:rPr>
      <w:rFonts w:ascii="Calibri" w:hAnsi="Calibri"/>
    </w:rPr>
  </w:style>
  <w:style w:type="paragraph" w:styleId="aa">
    <w:name w:val="header"/>
    <w:basedOn w:val="a"/>
    <w:link w:val="a9"/>
    <w:rsid w:val="00AB36C7"/>
    <w:pPr>
      <w:tabs>
        <w:tab w:val="center" w:pos="4819"/>
        <w:tab w:val="right" w:pos="9639"/>
      </w:tabs>
    </w:pPr>
    <w:rPr>
      <w:rFonts w:ascii="Calibri" w:eastAsiaTheme="minorHAnsi" w:hAnsi="Calibri" w:cstheme="minorBidi"/>
      <w:sz w:val="22"/>
      <w:szCs w:val="22"/>
      <w:lang w:val="uk-UA" w:eastAsia="en-US"/>
    </w:rPr>
  </w:style>
  <w:style w:type="character" w:customStyle="1" w:styleId="11">
    <w:name w:val="Верхний колонтитул Знак1"/>
    <w:basedOn w:val="a0"/>
    <w:uiPriority w:val="99"/>
    <w:semiHidden/>
    <w:rsid w:val="00AB36C7"/>
    <w:rPr>
      <w:rFonts w:ascii="Times New Roman" w:eastAsia="SimSun" w:hAnsi="Times New Roman" w:cs="Times New Roman"/>
      <w:sz w:val="24"/>
      <w:szCs w:val="24"/>
      <w:lang w:val="ru-RU" w:eastAsia="ru-RU"/>
    </w:rPr>
  </w:style>
  <w:style w:type="paragraph" w:styleId="ab">
    <w:name w:val="caption"/>
    <w:basedOn w:val="a"/>
    <w:next w:val="a"/>
    <w:semiHidden/>
    <w:unhideWhenUsed/>
    <w:qFormat/>
    <w:rsid w:val="00AB36C7"/>
    <w:pPr>
      <w:jc w:val="center"/>
    </w:pPr>
    <w:rPr>
      <w:rFonts w:eastAsia="Times New Roman"/>
      <w:b/>
      <w:sz w:val="28"/>
      <w:szCs w:val="20"/>
      <w:lang w:val="uk-UA"/>
    </w:rPr>
  </w:style>
  <w:style w:type="table" w:styleId="ac">
    <w:name w:val="Table Grid"/>
    <w:basedOn w:val="a1"/>
    <w:uiPriority w:val="59"/>
    <w:rsid w:val="00C515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C64A0F"/>
    <w:pPr>
      <w:spacing w:before="100" w:beforeAutospacing="1" w:after="100" w:afterAutospacing="1"/>
    </w:pPr>
    <w:rPr>
      <w:rFonts w:eastAsia="Times New Roman"/>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33FC"/>
    <w:pPr>
      <w:spacing w:after="0" w:line="240" w:lineRule="auto"/>
    </w:pPr>
    <w:rPr>
      <w:rFonts w:ascii="Times New Roman" w:eastAsia="SimSun" w:hAnsi="Times New Roman" w:cs="Times New Roman"/>
      <w:sz w:val="24"/>
      <w:szCs w:val="24"/>
      <w:lang w:val="ru-RU" w:eastAsia="ru-RU"/>
    </w:rPr>
  </w:style>
  <w:style w:type="paragraph" w:styleId="1">
    <w:name w:val="heading 1"/>
    <w:basedOn w:val="a"/>
    <w:next w:val="a"/>
    <w:link w:val="10"/>
    <w:qFormat/>
    <w:rsid w:val="00AB36C7"/>
    <w:pPr>
      <w:keepNext/>
      <w:jc w:val="center"/>
      <w:outlineLvl w:val="0"/>
    </w:pPr>
    <w:rPr>
      <w:rFonts w:eastAsia="Times New Roman"/>
      <w:b/>
      <w:bCs/>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933FC"/>
    <w:rPr>
      <w:rFonts w:ascii="Tahoma" w:hAnsi="Tahoma" w:cs="Tahoma"/>
      <w:sz w:val="16"/>
      <w:szCs w:val="16"/>
    </w:rPr>
  </w:style>
  <w:style w:type="character" w:customStyle="1" w:styleId="a4">
    <w:name w:val="Текст выноски Знак"/>
    <w:basedOn w:val="a0"/>
    <w:link w:val="a3"/>
    <w:uiPriority w:val="99"/>
    <w:semiHidden/>
    <w:rsid w:val="001933FC"/>
    <w:rPr>
      <w:rFonts w:ascii="Tahoma" w:eastAsia="SimSun" w:hAnsi="Tahoma" w:cs="Tahoma"/>
      <w:sz w:val="16"/>
      <w:szCs w:val="16"/>
      <w:lang w:val="ru-RU" w:eastAsia="ru-RU"/>
    </w:rPr>
  </w:style>
  <w:style w:type="paragraph" w:styleId="a5">
    <w:name w:val="No Spacing"/>
    <w:uiPriority w:val="1"/>
    <w:qFormat/>
    <w:rsid w:val="00400490"/>
    <w:pPr>
      <w:spacing w:after="0" w:line="240" w:lineRule="auto"/>
    </w:pPr>
    <w:rPr>
      <w:rFonts w:ascii="Calibri" w:eastAsia="Calibri" w:hAnsi="Calibri" w:cs="Times New Roman"/>
      <w:lang w:val="ru-RU"/>
    </w:rPr>
  </w:style>
  <w:style w:type="paragraph" w:styleId="a6">
    <w:name w:val="List Paragraph"/>
    <w:basedOn w:val="a"/>
    <w:uiPriority w:val="34"/>
    <w:qFormat/>
    <w:rsid w:val="00400490"/>
    <w:pPr>
      <w:ind w:left="720"/>
      <w:contextualSpacing/>
    </w:pPr>
    <w:rPr>
      <w:lang w:val="uk-UA" w:eastAsia="nb-NO"/>
    </w:rPr>
  </w:style>
  <w:style w:type="paragraph" w:styleId="HTML">
    <w:name w:val="HTML Preformatted"/>
    <w:basedOn w:val="a"/>
    <w:link w:val="HTML0"/>
    <w:unhideWhenUsed/>
    <w:rsid w:val="00BA67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uk-UA"/>
    </w:rPr>
  </w:style>
  <w:style w:type="character" w:customStyle="1" w:styleId="HTML0">
    <w:name w:val="Стандартный HTML Знак"/>
    <w:basedOn w:val="a0"/>
    <w:link w:val="HTML"/>
    <w:rsid w:val="00BA673A"/>
    <w:rPr>
      <w:rFonts w:ascii="Courier New" w:eastAsia="Times New Roman" w:hAnsi="Courier New" w:cs="Courier New"/>
      <w:sz w:val="20"/>
      <w:szCs w:val="20"/>
      <w:lang w:eastAsia="ru-RU"/>
    </w:rPr>
  </w:style>
  <w:style w:type="paragraph" w:styleId="a7">
    <w:name w:val="Normal (Web)"/>
    <w:basedOn w:val="a"/>
    <w:link w:val="a8"/>
    <w:uiPriority w:val="99"/>
    <w:unhideWhenUsed/>
    <w:qFormat/>
    <w:rsid w:val="00BA673A"/>
    <w:pPr>
      <w:spacing w:before="100" w:beforeAutospacing="1" w:after="100" w:afterAutospacing="1"/>
    </w:pPr>
    <w:rPr>
      <w:rFonts w:eastAsia="Times New Roman"/>
      <w:lang w:val="uk-UA"/>
    </w:rPr>
  </w:style>
  <w:style w:type="paragraph" w:customStyle="1" w:styleId="c9">
    <w:name w:val="c9"/>
    <w:basedOn w:val="a"/>
    <w:rsid w:val="00BA673A"/>
    <w:pPr>
      <w:spacing w:before="100" w:beforeAutospacing="1" w:after="100" w:afterAutospacing="1"/>
    </w:pPr>
    <w:rPr>
      <w:rFonts w:eastAsia="Times New Roman"/>
    </w:rPr>
  </w:style>
  <w:style w:type="character" w:customStyle="1" w:styleId="c6">
    <w:name w:val="c6"/>
    <w:basedOn w:val="a0"/>
    <w:rsid w:val="00BA673A"/>
  </w:style>
  <w:style w:type="character" w:customStyle="1" w:styleId="a8">
    <w:name w:val="Обычный (веб) Знак"/>
    <w:link w:val="a7"/>
    <w:uiPriority w:val="99"/>
    <w:locked/>
    <w:rsid w:val="00BA673A"/>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AB36C7"/>
    <w:rPr>
      <w:rFonts w:ascii="Times New Roman" w:eastAsia="Times New Roman" w:hAnsi="Times New Roman" w:cs="Times New Roman"/>
      <w:b/>
      <w:bCs/>
      <w:sz w:val="28"/>
      <w:szCs w:val="24"/>
      <w:lang w:eastAsia="ru-RU"/>
    </w:rPr>
  </w:style>
  <w:style w:type="character" w:customStyle="1" w:styleId="a9">
    <w:name w:val="Верхний колонтитул Знак"/>
    <w:link w:val="aa"/>
    <w:locked/>
    <w:rsid w:val="00AB36C7"/>
    <w:rPr>
      <w:rFonts w:ascii="Calibri" w:hAnsi="Calibri"/>
    </w:rPr>
  </w:style>
  <w:style w:type="paragraph" w:styleId="aa">
    <w:name w:val="header"/>
    <w:basedOn w:val="a"/>
    <w:link w:val="a9"/>
    <w:rsid w:val="00AB36C7"/>
    <w:pPr>
      <w:tabs>
        <w:tab w:val="center" w:pos="4819"/>
        <w:tab w:val="right" w:pos="9639"/>
      </w:tabs>
    </w:pPr>
    <w:rPr>
      <w:rFonts w:ascii="Calibri" w:eastAsiaTheme="minorHAnsi" w:hAnsi="Calibri" w:cstheme="minorBidi"/>
      <w:sz w:val="22"/>
      <w:szCs w:val="22"/>
      <w:lang w:val="uk-UA" w:eastAsia="en-US"/>
    </w:rPr>
  </w:style>
  <w:style w:type="character" w:customStyle="1" w:styleId="11">
    <w:name w:val="Верхний колонтитул Знак1"/>
    <w:basedOn w:val="a0"/>
    <w:uiPriority w:val="99"/>
    <w:semiHidden/>
    <w:rsid w:val="00AB36C7"/>
    <w:rPr>
      <w:rFonts w:ascii="Times New Roman" w:eastAsia="SimSun" w:hAnsi="Times New Roman" w:cs="Times New Roman"/>
      <w:sz w:val="24"/>
      <w:szCs w:val="24"/>
      <w:lang w:val="ru-RU" w:eastAsia="ru-RU"/>
    </w:rPr>
  </w:style>
  <w:style w:type="paragraph" w:styleId="ab">
    <w:name w:val="caption"/>
    <w:basedOn w:val="a"/>
    <w:next w:val="a"/>
    <w:semiHidden/>
    <w:unhideWhenUsed/>
    <w:qFormat/>
    <w:rsid w:val="00AB36C7"/>
    <w:pPr>
      <w:jc w:val="center"/>
    </w:pPr>
    <w:rPr>
      <w:rFonts w:eastAsia="Times New Roman"/>
      <w:b/>
      <w:sz w:val="28"/>
      <w:szCs w:val="20"/>
      <w:lang w:val="uk-UA"/>
    </w:rPr>
  </w:style>
  <w:style w:type="table" w:styleId="ac">
    <w:name w:val="Table Grid"/>
    <w:basedOn w:val="a1"/>
    <w:uiPriority w:val="59"/>
    <w:rsid w:val="00C515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C64A0F"/>
    <w:pPr>
      <w:spacing w:before="100" w:beforeAutospacing="1" w:after="100" w:afterAutospacing="1"/>
    </w:pPr>
    <w:rPr>
      <w:rFonts w:eastAsia="Times New Roman"/>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2</Pages>
  <Words>1494</Words>
  <Characters>853</Characters>
  <Application>Microsoft Office Word</Application>
  <DocSecurity>0</DocSecurity>
  <Lines>7</Lines>
  <Paragraphs>4</Paragraphs>
  <ScaleCrop>false</ScaleCrop>
  <Company/>
  <LinksUpToDate>false</LinksUpToDate>
  <CharactersWithSpaces>2343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РСР</dc:creator>
  <cp:keywords/>
  <dc:description/>
  <cp:lastModifiedBy>РСР</cp:lastModifiedBy>
  <cp:revision>82</cp:revision>
  <dcterms:created xsi:type="dcterms:W3CDTF">2021-06-11T12:47:00Z</dcterms:created>
  <dcterms:modified xsi:type="dcterms:W3CDTF">2021-07-01T07:11:00Z</dcterms:modified>
</cp:coreProperties>
</file>