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29" w:rsidRPr="00D52445" w:rsidRDefault="00D52445" w:rsidP="00D52445">
      <w:pPr>
        <w:autoSpaceDE w:val="0"/>
        <w:autoSpaceDN w:val="0"/>
        <w:adjustRightInd w:val="0"/>
        <w:ind w:right="21"/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44E29">
        <w:rPr>
          <w:noProof/>
        </w:rPr>
        <w:drawing>
          <wp:inline distT="0" distB="0" distL="0" distR="0">
            <wp:extent cx="431800" cy="600075"/>
            <wp:effectExtent l="0" t="0" r="635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</w:t>
      </w:r>
    </w:p>
    <w:p w:rsidR="00A44E29" w:rsidRPr="00A44E29" w:rsidRDefault="00A44E29" w:rsidP="00A44E2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A44E29">
        <w:rPr>
          <w:b/>
        </w:rPr>
        <w:t>УКРАЇНА</w:t>
      </w:r>
    </w:p>
    <w:p w:rsidR="00A44E29" w:rsidRPr="00A44E29" w:rsidRDefault="00A44E29" w:rsidP="00A44E29">
      <w:pPr>
        <w:autoSpaceDE w:val="0"/>
        <w:autoSpaceDN w:val="0"/>
        <w:adjustRightInd w:val="0"/>
        <w:ind w:right="21"/>
        <w:jc w:val="center"/>
        <w:rPr>
          <w:b/>
        </w:rPr>
      </w:pPr>
      <w:r w:rsidRPr="00A44E29">
        <w:rPr>
          <w:b/>
        </w:rPr>
        <w:t>Романівська селищна рада</w:t>
      </w:r>
    </w:p>
    <w:p w:rsidR="00A44E29" w:rsidRPr="00A44E29" w:rsidRDefault="00A44E29" w:rsidP="00A44E29">
      <w:pPr>
        <w:jc w:val="center"/>
        <w:rPr>
          <w:b/>
        </w:rPr>
      </w:pPr>
      <w:r w:rsidRPr="00A44E29">
        <w:rPr>
          <w:b/>
        </w:rPr>
        <w:t>Житомирського району</w:t>
      </w:r>
    </w:p>
    <w:p w:rsidR="00A44E29" w:rsidRPr="00A44E29" w:rsidRDefault="00A44E29" w:rsidP="00A44E29">
      <w:pPr>
        <w:jc w:val="center"/>
        <w:rPr>
          <w:b/>
          <w:lang w:val="uk-UA"/>
        </w:rPr>
      </w:pPr>
      <w:r w:rsidRPr="00A44E29">
        <w:rPr>
          <w:b/>
        </w:rPr>
        <w:t>Житомирської області</w:t>
      </w:r>
    </w:p>
    <w:p w:rsidR="00A44E29" w:rsidRPr="00A44E29" w:rsidRDefault="00A44E29" w:rsidP="00A44E29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A44E29">
        <w:rPr>
          <w:b/>
          <w:bCs/>
          <w:spacing w:val="-15"/>
        </w:rPr>
        <w:t>Р І Ш Е Н Н Я</w:t>
      </w:r>
      <w:r w:rsidRPr="00A44E29">
        <w:rPr>
          <w:b/>
          <w:bCs/>
          <w:spacing w:val="-15"/>
          <w:lang w:val="uk-UA"/>
        </w:rPr>
        <w:t xml:space="preserve"> </w:t>
      </w:r>
      <w:r w:rsidRPr="00A44E29">
        <w:rPr>
          <w:b/>
          <w:spacing w:val="-15"/>
        </w:rPr>
        <w:t>№</w:t>
      </w:r>
      <w:r w:rsidR="00D52445">
        <w:rPr>
          <w:b/>
          <w:spacing w:val="-15"/>
          <w:lang w:val="uk-UA"/>
        </w:rPr>
        <w:t xml:space="preserve"> </w:t>
      </w:r>
      <w:r w:rsidR="00362255">
        <w:rPr>
          <w:b/>
          <w:spacing w:val="-15"/>
          <w:lang w:val="uk-UA"/>
        </w:rPr>
        <w:t>570</w:t>
      </w:r>
      <w:bookmarkStart w:id="0" w:name="_GoBack"/>
      <w:bookmarkEnd w:id="0"/>
      <w:r w:rsidR="00D52445">
        <w:rPr>
          <w:b/>
          <w:spacing w:val="-15"/>
          <w:lang w:val="uk-UA"/>
        </w:rPr>
        <w:t>-1</w:t>
      </w:r>
      <w:r w:rsidR="00D8783F">
        <w:rPr>
          <w:b/>
          <w:spacing w:val="-15"/>
          <w:lang w:val="uk-UA"/>
        </w:rPr>
        <w:t>4</w:t>
      </w:r>
      <w:r w:rsidRPr="00A44E29">
        <w:rPr>
          <w:b/>
          <w:spacing w:val="-15"/>
          <w:lang w:val="uk-UA"/>
        </w:rPr>
        <w:t>/21</w:t>
      </w:r>
    </w:p>
    <w:p w:rsidR="00A44E29" w:rsidRPr="00A44E29" w:rsidRDefault="001C52AE" w:rsidP="00A44E29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D8783F">
        <w:rPr>
          <w:spacing w:val="-15"/>
          <w:u w:val="single"/>
          <w:lang w:val="uk-UA"/>
        </w:rPr>
        <w:t>4</w:t>
      </w:r>
      <w:r w:rsidR="00A44E29" w:rsidRPr="00A44E29">
        <w:rPr>
          <w:spacing w:val="-15"/>
          <w:u w:val="single"/>
          <w:lang w:val="uk-UA"/>
        </w:rPr>
        <w:t xml:space="preserve"> сесія 8 скликання)</w:t>
      </w:r>
    </w:p>
    <w:p w:rsidR="00A44E29" w:rsidRPr="00A44E29" w:rsidRDefault="00A44E29" w:rsidP="00A44E29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A44E29" w:rsidRPr="00A44E29" w:rsidRDefault="00A44E29" w:rsidP="00A44E29">
      <w:pPr>
        <w:autoSpaceDE w:val="0"/>
        <w:autoSpaceDN w:val="0"/>
        <w:adjustRightInd w:val="0"/>
        <w:rPr>
          <w:lang w:val="uk-UA"/>
        </w:rPr>
      </w:pPr>
      <w:r w:rsidRPr="00A201D3">
        <w:t xml:space="preserve">від </w:t>
      </w:r>
      <w:r w:rsidR="001C52AE" w:rsidRPr="00A201D3">
        <w:rPr>
          <w:lang w:val="uk-UA"/>
        </w:rPr>
        <w:t>2</w:t>
      </w:r>
      <w:r w:rsidR="00A201D3">
        <w:rPr>
          <w:lang w:val="uk-UA"/>
        </w:rPr>
        <w:t xml:space="preserve">8 вересня </w:t>
      </w:r>
      <w:r w:rsidRPr="00A201D3">
        <w:rPr>
          <w:lang w:val="uk-UA"/>
        </w:rPr>
        <w:t>2021</w:t>
      </w:r>
      <w:r w:rsidRPr="00A201D3">
        <w:t xml:space="preserve"> року</w:t>
      </w:r>
      <w:r w:rsidRPr="00A44E29">
        <w:t xml:space="preserve">                    </w:t>
      </w:r>
      <w:r w:rsidRPr="00A44E29">
        <w:rPr>
          <w:lang w:val="uk-UA"/>
        </w:rPr>
        <w:t xml:space="preserve">                                                                          смт Романів          </w:t>
      </w:r>
    </w:p>
    <w:p w:rsidR="00A44E29" w:rsidRPr="00A44E29" w:rsidRDefault="00A44E29" w:rsidP="00A44E2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</w:tblGrid>
      <w:tr w:rsidR="00A44E29" w:rsidRPr="00A44E29" w:rsidTr="00464E1E">
        <w:trPr>
          <w:trHeight w:val="76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 xml:space="preserve">Про приватизацію земельних ділянок, </w:t>
            </w:r>
          </w:p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 xml:space="preserve">що перебувають у користуванні </w:t>
            </w:r>
          </w:p>
          <w:p w:rsidR="00A44E29" w:rsidRPr="00A44E29" w:rsidRDefault="00A44E29" w:rsidP="00A44E29">
            <w:pPr>
              <w:rPr>
                <w:b/>
                <w:lang w:val="uk-UA"/>
              </w:rPr>
            </w:pPr>
            <w:r w:rsidRPr="00A44E29">
              <w:rPr>
                <w:b/>
                <w:lang w:val="uk-UA"/>
              </w:rPr>
              <w:t>громадян</w:t>
            </w:r>
          </w:p>
        </w:tc>
      </w:tr>
    </w:tbl>
    <w:p w:rsidR="00A44E29" w:rsidRPr="00A44E29" w:rsidRDefault="00A44E29" w:rsidP="00A44E29">
      <w:pPr>
        <w:ind w:firstLine="709"/>
        <w:jc w:val="both"/>
        <w:rPr>
          <w:lang w:val="uk-UA"/>
        </w:rPr>
      </w:pPr>
      <w:r w:rsidRPr="00A44E29">
        <w:rPr>
          <w:lang w:val="uk-UA"/>
        </w:rPr>
        <w:t>Розглянувши і обговоривши заяви громадян, які користуються сф</w:t>
      </w:r>
      <w:r w:rsidR="001C132D">
        <w:rPr>
          <w:lang w:val="uk-UA"/>
        </w:rPr>
        <w:t>ормованими земельними ділянками</w:t>
      </w:r>
      <w:r w:rsidRPr="00A44E29">
        <w:rPr>
          <w:lang w:val="uk-UA"/>
        </w:rPr>
        <w:t>, керуючись ст.26 Закону України «Про місцеве самоврядування в Україні», ст.ст.12; 33;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A44E29" w:rsidRPr="00A44E29" w:rsidRDefault="00A44E29" w:rsidP="00A44E29">
      <w:pPr>
        <w:rPr>
          <w:b/>
          <w:lang w:val="uk-UA"/>
        </w:rPr>
      </w:pPr>
      <w:r w:rsidRPr="00A44E29">
        <w:rPr>
          <w:b/>
          <w:lang w:val="uk-UA"/>
        </w:rPr>
        <w:t>В И Р І Ш И Л А:</w:t>
      </w:r>
    </w:p>
    <w:p w:rsidR="00A44E29" w:rsidRPr="00A44E29" w:rsidRDefault="00A44E29" w:rsidP="00464E1E">
      <w:pPr>
        <w:ind w:firstLine="709"/>
        <w:jc w:val="both"/>
        <w:rPr>
          <w:lang w:val="uk-UA"/>
        </w:rPr>
      </w:pPr>
      <w:r w:rsidRPr="00A44E29">
        <w:rPr>
          <w:lang w:val="uk-UA"/>
        </w:rPr>
        <w:t>1.П</w:t>
      </w:r>
      <w:r w:rsidR="001C132D">
        <w:rPr>
          <w:lang w:val="uk-UA"/>
        </w:rPr>
        <w:t xml:space="preserve">ередати у власність громадянам </w:t>
      </w:r>
      <w:r w:rsidRPr="00A44E29">
        <w:rPr>
          <w:lang w:val="uk-UA"/>
        </w:rPr>
        <w:t>сф</w:t>
      </w:r>
      <w:r w:rsidR="001C132D">
        <w:rPr>
          <w:lang w:val="uk-UA"/>
        </w:rPr>
        <w:t xml:space="preserve">ормовані </w:t>
      </w:r>
      <w:r w:rsidR="001C132D" w:rsidRPr="00A44E29">
        <w:rPr>
          <w:lang w:val="uk-UA"/>
        </w:rPr>
        <w:t>земельні ділянки</w:t>
      </w:r>
      <w:r w:rsidRPr="00A44E29">
        <w:rPr>
          <w:lang w:val="uk-UA"/>
        </w:rPr>
        <w:t>, межі яких були встановлені:</w:t>
      </w: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2720"/>
        <w:gridCol w:w="2692"/>
        <w:gridCol w:w="1558"/>
        <w:gridCol w:w="1134"/>
        <w:gridCol w:w="1182"/>
      </w:tblGrid>
      <w:tr w:rsidR="00A44E29" w:rsidRPr="00A44E29" w:rsidTr="00D52445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батькові, адреса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Місце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Цільове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призначення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Площа</w:t>
            </w:r>
          </w:p>
          <w:p w:rsidR="00A44E29" w:rsidRPr="00A44E29" w:rsidRDefault="00A44E29" w:rsidP="00A44E29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земельної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ділянки</w:t>
            </w:r>
          </w:p>
          <w:p w:rsidR="00A44E29" w:rsidRPr="00A44E29" w:rsidRDefault="00A44E29" w:rsidP="00A44E29">
            <w:pPr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A44E29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A44E29" w:rsidRPr="00A44E29" w:rsidTr="00D52445">
        <w:trPr>
          <w:trHeight w:val="9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29" w:rsidRPr="00A44E29" w:rsidRDefault="00A44E29" w:rsidP="00A44E29">
            <w:pPr>
              <w:jc w:val="center"/>
              <w:rPr>
                <w:sz w:val="16"/>
                <w:szCs w:val="16"/>
                <w:lang w:val="uk-UA"/>
              </w:rPr>
            </w:pPr>
            <w:r w:rsidRPr="00A44E29">
              <w:rPr>
                <w:sz w:val="16"/>
                <w:szCs w:val="16"/>
                <w:lang w:val="uk-UA"/>
              </w:rPr>
              <w:t>6</w:t>
            </w:r>
          </w:p>
        </w:tc>
      </w:tr>
      <w:tr w:rsidR="00A66B09" w:rsidRPr="00A44E29" w:rsidTr="00D52445">
        <w:trPr>
          <w:trHeight w:val="1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Default="00A66B09" w:rsidP="00A66B09">
            <w:pPr>
              <w:pStyle w:val="Standard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Бабійчук Микола Семенович, с.Камінь, вул.Садова, 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Default="00A66B09">
            <w:pPr>
              <w:pStyle w:val="Standard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 межами с.Камінь</w:t>
            </w:r>
          </w:p>
          <w:p w:rsidR="00A66B09" w:rsidRDefault="00A66B09">
            <w:pPr>
              <w:pStyle w:val="Standard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 ур. «За Аркою»</w:t>
            </w:r>
          </w:p>
          <w:p w:rsidR="00E05C15" w:rsidRPr="00E05C15" w:rsidRDefault="00E05C15">
            <w:pPr>
              <w:pStyle w:val="Standard"/>
              <w:spacing w:line="276" w:lineRule="auto"/>
              <w:rPr>
                <w:sz w:val="22"/>
                <w:szCs w:val="22"/>
                <w:lang w:val="uk-UA"/>
              </w:rPr>
            </w:pPr>
            <w:r w:rsidRPr="00E05C15">
              <w:rPr>
                <w:sz w:val="22"/>
                <w:szCs w:val="22"/>
                <w:lang w:val="uk-UA"/>
              </w:rPr>
              <w:t>1821482200:05:000:0238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Default="00A66B09">
            <w:pPr>
              <w:pStyle w:val="Standard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Default="00A66B09">
            <w:pPr>
              <w:pStyle w:val="Standard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Default="00A66B09" w:rsidP="00A66B09">
            <w:pPr>
              <w:pStyle w:val="Standard"/>
              <w:ind w:right="-176"/>
              <w:rPr>
                <w:sz w:val="18"/>
                <w:szCs w:val="18"/>
                <w:lang w:val="uk-UA"/>
              </w:rPr>
            </w:pPr>
            <w:r w:rsidRPr="00D52445">
              <w:rPr>
                <w:sz w:val="18"/>
                <w:szCs w:val="18"/>
                <w:lang w:val="uk-UA"/>
              </w:rPr>
              <w:t>Держа</w:t>
            </w:r>
            <w:r>
              <w:rPr>
                <w:sz w:val="18"/>
                <w:szCs w:val="18"/>
                <w:lang w:val="uk-UA"/>
              </w:rPr>
              <w:t>в</w:t>
            </w:r>
            <w:r w:rsidRPr="00D52445">
              <w:rPr>
                <w:sz w:val="18"/>
                <w:szCs w:val="18"/>
                <w:lang w:val="uk-UA"/>
              </w:rPr>
              <w:t>ний акт на право по</w:t>
            </w:r>
            <w:r>
              <w:rPr>
                <w:sz w:val="18"/>
                <w:szCs w:val="18"/>
                <w:lang w:val="uk-UA"/>
              </w:rPr>
              <w:t xml:space="preserve">стійного користування землею </w:t>
            </w:r>
          </w:p>
          <w:p w:rsidR="00A66B09" w:rsidRDefault="00A66B09" w:rsidP="00A66B09">
            <w:pPr>
              <w:pStyle w:val="Standard"/>
              <w:ind w:right="-176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07-09 ЖТ-018</w:t>
            </w:r>
          </w:p>
        </w:tc>
      </w:tr>
      <w:tr w:rsidR="00A66B09" w:rsidRPr="00A44E29" w:rsidTr="00D52445">
        <w:trPr>
          <w:trHeight w:val="129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A44E29">
            <w:pPr>
              <w:numPr>
                <w:ilvl w:val="0"/>
                <w:numId w:val="10"/>
              </w:numPr>
              <w:jc w:val="center"/>
              <w:rPr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911669">
            <w:pPr>
              <w:rPr>
                <w:lang w:val="uk-UA"/>
              </w:rPr>
            </w:pPr>
            <w:r>
              <w:rPr>
                <w:lang w:val="uk-UA"/>
              </w:rPr>
              <w:t>Лісков Іван Володимирович</w:t>
            </w:r>
          </w:p>
          <w:p w:rsidR="00A66B09" w:rsidRDefault="00A66B09" w:rsidP="00911669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A66B09" w:rsidRPr="00A44E29" w:rsidRDefault="00A66B09" w:rsidP="00911669">
            <w:pPr>
              <w:rPr>
                <w:lang w:val="uk-UA"/>
              </w:rPr>
            </w:pPr>
            <w:r w:rsidRPr="00A44E29">
              <w:rPr>
                <w:lang w:val="uk-UA"/>
              </w:rPr>
              <w:t>вул.</w:t>
            </w:r>
            <w:r>
              <w:rPr>
                <w:lang w:val="uk-UA"/>
              </w:rPr>
              <w:t>С.Лялевича, 7, кв.11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911669">
            <w:pPr>
              <w:rPr>
                <w:lang w:val="uk-UA"/>
              </w:rPr>
            </w:pPr>
            <w:r w:rsidRPr="00A44E29">
              <w:rPr>
                <w:lang w:val="uk-UA"/>
              </w:rPr>
              <w:t>кадастровий номер:</w:t>
            </w:r>
          </w:p>
          <w:p w:rsidR="00A66B09" w:rsidRPr="00A44E29" w:rsidRDefault="00A66B09" w:rsidP="009116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1821486700:03</w:t>
            </w:r>
            <w:r w:rsidRPr="00A44E29">
              <w:rPr>
                <w:sz w:val="22"/>
                <w:szCs w:val="22"/>
                <w:lang w:val="uk-UA"/>
              </w:rPr>
              <w:t>:000:0</w:t>
            </w:r>
            <w:r>
              <w:rPr>
                <w:sz w:val="22"/>
                <w:szCs w:val="22"/>
                <w:lang w:val="uk-UA"/>
              </w:rPr>
              <w:t>626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911669">
            <w:pPr>
              <w:jc w:val="center"/>
              <w:rPr>
                <w:lang w:val="uk-UA"/>
              </w:rPr>
            </w:pPr>
            <w:r w:rsidRPr="00A44E29"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A44E29" w:rsidRDefault="00A66B09" w:rsidP="009116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09" w:rsidRPr="00D52445" w:rsidRDefault="00A66B09" w:rsidP="00911669">
            <w:pPr>
              <w:jc w:val="center"/>
              <w:rPr>
                <w:sz w:val="18"/>
                <w:szCs w:val="18"/>
                <w:lang w:val="uk-UA"/>
              </w:rPr>
            </w:pPr>
            <w:r w:rsidRPr="00D52445">
              <w:rPr>
                <w:sz w:val="18"/>
                <w:szCs w:val="18"/>
                <w:lang w:val="uk-UA"/>
              </w:rPr>
              <w:t>Держа</w:t>
            </w:r>
            <w:r>
              <w:rPr>
                <w:sz w:val="18"/>
                <w:szCs w:val="18"/>
                <w:lang w:val="uk-UA"/>
              </w:rPr>
              <w:t>в</w:t>
            </w:r>
            <w:r w:rsidRPr="00D52445">
              <w:rPr>
                <w:sz w:val="18"/>
                <w:szCs w:val="18"/>
                <w:lang w:val="uk-UA"/>
              </w:rPr>
              <w:t>ний акт на право по</w:t>
            </w:r>
            <w:r>
              <w:rPr>
                <w:sz w:val="18"/>
                <w:szCs w:val="18"/>
                <w:lang w:val="uk-UA"/>
              </w:rPr>
              <w:t>стійного користування землею ЖТ-07-24-001</w:t>
            </w:r>
          </w:p>
        </w:tc>
      </w:tr>
    </w:tbl>
    <w:p w:rsidR="00A66B09" w:rsidRDefault="00A66B09" w:rsidP="00A44E29">
      <w:pPr>
        <w:tabs>
          <w:tab w:val="left" w:pos="290"/>
        </w:tabs>
        <w:ind w:firstLine="709"/>
        <w:jc w:val="both"/>
        <w:rPr>
          <w:lang w:val="uk-UA"/>
        </w:rPr>
      </w:pPr>
    </w:p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2.Зареєструвати вищевказаним громадянам право власності на земельні ділянки відповідно до чинного законодавства.</w:t>
      </w:r>
    </w:p>
    <w:p w:rsidR="00A44E29" w:rsidRPr="00A44E29" w:rsidRDefault="00A44E29" w:rsidP="00A44E29">
      <w:pPr>
        <w:tabs>
          <w:tab w:val="left" w:pos="290"/>
        </w:tabs>
        <w:ind w:firstLine="709"/>
        <w:jc w:val="both"/>
        <w:rPr>
          <w:lang w:val="uk-UA"/>
        </w:rPr>
      </w:pPr>
      <w:r w:rsidRPr="00A44E29">
        <w:rPr>
          <w:lang w:val="uk-UA"/>
        </w:rPr>
        <w:t>3.Контроль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44E29" w:rsidRPr="00A44E29" w:rsidRDefault="00A44E29" w:rsidP="00A44E29">
      <w:pPr>
        <w:jc w:val="center"/>
        <w:rPr>
          <w:lang w:val="uk-UA"/>
        </w:rPr>
      </w:pPr>
    </w:p>
    <w:p w:rsidR="002975B2" w:rsidRPr="00A30BE2" w:rsidRDefault="00A30BE2" w:rsidP="001C132D">
      <w:pPr>
        <w:rPr>
          <w:lang w:val="uk-UA"/>
        </w:rPr>
      </w:pPr>
      <w:r w:rsidRPr="00C1109C">
        <w:rPr>
          <w:lang w:val="uk-UA"/>
        </w:rPr>
        <w:t>Селищний голова                                                                      Володимир САВЧЕНКО</w:t>
      </w:r>
    </w:p>
    <w:sectPr w:rsidR="002975B2" w:rsidRPr="00A30BE2" w:rsidSect="006A502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55CD2"/>
    <w:multiLevelType w:val="hybridMultilevel"/>
    <w:tmpl w:val="006A2824"/>
    <w:lvl w:ilvl="0" w:tplc="81066180">
      <w:start w:val="1"/>
      <w:numFmt w:val="decimal"/>
      <w:lvlText w:val="%1."/>
      <w:lvlJc w:val="left"/>
      <w:pPr>
        <w:ind w:left="1759" w:hanging="105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A1831"/>
    <w:multiLevelType w:val="hybridMultilevel"/>
    <w:tmpl w:val="EA80F1C4"/>
    <w:lvl w:ilvl="0" w:tplc="DEF056A4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compat/>
  <w:rsids>
    <w:rsidRoot w:val="0080519A"/>
    <w:rsid w:val="001C132D"/>
    <w:rsid w:val="001C52AE"/>
    <w:rsid w:val="002010C5"/>
    <w:rsid w:val="00203503"/>
    <w:rsid w:val="00227C23"/>
    <w:rsid w:val="002975B2"/>
    <w:rsid w:val="00324819"/>
    <w:rsid w:val="00362255"/>
    <w:rsid w:val="003F7AA3"/>
    <w:rsid w:val="00464065"/>
    <w:rsid w:val="00464E1E"/>
    <w:rsid w:val="005233A6"/>
    <w:rsid w:val="005A782B"/>
    <w:rsid w:val="00627908"/>
    <w:rsid w:val="00627F7B"/>
    <w:rsid w:val="00687420"/>
    <w:rsid w:val="006A5023"/>
    <w:rsid w:val="0080519A"/>
    <w:rsid w:val="009D584F"/>
    <w:rsid w:val="009F5D0C"/>
    <w:rsid w:val="00A201D3"/>
    <w:rsid w:val="00A30BE2"/>
    <w:rsid w:val="00A42F98"/>
    <w:rsid w:val="00A44E29"/>
    <w:rsid w:val="00A66B09"/>
    <w:rsid w:val="00AF2EDC"/>
    <w:rsid w:val="00BC09BF"/>
    <w:rsid w:val="00C1109C"/>
    <w:rsid w:val="00D40F4B"/>
    <w:rsid w:val="00D52445"/>
    <w:rsid w:val="00D648F4"/>
    <w:rsid w:val="00D8783F"/>
    <w:rsid w:val="00DC3546"/>
    <w:rsid w:val="00E05C15"/>
    <w:rsid w:val="00EE103E"/>
    <w:rsid w:val="00F254C1"/>
    <w:rsid w:val="00F71768"/>
    <w:rsid w:val="00F8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Standard">
    <w:name w:val="Standard"/>
    <w:rsid w:val="00A66B09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C09BF"/>
    <w:pPr>
      <w:ind w:left="720"/>
      <w:contextualSpacing/>
    </w:pPr>
  </w:style>
  <w:style w:type="paragraph" w:customStyle="1" w:styleId="Standard">
    <w:name w:val="Standard"/>
    <w:rsid w:val="00A66B09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305C-7CA9-4BFF-8B50-F018B16D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2</cp:revision>
  <cp:lastPrinted>2021-09-21T08:18:00Z</cp:lastPrinted>
  <dcterms:created xsi:type="dcterms:W3CDTF">2021-10-01T16:54:00Z</dcterms:created>
  <dcterms:modified xsi:type="dcterms:W3CDTF">2021-10-01T16:54:00Z</dcterms:modified>
</cp:coreProperties>
</file>