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14" w:rsidRPr="009F27DA" w:rsidRDefault="00B14C14" w:rsidP="00B14C14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 w:rsidRPr="009F27DA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6DC007CC" wp14:editId="7AF80C86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C14" w:rsidRPr="00D32CDA" w:rsidRDefault="00B14C14" w:rsidP="00B14C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D32CD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Україна</w:t>
      </w:r>
      <w:proofErr w:type="spellEnd"/>
    </w:p>
    <w:p w:rsidR="00B14C14" w:rsidRPr="00D32CDA" w:rsidRDefault="00B14C14" w:rsidP="00B14C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D32CD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Романівська</w:t>
      </w:r>
      <w:proofErr w:type="spellEnd"/>
      <w:r w:rsidRPr="00D32CD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D32CD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селищна</w:t>
      </w:r>
      <w:proofErr w:type="spellEnd"/>
      <w:r w:rsidRPr="00D32CD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рада</w:t>
      </w:r>
    </w:p>
    <w:p w:rsidR="00B14C14" w:rsidRPr="00D32CDA" w:rsidRDefault="00B14C14" w:rsidP="00B14C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D32CD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Житомирського</w:t>
      </w:r>
      <w:proofErr w:type="spellEnd"/>
      <w:r w:rsidRPr="00D32CD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району</w:t>
      </w:r>
    </w:p>
    <w:p w:rsidR="00B14C14" w:rsidRPr="00D32CDA" w:rsidRDefault="00B14C14" w:rsidP="009F27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D32CD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Житомирської</w:t>
      </w:r>
      <w:proofErr w:type="spellEnd"/>
      <w:r w:rsidRPr="00D32CD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D32CD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області</w:t>
      </w:r>
      <w:proofErr w:type="spellEnd"/>
      <w:r w:rsidRPr="00D32CD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                 </w:t>
      </w:r>
      <w:r w:rsidR="009F27DA" w:rsidRPr="00D32CD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     </w:t>
      </w:r>
    </w:p>
    <w:p w:rsidR="009F27DA" w:rsidRPr="00D32CDA" w:rsidRDefault="00D32CDA" w:rsidP="00D32CDA">
      <w:pPr>
        <w:tabs>
          <w:tab w:val="center" w:pos="4677"/>
          <w:tab w:val="left" w:pos="8280"/>
        </w:tabs>
        <w:spacing w:after="0" w:line="240" w:lineRule="auto"/>
        <w:rPr>
          <w:rFonts w:ascii="Times New Roman" w:eastAsia="Calibri" w:hAnsi="Times New Roman" w:cs="Times New Roman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ab/>
      </w:r>
      <w:r w:rsidR="00B14C14" w:rsidRPr="009F27DA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 w:rsidR="00B14C14" w:rsidRPr="009F27DA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 w:rsidR="00B14C14" w:rsidRPr="009F27DA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</w:t>
      </w:r>
      <w:r w:rsidR="00B14C14" w:rsidRPr="009F27DA">
        <w:rPr>
          <w:rFonts w:ascii="Times New Roman" w:eastAsia="Calibri" w:hAnsi="Times New Roman" w:cs="Times New Roman"/>
          <w:sz w:val="28"/>
          <w:szCs w:val="28"/>
          <w:lang w:eastAsia="uk-UA"/>
        </w:rPr>
        <w:t>№         -12\21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D32CDA">
        <w:rPr>
          <w:rFonts w:ascii="Times New Roman" w:eastAsia="Calibri" w:hAnsi="Times New Roman" w:cs="Times New Roman"/>
          <w:lang w:val="uk-UA" w:eastAsia="uk-UA"/>
        </w:rPr>
        <w:t>ПРОЄКТ</w:t>
      </w:r>
    </w:p>
    <w:p w:rsidR="009F27DA" w:rsidRDefault="009F27DA" w:rsidP="000915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(12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сесія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8</w:t>
      </w:r>
      <w:r w:rsidRPr="009F27D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F27DA">
        <w:rPr>
          <w:rFonts w:ascii="Times New Roman" w:eastAsia="Calibri" w:hAnsi="Times New Roman" w:cs="Times New Roman"/>
          <w:sz w:val="28"/>
          <w:szCs w:val="28"/>
          <w:lang w:eastAsia="uk-UA"/>
        </w:rPr>
        <w:t>скликання</w:t>
      </w:r>
      <w:proofErr w:type="spellEnd"/>
      <w:proofErr w:type="gramStart"/>
      <w:r w:rsidRPr="009F27D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)</w:t>
      </w:r>
      <w:proofErr w:type="gramEnd"/>
      <w:r w:rsidRPr="009F27D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</w:p>
    <w:p w:rsidR="00B14C14" w:rsidRPr="009F27DA" w:rsidRDefault="00B14C14" w:rsidP="0009154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9F27DA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101E49" w:rsidRDefault="00D32CDA" w:rsidP="00B14C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9F27DA">
        <w:rPr>
          <w:rFonts w:ascii="Times New Roman" w:eastAsia="Calibri" w:hAnsi="Times New Roman" w:cs="Times New Roman"/>
          <w:sz w:val="28"/>
          <w:szCs w:val="28"/>
          <w:lang w:eastAsia="uk-UA"/>
        </w:rPr>
        <w:t>В</w:t>
      </w:r>
      <w:r w:rsidR="00B14C14" w:rsidRPr="009F27DA">
        <w:rPr>
          <w:rFonts w:ascii="Times New Roman" w:eastAsia="Calibri" w:hAnsi="Times New Roman" w:cs="Times New Roman"/>
          <w:sz w:val="28"/>
          <w:szCs w:val="28"/>
          <w:lang w:eastAsia="uk-UA"/>
        </w:rPr>
        <w:t>ід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20.08.</w:t>
      </w:r>
      <w:r w:rsidR="00B14C14" w:rsidRPr="009F27D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2021 року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:rsidR="00D32CDA" w:rsidRPr="00D32CDA" w:rsidRDefault="00D32CDA" w:rsidP="00B14C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01E49" w:rsidRPr="00751826" w:rsidRDefault="00101E49" w:rsidP="00101E49">
      <w:pPr>
        <w:shd w:val="clear" w:color="auto" w:fill="FFFFFF"/>
        <w:spacing w:before="225" w:after="225" w:line="288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затвердження Порядку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br/>
        <w:t>складання, затвердження та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br/>
        <w:t>контролю виконання фінансового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br/>
        <w:t>плану комунального некомерційного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br/>
        <w:t>підприємства «Романівська лікарня»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br/>
        <w:t xml:space="preserve">Романівської </w:t>
      </w:r>
      <w:r w:rsidR="00B14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селищн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ої ради</w:t>
      </w:r>
    </w:p>
    <w:p w:rsidR="00101E49" w:rsidRPr="00751826" w:rsidRDefault="00101E49" w:rsidP="00B14C14">
      <w:pPr>
        <w:shd w:val="clear" w:color="auto" w:fill="FFFFFF"/>
        <w:spacing w:before="225" w:after="0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          Відповідно до </w:t>
      </w:r>
      <w:proofErr w:type="spellStart"/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</w:t>
      </w:r>
      <w:r w:rsidR="00705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аттей</w:t>
      </w:r>
      <w:proofErr w:type="spellEnd"/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14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26</w:t>
      </w:r>
      <w:r w:rsidR="00705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60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Закону України «Про місцеве самоврядування в Україні»,</w:t>
      </w:r>
      <w:r w:rsidR="00705A74" w:rsidRPr="00705A74">
        <w:rPr>
          <w:sz w:val="28"/>
          <w:szCs w:val="28"/>
          <w:lang w:val="uk-UA" w:eastAsia="ru-RU"/>
        </w:rPr>
        <w:t xml:space="preserve"> </w:t>
      </w:r>
      <w:r w:rsidR="00705A74" w:rsidRPr="00705A74">
        <w:rPr>
          <w:rFonts w:ascii="Times New Roman" w:hAnsi="Times New Roman" w:cs="Times New Roman"/>
          <w:sz w:val="28"/>
          <w:szCs w:val="28"/>
          <w:lang w:val="uk-UA" w:eastAsia="ru-RU"/>
        </w:rPr>
        <w:t>керуючись статтями 75,77,78 Господарського кодексу України,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метою вдосконалення системи фінансового планування ефективності роботи та розвитку комунального некомерційного підприємства «Романівська лікарня» Романівської </w:t>
      </w:r>
      <w:r w:rsidR="00B14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ної ради, враховуючи рекомендації постійної комісії </w:t>
      </w:r>
      <w:r w:rsidR="00B14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ної ради з питань бюджету та комунальної власності, </w:t>
      </w:r>
      <w:r w:rsidR="00B14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 рада</w:t>
      </w:r>
    </w:p>
    <w:p w:rsidR="00101E49" w:rsidRPr="0088446F" w:rsidRDefault="00101E49" w:rsidP="00B14C14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88446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 ВИРІШИЛА:</w:t>
      </w:r>
    </w:p>
    <w:p w:rsidR="00101E49" w:rsidRPr="00751826" w:rsidRDefault="00101E49" w:rsidP="00B14C14">
      <w:pPr>
        <w:shd w:val="clear" w:color="auto" w:fill="FFFFFF"/>
        <w:spacing w:before="225" w:after="0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          1. Затвердити Порядок складання, затвердження та контролю виконання фінансового плану комунального некомерційного підприємства «Романівська лікарня» Романівської </w:t>
      </w:r>
      <w:r w:rsidR="00B14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ної ради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Додаток</w:t>
      </w:r>
      <w:proofErr w:type="spellEnd"/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1)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101E49" w:rsidRPr="00751826" w:rsidRDefault="00101E49" w:rsidP="00101E49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       2. Затвердити форму фінансового плану «Фінансовий план підприємства на ____рік» (Додаток 2) та форму звіту «Звіт про виконання фінансового плану підприємства за _______» (Додаток 3).</w:t>
      </w:r>
    </w:p>
    <w:p w:rsidR="00101E49" w:rsidRPr="00751826" w:rsidRDefault="00101E49" w:rsidP="00101E49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3. Відповідальність </w:t>
      </w:r>
      <w:bookmarkStart w:id="0" w:name="_GoBack"/>
      <w:bookmarkEnd w:id="0"/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 виконання показників фінансового плану покласти на директора комунального некомерційного підприємства «Романівська лікарня» Романівської </w:t>
      </w:r>
      <w:r w:rsidR="00B14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ної ради. </w:t>
      </w:r>
    </w:p>
    <w:p w:rsidR="00101E49" w:rsidRPr="00751826" w:rsidRDefault="00101E49" w:rsidP="00101E49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               4. Контроль за виконанням рішення покласти на постійну комісію </w:t>
      </w:r>
      <w:r w:rsidR="00B14C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ної ради з питань бюджету та комунальної власності.</w:t>
      </w:r>
    </w:p>
    <w:p w:rsidR="00B14C14" w:rsidRPr="00B14C14" w:rsidRDefault="00101E49" w:rsidP="00B14C14">
      <w:pPr>
        <w:jc w:val="both"/>
        <w:rPr>
          <w:rFonts w:ascii="Times New Roman" w:hAnsi="Times New Roman" w:cs="Times New Roman"/>
          <w:sz w:val="28"/>
          <w:szCs w:val="28"/>
        </w:rPr>
      </w:pP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</w:t>
      </w:r>
      <w:proofErr w:type="spellStart"/>
      <w:r w:rsidR="00B14C14" w:rsidRPr="00B14C14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="00B14C14" w:rsidRPr="00B14C14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</w:t>
      </w:r>
      <w:proofErr w:type="spellStart"/>
      <w:r w:rsidR="00B14C14" w:rsidRPr="00B14C14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="00B14C14" w:rsidRPr="00B14C14">
        <w:rPr>
          <w:rFonts w:ascii="Times New Roman" w:hAnsi="Times New Roman" w:cs="Times New Roman"/>
          <w:sz w:val="28"/>
          <w:szCs w:val="28"/>
        </w:rPr>
        <w:t xml:space="preserve"> САВЧЕНКО</w:t>
      </w:r>
    </w:p>
    <w:p w:rsidR="00B14C14" w:rsidRPr="00B01C92" w:rsidRDefault="00B14C14" w:rsidP="00B14C14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proofErr w:type="spellStart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Розробник</w:t>
      </w:r>
      <w:proofErr w:type="spellEnd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проекту </w:t>
      </w:r>
      <w:proofErr w:type="spellStart"/>
      <w:proofErr w:type="gramStart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р</w:t>
      </w:r>
      <w:proofErr w:type="gramEnd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ішення</w:t>
      </w:r>
      <w:proofErr w:type="spellEnd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:</w:t>
      </w:r>
    </w:p>
    <w:p w:rsidR="00B14C14" w:rsidRPr="00B01C92" w:rsidRDefault="00B14C14" w:rsidP="00B14C14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proofErr w:type="spellStart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Відділ</w:t>
      </w:r>
      <w:proofErr w:type="spellEnd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ЖКГ</w:t>
      </w:r>
    </w:p>
    <w:p w:rsidR="00B14C14" w:rsidRPr="00B01C92" w:rsidRDefault="00B14C14" w:rsidP="00B14C14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proofErr w:type="spellStart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Відповідальна</w:t>
      </w:r>
      <w:proofErr w:type="spellEnd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особа:</w:t>
      </w:r>
    </w:p>
    <w:p w:rsidR="00B14C14" w:rsidRPr="00B01C92" w:rsidRDefault="00B14C14" w:rsidP="00B14C14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proofErr w:type="spellStart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Головний</w:t>
      </w:r>
      <w:proofErr w:type="spellEnd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proofErr w:type="spellStart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спеціалі</w:t>
      </w:r>
      <w:proofErr w:type="gramStart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ст</w:t>
      </w:r>
      <w:proofErr w:type="spellEnd"/>
      <w:proofErr w:type="gramEnd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proofErr w:type="spellStart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відділу</w:t>
      </w:r>
      <w:proofErr w:type="spellEnd"/>
    </w:p>
    <w:p w:rsidR="00B14C14" w:rsidRDefault="00B14C14" w:rsidP="00B14C14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proofErr w:type="spellStart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>Мошонець</w:t>
      </w:r>
      <w:proofErr w:type="spellEnd"/>
      <w:r w:rsidRPr="00B01C92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В.Ф.</w:t>
      </w:r>
    </w:p>
    <w:p w:rsidR="00B14C14" w:rsidRDefault="00B14C14" w:rsidP="00B14C14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Начальник </w:t>
      </w:r>
      <w:proofErr w:type="spellStart"/>
      <w:r>
        <w:rPr>
          <w:rFonts w:ascii="Times New Roman" w:hAnsi="Times New Roman" w:cs="Times New Roman"/>
          <w:bCs/>
          <w:color w:val="000000"/>
          <w:sz w:val="16"/>
          <w:szCs w:val="16"/>
        </w:rPr>
        <w:t>відділу</w:t>
      </w:r>
      <w:proofErr w:type="spellEnd"/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16"/>
          <w:szCs w:val="16"/>
        </w:rPr>
        <w:t>юридичної</w:t>
      </w:r>
      <w:proofErr w:type="spellEnd"/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та </w:t>
      </w:r>
      <w:proofErr w:type="spellStart"/>
      <w:r>
        <w:rPr>
          <w:rFonts w:ascii="Times New Roman" w:hAnsi="Times New Roman" w:cs="Times New Roman"/>
          <w:bCs/>
          <w:color w:val="000000"/>
          <w:sz w:val="16"/>
          <w:szCs w:val="16"/>
        </w:rPr>
        <w:t>кадрової</w:t>
      </w:r>
      <w:proofErr w:type="spellEnd"/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16"/>
          <w:szCs w:val="16"/>
        </w:rPr>
        <w:t>роботи</w:t>
      </w:r>
      <w:proofErr w:type="spellEnd"/>
    </w:p>
    <w:p w:rsidR="00B14C14" w:rsidRPr="005638AA" w:rsidRDefault="00B14C14" w:rsidP="00B14C14">
      <w:pPr>
        <w:spacing w:after="0"/>
        <w:rPr>
          <w:rFonts w:ascii="Times New Roman" w:hAnsi="Times New Roman" w:cs="Times New Roman"/>
          <w:bCs/>
          <w:color w:val="000000"/>
          <w:sz w:val="16"/>
          <w:szCs w:val="16"/>
        </w:rPr>
      </w:pPr>
      <w:proofErr w:type="spellStart"/>
      <w:r>
        <w:rPr>
          <w:rFonts w:ascii="Times New Roman" w:hAnsi="Times New Roman" w:cs="Times New Roman"/>
          <w:bCs/>
          <w:color w:val="000000"/>
          <w:sz w:val="16"/>
          <w:szCs w:val="16"/>
        </w:rPr>
        <w:t>Крижанівська</w:t>
      </w:r>
      <w:proofErr w:type="spellEnd"/>
      <w:r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С.І.</w:t>
      </w:r>
    </w:p>
    <w:p w:rsidR="009C7FE2" w:rsidRPr="00665317" w:rsidRDefault="009C7FE2" w:rsidP="009C7FE2">
      <w:pPr>
        <w:pStyle w:val="a7"/>
        <w:ind w:left="4956"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Додаток</w:t>
      </w:r>
      <w:proofErr w:type="spell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</w:p>
    <w:p w:rsidR="009C7FE2" w:rsidRPr="00665317" w:rsidRDefault="009C7FE2" w:rsidP="009C7FE2">
      <w:pPr>
        <w:pStyle w:val="a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proofErr w:type="spellStart"/>
      <w:proofErr w:type="gram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ішення</w:t>
      </w:r>
      <w:proofErr w:type="spell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сесії</w:t>
      </w:r>
      <w:proofErr w:type="spellEnd"/>
    </w:p>
    <w:p w:rsidR="009C7FE2" w:rsidRPr="009C7FE2" w:rsidRDefault="009C7FE2" w:rsidP="009C7FE2">
      <w:pPr>
        <w:pStyle w:val="a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селищ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ної</w:t>
      </w:r>
      <w:proofErr w:type="spellEnd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скликання</w:t>
      </w:r>
      <w:proofErr w:type="spellEnd"/>
    </w:p>
    <w:p w:rsidR="009C7FE2" w:rsidRPr="00665317" w:rsidRDefault="009C7FE2" w:rsidP="009C7FE2">
      <w:pPr>
        <w:pStyle w:val="a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53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</w:t>
      </w:r>
      <w:proofErr w:type="spellStart"/>
      <w:r w:rsidRPr="00665317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20.08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1_________</w:t>
      </w:r>
    </w:p>
    <w:p w:rsidR="009C7FE2" w:rsidRPr="00665317" w:rsidRDefault="009C7FE2" w:rsidP="009C7FE2">
      <w:pPr>
        <w:pStyle w:val="a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7FE2" w:rsidRPr="00665317" w:rsidRDefault="009C7FE2" w:rsidP="009C7FE2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C7FE2" w:rsidRPr="00665317" w:rsidRDefault="009C7FE2" w:rsidP="009C7FE2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C7FE2" w:rsidRPr="00665317" w:rsidRDefault="009C7FE2" w:rsidP="009C7FE2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C7FE2" w:rsidRPr="00665317" w:rsidRDefault="009C7FE2" w:rsidP="009C7FE2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ПОРЯДОК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br/>
      </w:r>
      <w:r w:rsidRPr="006653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складання, затвердження та контролю виконання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br/>
      </w:r>
      <w:r w:rsidRPr="006653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фінансового плану комунального некомерційного підприємства «Романівська лікарня»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br/>
        <w:t>(далі – Порядок)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1. ЗАГАЛЬНІ ПОЛОЖЕННЯ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1.1. Цей Порядок визначає процедуру складання, затвердження та контролю виконання фінансового плану комунального некомерційного підприємства охорони здоров’я (далі – фінансовий план).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1.2. Фінансовий план комунального некомерційного підприємства охорони здоров`я (далі – КНП) є основним плановим документом, відповідно до якого підприємство здійснює видатки, визначає обсяг та спрямування коштів для виконання своїх функцій протягом року відповідно до установчих документів.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1.3. Фінансовий план складається КНП на кожен наступний рік  і відображає очікувані фінансові результати  в запланованому році.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КНП складає фінансовий план за формою згідн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 з додатком 2  до рішення селищ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ної ради та затверджує його у встановленому нижче порядку.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Фінансовий план також містить довідкову інформацію щодо планових і прогнозних показників поточного року.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 ПІДГОТОВКА (СКЛАДАННЯ) ФІНАНСОВОГО ПЛАНУ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2.1. Фінансовий план КНП повинен визначати основні показники фінансово-господарської діяльності підприємства, основні джерела та напрями спрямування коштів для забезпечення потреб діяльності підприємства, реалізації розвитку підприємства, забезпечення витрат та виконання зобов`язань.</w:t>
      </w:r>
    </w:p>
    <w:p w:rsidR="009C7FE2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2.2.</w:t>
      </w:r>
      <w:r w:rsidRPr="00665317">
        <w:rPr>
          <w:color w:val="000000" w:themeColor="text1"/>
          <w:sz w:val="27"/>
          <w:szCs w:val="27"/>
          <w:shd w:val="clear" w:color="auto" w:fill="FFFFFF"/>
          <w:lang w:val="uk-UA"/>
        </w:rPr>
        <w:t xml:space="preserve"> 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Проект фінансового плану Підприємства на наступний фінансовий рік, подається керівником Підприємства  до Романівської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селищ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ної ради (далі - Засновник) у трьох примірниках у паперовому та електронному вигляді  щорічно до 1 вересня</w:t>
      </w:r>
      <w:r>
        <w:rPr>
          <w:color w:val="000000" w:themeColor="text1"/>
          <w:sz w:val="27"/>
          <w:szCs w:val="27"/>
          <w:shd w:val="clear" w:color="auto" w:fill="FFFFFF"/>
          <w:lang w:val="uk-UA"/>
        </w:rPr>
        <w:t>,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  за формою затвердженою рішенням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ної ради у паперовому та електронному вигляді з пронумерованими    та скріпленими печаткою сторінками.</w:t>
      </w:r>
    </w:p>
    <w:p w:rsidR="009C7FE2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091543" w:rsidRPr="00665317" w:rsidRDefault="00091543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       3. ПОГОДЖЕННЯ ТА ЗАТВЕРДЖЕННЯ ФІНАНСОВОГО ПЛАНУ</w:t>
      </w:r>
    </w:p>
    <w:p w:rsidR="009C7FE2" w:rsidRPr="00665317" w:rsidRDefault="009C7FE2" w:rsidP="009C7FE2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 w:rsidRPr="00665317">
        <w:rPr>
          <w:color w:val="000000" w:themeColor="text1"/>
          <w:sz w:val="28"/>
          <w:szCs w:val="28"/>
          <w:lang w:val="uk-UA"/>
        </w:rPr>
        <w:t xml:space="preserve">3.1. Постійна комісія </w:t>
      </w:r>
      <w:r>
        <w:rPr>
          <w:color w:val="000000" w:themeColor="text1"/>
          <w:sz w:val="28"/>
          <w:szCs w:val="28"/>
          <w:lang w:val="uk-UA"/>
        </w:rPr>
        <w:t>селищ</w:t>
      </w:r>
      <w:r w:rsidRPr="00665317">
        <w:rPr>
          <w:color w:val="000000" w:themeColor="text1"/>
          <w:sz w:val="28"/>
          <w:szCs w:val="28"/>
          <w:lang w:val="uk-UA"/>
        </w:rPr>
        <w:t>ної ради з питань бюджету та комунальної власності</w:t>
      </w:r>
      <w:r w:rsidRPr="0066531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  проводить аналіз проекту фінансового плану Підприємства на предмет відповідності законодавству України та інтересам населення.  Після проведення аналізу у разі виявлення недоліків проекту фінансового плану підприємства направляється на  доопрацювання з детальним обґрунтуванням відмови згідно чинного законодавства. Про прийняте  рішення </w:t>
      </w:r>
      <w:r w:rsidRPr="00665317">
        <w:rPr>
          <w:color w:val="000000" w:themeColor="text1"/>
          <w:sz w:val="28"/>
          <w:szCs w:val="28"/>
          <w:lang w:val="uk-UA"/>
        </w:rPr>
        <w:t xml:space="preserve">постійна комісію </w:t>
      </w:r>
      <w:r>
        <w:rPr>
          <w:color w:val="000000" w:themeColor="text1"/>
          <w:sz w:val="28"/>
          <w:szCs w:val="28"/>
          <w:lang w:val="uk-UA"/>
        </w:rPr>
        <w:t>селищ</w:t>
      </w:r>
      <w:r w:rsidRPr="00665317">
        <w:rPr>
          <w:color w:val="000000" w:themeColor="text1"/>
          <w:sz w:val="28"/>
          <w:szCs w:val="28"/>
          <w:lang w:val="uk-UA"/>
        </w:rPr>
        <w:t>ної ради з питань бюджету та комунальної власності</w:t>
      </w:r>
      <w:r w:rsidRPr="0066531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повідомляє керівника Підприємства у письмовій формі протягом трьох</w:t>
      </w:r>
      <w:r w:rsidRPr="00665317">
        <w:rPr>
          <w:rStyle w:val="apple-converted-space"/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66531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робочих днів  з моменту отримання проекту фінансового плану Підприємства. </w:t>
      </w:r>
    </w:p>
    <w:p w:rsidR="009C7FE2" w:rsidRPr="00665317" w:rsidRDefault="009C7FE2" w:rsidP="009C7FE2">
      <w:pPr>
        <w:pStyle w:val="a6"/>
        <w:shd w:val="clear" w:color="auto" w:fill="FFFFFF"/>
        <w:spacing w:before="0" w:beforeAutospacing="0" w:after="0" w:afterAutospacing="0" w:line="288" w:lineRule="atLeast"/>
        <w:jc w:val="both"/>
        <w:rPr>
          <w:rFonts w:ascii="Arial" w:hAnsi="Arial" w:cs="Arial"/>
          <w:color w:val="000000" w:themeColor="text1"/>
          <w:sz w:val="28"/>
          <w:szCs w:val="28"/>
          <w:lang w:val="uk-UA"/>
        </w:rPr>
      </w:pPr>
      <w:r w:rsidRPr="0066531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       3.2. У разі повернення проекту фінансового плану Підприємства керівник забезпечує його доопрацювання, враховуючи зауваження Засновника, та подає його на повторне погодження протягом 3-х робочих днів.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  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У разі наявності усіх необхідних документів, річних планових показників, відповідності </w:t>
      </w:r>
      <w:r w:rsidRPr="0066531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проекту фінансового плану Підприємства на предмет відповідності законодавству України та інтересам населення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вищезазначений проект виноситься на затвердження на сесію Романівської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ної ради.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3.3. Погоджений фінансовий план КНП затверджується не пізніше 25 грудня року, що передує плановому.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4. КОРИГУВАННЯ ФІНАНСОВОГО ПЛАНУ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4.1. Зміни до затвердженого фінансового плану можуть вноситися за ініціативою КНП за необхідності протягом планового року, але не частіше ніж 1 раз на  місяць.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4.2. Зміни до фінансового плану не можуть вноситися у періоди,  за якими минув строк звітування.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4.3. Проект змін до фінансового плану з пояснювальною запискою та відповідним обґрунтуванням готується КНП і подається Засновнику не пізніше 10 числа місяця, наступного за звітним.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Погодження та прийняття рішення щодо внесення змін до фінансового плану підприємства здійснюється за процедурою, передбаченою пунктом 3 цього Порядку.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 КОНТРОЛЬ ЗА СКЛАДАННЯМ  ТА ВИКОНАННЯМ ФІНАНСОВИХ ПЛАНІВ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5.1. Контроль за своєчасним складанням фінансових планів, а також  за виконанням показників затверджених фінансових планів здійснюється Засновником. Відповідальність за своєчасність складання фінансових планів, а також  за достовірність та обґрунтованість показників фінансового плану та його виконання несе директор КНП згідно з укладеним контрактом.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5.2. Звіт про виконання фінансового плану (далі – звіт) складається щоквартально та за рік за формами, наведеними у додатку 3 до рішення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селищ</w:t>
      </w: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ної ради.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       Звіт в паперовому та електронному вигляді КНП надає Засновнику щоквартально в строки: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 звітній рік – до 1 квітня  року, який настає за звітнім періодом,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 звітні квартали поточного року – до 31 травня, 31 серпня та 30 листопада кожного року,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разом із пояснювальною запискою щодо результатів діяльності за звітний період із зазначенням за окремими факторами причин значних відхилень фактичних показників від планових.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Звіт підприємства за IV квартал подається разом із звітом підприємства за рік.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65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Затверджений фінансовий план КНП керівник публікує на сайті КНП та/або на сайті Засновника.</w:t>
      </w:r>
    </w:p>
    <w:p w:rsidR="009C7FE2" w:rsidRPr="00665317" w:rsidRDefault="009C7FE2" w:rsidP="009C7FE2">
      <w:pPr>
        <w:shd w:val="clear" w:color="auto" w:fill="FFFFFF"/>
        <w:spacing w:before="225" w:after="225" w:line="288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01E49" w:rsidRPr="00751826" w:rsidRDefault="00B31118" w:rsidP="00101E49">
      <w:pPr>
        <w:shd w:val="clear" w:color="auto" w:fill="FFFFFF"/>
        <w:spacing w:before="225" w:after="225" w:line="288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Секретар селищної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>Юрій   ЧУМАЧЕНКО</w:t>
      </w:r>
    </w:p>
    <w:p w:rsidR="00101E49" w:rsidRPr="00B14C14" w:rsidRDefault="00101E49" w:rsidP="00B14C14">
      <w:pPr>
        <w:shd w:val="clear" w:color="auto" w:fill="FFFFFF"/>
        <w:spacing w:before="225" w:after="225" w:line="288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518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                            </w:t>
      </w:r>
      <w:r>
        <w:rPr>
          <w:szCs w:val="28"/>
        </w:rPr>
        <w:t xml:space="preserve">                </w:t>
      </w:r>
    </w:p>
    <w:p w:rsidR="00F16770" w:rsidRDefault="00F16770"/>
    <w:sectPr w:rsidR="00F16770" w:rsidSect="00705A7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1E49"/>
    <w:rsid w:val="00091543"/>
    <w:rsid w:val="00101E49"/>
    <w:rsid w:val="00705A74"/>
    <w:rsid w:val="0088446F"/>
    <w:rsid w:val="0094664D"/>
    <w:rsid w:val="009C7FE2"/>
    <w:rsid w:val="009F27DA"/>
    <w:rsid w:val="00A63AD7"/>
    <w:rsid w:val="00B14C14"/>
    <w:rsid w:val="00B31118"/>
    <w:rsid w:val="00D32CDA"/>
    <w:rsid w:val="00F1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101E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B14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C1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C7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7FE2"/>
  </w:style>
  <w:style w:type="paragraph" w:styleId="a7">
    <w:name w:val="No Spacing"/>
    <w:uiPriority w:val="1"/>
    <w:qFormat/>
    <w:rsid w:val="009C7F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B8F65-11A5-4894-96A0-90911170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4451</Words>
  <Characters>2538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РСР</cp:lastModifiedBy>
  <cp:revision>8</cp:revision>
  <dcterms:created xsi:type="dcterms:W3CDTF">2021-07-27T08:00:00Z</dcterms:created>
  <dcterms:modified xsi:type="dcterms:W3CDTF">2021-08-05T11:01:00Z</dcterms:modified>
</cp:coreProperties>
</file>