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D8" w:rsidRDefault="008D600A">
      <w:pPr>
        <w:pStyle w:val="Standard"/>
        <w:ind w:right="21"/>
      </w:pPr>
      <w:r>
        <w:rPr>
          <w:i/>
          <w:lang w:val="uk-UA"/>
        </w:rPr>
        <w:t xml:space="preserve">                                                                            </w:t>
      </w:r>
      <w:r w:rsidR="001136AC">
        <w:rPr>
          <w:i/>
          <w:noProof/>
          <w:lang w:val="uk-UA" w:eastAsia="uk-UA"/>
        </w:rPr>
        <w:drawing>
          <wp:inline distT="0" distB="0" distL="0" distR="0" wp14:anchorId="07FDD8A2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</w:t>
      </w:r>
    </w:p>
    <w:p w:rsidR="00551FD8" w:rsidRDefault="008D600A">
      <w:pPr>
        <w:pStyle w:val="Standard"/>
        <w:ind w:right="21"/>
        <w:jc w:val="center"/>
      </w:pPr>
      <w:r>
        <w:rPr>
          <w:b/>
          <w:lang w:val="uk-UA"/>
        </w:rPr>
        <w:t>УКРАЇНА</w:t>
      </w:r>
    </w:p>
    <w:p w:rsidR="00551FD8" w:rsidRDefault="008D600A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51FD8" w:rsidRDefault="008D600A">
      <w:pPr>
        <w:pStyle w:val="Standard"/>
        <w:jc w:val="center"/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046478">
        <w:rPr>
          <w:b/>
          <w:bCs/>
          <w:spacing w:val="-15"/>
          <w:lang w:val="uk-UA"/>
        </w:rPr>
        <w:t>654</w:t>
      </w:r>
      <w:bookmarkStart w:id="0" w:name="_GoBack"/>
      <w:bookmarkEnd w:id="0"/>
      <w:r>
        <w:rPr>
          <w:b/>
          <w:bCs/>
          <w:spacing w:val="-15"/>
        </w:rPr>
        <w:t>-</w:t>
      </w:r>
      <w:r>
        <w:rPr>
          <w:b/>
          <w:bCs/>
          <w:spacing w:val="-15"/>
          <w:lang w:val="uk-UA"/>
        </w:rPr>
        <w:t>15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551FD8" w:rsidRDefault="008D600A">
      <w:pPr>
        <w:pStyle w:val="Standard"/>
        <w:jc w:val="center"/>
      </w:pPr>
      <w:r>
        <w:rPr>
          <w:spacing w:val="-15"/>
          <w:u w:val="single"/>
          <w:lang w:val="uk-UA"/>
        </w:rPr>
        <w:t>(15 сесія 8 скликання)</w:t>
      </w:r>
    </w:p>
    <w:p w:rsidR="00551FD8" w:rsidRDefault="00551FD8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551FD8" w:rsidRDefault="008D600A">
      <w:pPr>
        <w:pStyle w:val="Standard"/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29 жовтня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551FD8" w:rsidRDefault="00551FD8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551FD8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Про приватизацію земельних</w:t>
            </w:r>
          </w:p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551FD8" w:rsidRPr="008D600A" w:rsidRDefault="008D600A">
      <w:pPr>
        <w:pStyle w:val="Standard"/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551FD8" w:rsidRDefault="00551FD8">
      <w:pPr>
        <w:pStyle w:val="Standard"/>
        <w:ind w:firstLine="708"/>
        <w:jc w:val="both"/>
        <w:rPr>
          <w:lang w:val="uk-UA"/>
        </w:rPr>
      </w:pPr>
    </w:p>
    <w:p w:rsidR="00551FD8" w:rsidRPr="00B82D01" w:rsidRDefault="008D600A">
      <w:pPr>
        <w:pStyle w:val="Standard"/>
        <w:rPr>
          <w:lang w:val="uk-UA"/>
        </w:rPr>
      </w:pPr>
      <w:r>
        <w:rPr>
          <w:b/>
          <w:lang w:val="uk-UA"/>
        </w:rPr>
        <w:t>В И Р І Ш И Л А:</w:t>
      </w:r>
    </w:p>
    <w:p w:rsidR="00551FD8" w:rsidRPr="00EE0072" w:rsidRDefault="008D600A" w:rsidP="00EE0072">
      <w:pPr>
        <w:pStyle w:val="Standard"/>
        <w:ind w:firstLine="708"/>
        <w:jc w:val="both"/>
        <w:rPr>
          <w:lang w:val="uk-UA"/>
        </w:rPr>
      </w:pPr>
      <w:r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147"/>
        <w:gridCol w:w="1941"/>
        <w:gridCol w:w="1417"/>
        <w:gridCol w:w="993"/>
        <w:gridCol w:w="1842"/>
      </w:tblGrid>
      <w:tr w:rsidR="00551FD8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знаходження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Багінська</w:t>
            </w:r>
            <w:proofErr w:type="spellEnd"/>
            <w:r w:rsidRPr="00C954F3">
              <w:rPr>
                <w:lang w:val="uk-UA"/>
              </w:rPr>
              <w:t xml:space="preserve"> Алла Василівна,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пров.Трудовий</w:t>
            </w:r>
            <w:proofErr w:type="spellEnd"/>
            <w:r w:rsidRPr="00C954F3">
              <w:rPr>
                <w:lang w:val="uk-UA"/>
              </w:rPr>
              <w:t>, 3, кв.21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>В межах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Pr="00C954F3" w:rsidRDefault="004B648E" w:rsidP="004B648E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8E66FC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E50F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Буднік</w:t>
            </w:r>
            <w:proofErr w:type="spellEnd"/>
            <w:r w:rsidRPr="00C954F3">
              <w:rPr>
                <w:lang w:val="uk-UA"/>
              </w:rPr>
              <w:t xml:space="preserve"> Євген Андрійович,</w:t>
            </w:r>
          </w:p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вул.І.Чепіля</w:t>
            </w:r>
            <w:proofErr w:type="spellEnd"/>
            <w:r w:rsidRPr="00C954F3">
              <w:rPr>
                <w:lang w:val="uk-UA"/>
              </w:rPr>
              <w:t>, 19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 xml:space="preserve">В межах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511E8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Михайло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511E8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511E8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Pr="001136AC" w:rsidRDefault="004B648E" w:rsidP="004B648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0,85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511E88">
            <w:pPr>
              <w:pStyle w:val="Standard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Наміри використання ділянки не  відповідають чинній містобудівній документації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F642B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Володимир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5-В, кв. 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F642B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7-Б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F642B0">
            <w:pPr>
              <w:pStyle w:val="Standard"/>
              <w:ind w:left="-13" w:right="-9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будівництво індивідуальних гаражів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Pr="001136AC" w:rsidRDefault="004B648E" w:rsidP="004B648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F642B0">
            <w:pPr>
              <w:pStyle w:val="Standard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Наміри використання ділянки не  відповідають чинній містобудівній документації</w:t>
            </w:r>
          </w:p>
        </w:tc>
      </w:tr>
      <w:tr w:rsidR="004B648E" w:rsidTr="00824A7F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Гнатишина</w:t>
            </w:r>
            <w:proofErr w:type="spellEnd"/>
            <w:r w:rsidRPr="00C954F3">
              <w:rPr>
                <w:lang w:val="uk-UA"/>
              </w:rPr>
              <w:t xml:space="preserve"> Людмила Іванівна,</w:t>
            </w:r>
          </w:p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вул.Героїв</w:t>
            </w:r>
            <w:proofErr w:type="spellEnd"/>
            <w:r w:rsidRPr="00C954F3">
              <w:rPr>
                <w:lang w:val="uk-UA"/>
              </w:rPr>
              <w:t xml:space="preserve"> Чорнобиля, 9, кв. 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 xml:space="preserve">В межах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 w:rsidP="00F642B0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824A7F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Демидюк</w:t>
            </w:r>
            <w:proofErr w:type="spellEnd"/>
            <w:r w:rsidRPr="00C954F3">
              <w:rPr>
                <w:lang w:val="uk-UA"/>
              </w:rPr>
              <w:t xml:space="preserve"> Сергій Юхимович,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вул.Горького</w:t>
            </w:r>
            <w:proofErr w:type="spellEnd"/>
            <w:r w:rsidRPr="00C954F3">
              <w:rPr>
                <w:lang w:val="uk-UA"/>
              </w:rPr>
              <w:t>, 18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 xml:space="preserve">В межах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824A7F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Дорощук</w:t>
            </w:r>
            <w:proofErr w:type="spellEnd"/>
            <w:r w:rsidRPr="00C954F3">
              <w:rPr>
                <w:lang w:val="uk-UA"/>
              </w:rPr>
              <w:t xml:space="preserve"> Людмила Володимирівна, 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вул.П.Радзіховського</w:t>
            </w:r>
            <w:proofErr w:type="spellEnd"/>
            <w:r w:rsidRPr="00C954F3">
              <w:rPr>
                <w:lang w:val="uk-UA"/>
              </w:rPr>
              <w:t>, 3, кв.2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 xml:space="preserve">В межах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 w:rsidP="00DF508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Кравчук Михайло Борисович,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71, УБД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7-Б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ind w:left="-13" w:right="-9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будівництво індивідуальних гаражів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Pr="001136AC" w:rsidRDefault="004B648E" w:rsidP="004B648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Наміри використання ділянки не  відповідають чинній містобудівній документації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 w:rsidP="008D600A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proofErr w:type="spellStart"/>
            <w:r>
              <w:rPr>
                <w:lang w:val="uk-UA"/>
              </w:rPr>
              <w:t>Кулаківський</w:t>
            </w:r>
            <w:proofErr w:type="spellEnd"/>
            <w:r>
              <w:rPr>
                <w:lang w:val="uk-UA"/>
              </w:rPr>
              <w:t xml:space="preserve"> Вадим Валентинович,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3-А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урочище «Сива лиска»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Default="004B648E" w:rsidP="004B648E">
            <w:pPr>
              <w:pStyle w:val="Standard"/>
              <w:jc w:val="center"/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sz w:val="16"/>
                <w:szCs w:val="16"/>
                <w:lang w:val="uk-UA"/>
              </w:rPr>
              <w:t>Земельна ділянка заболочена, деградовані землі, які не підлягають для  ведення ОСГ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proofErr w:type="spellStart"/>
            <w:r>
              <w:rPr>
                <w:lang w:val="uk-UA"/>
              </w:rPr>
              <w:t>Кулаківська</w:t>
            </w:r>
            <w:proofErr w:type="spellEnd"/>
            <w:r>
              <w:rPr>
                <w:lang w:val="uk-UA"/>
              </w:rPr>
              <w:t xml:space="preserve"> Вероніка Валентинівна,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3-А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урочище «Сива лиска»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648E" w:rsidRDefault="004B648E" w:rsidP="004B648E">
            <w:pPr>
              <w:pStyle w:val="Standard"/>
              <w:jc w:val="center"/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sz w:val="16"/>
                <w:szCs w:val="16"/>
                <w:lang w:val="uk-UA"/>
              </w:rPr>
              <w:t>Земельна ділянка заболочена, деградовані землі, які не підлягають для  ведення ОСГ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proofErr w:type="spellStart"/>
            <w:r>
              <w:rPr>
                <w:lang w:val="uk-UA"/>
              </w:rPr>
              <w:t>Кулаківська</w:t>
            </w:r>
            <w:proofErr w:type="spellEnd"/>
            <w:r>
              <w:rPr>
                <w:lang w:val="uk-UA"/>
              </w:rPr>
              <w:t xml:space="preserve"> Людмила Станіславівна,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3-А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урочище «Сива лиска»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</w:pPr>
            <w:r>
              <w:rPr>
                <w:sz w:val="16"/>
                <w:szCs w:val="16"/>
                <w:lang w:val="uk-UA"/>
              </w:rPr>
              <w:t>Земельна ділянка заболочена, деградовані землі, які не підлягають для  ведення ОСГ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 xml:space="preserve">Король Юрій Михайлович, </w:t>
            </w:r>
          </w:p>
          <w:p w:rsidR="004B648E" w:rsidRPr="00C954F3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вул.Шевченка</w:t>
            </w:r>
            <w:proofErr w:type="spellEnd"/>
            <w:r w:rsidRPr="00C954F3">
              <w:rPr>
                <w:lang w:val="uk-UA"/>
              </w:rPr>
              <w:t>, 167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 xml:space="preserve">В межах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Люлько</w:t>
            </w:r>
            <w:proofErr w:type="spellEnd"/>
            <w:r w:rsidRPr="00C954F3">
              <w:rPr>
                <w:lang w:val="uk-UA"/>
              </w:rPr>
              <w:t xml:space="preserve"> Тарас Васильович,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вул.Горького</w:t>
            </w:r>
            <w:proofErr w:type="spellEnd"/>
            <w:r w:rsidRPr="00C954F3">
              <w:rPr>
                <w:lang w:val="uk-UA"/>
              </w:rPr>
              <w:t>, 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>В межах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Люлько</w:t>
            </w:r>
            <w:proofErr w:type="spellEnd"/>
            <w:r w:rsidRPr="00C954F3">
              <w:rPr>
                <w:lang w:val="uk-UA"/>
              </w:rPr>
              <w:t xml:space="preserve"> Тетяна Василівна,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вул.Горького</w:t>
            </w:r>
            <w:proofErr w:type="spellEnd"/>
            <w:r w:rsidRPr="00C954F3">
              <w:rPr>
                <w:lang w:val="uk-UA"/>
              </w:rPr>
              <w:t>, 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>В межах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Олександр Євгенійович,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вул..Першотравнева</w:t>
            </w:r>
            <w:proofErr w:type="spellEnd"/>
            <w:r>
              <w:rPr>
                <w:lang w:val="uk-UA"/>
              </w:rPr>
              <w:t>, 9, УБД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7-Б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ind w:left="-13" w:right="-9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будівництво індивідуальних гаражів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1136AC" w:rsidRDefault="004B648E" w:rsidP="001034D6">
            <w:pPr>
              <w:pStyle w:val="Standard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Наміри використання ділянки не  відповідають чинній містобудівній документації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B82D01" w:rsidRDefault="004B648E">
            <w:pPr>
              <w:pStyle w:val="Standard"/>
            </w:pPr>
            <w:r w:rsidRPr="00B82D01">
              <w:rPr>
                <w:lang w:val="uk-UA"/>
              </w:rPr>
              <w:t>Мельник Валентин Олександрович,</w:t>
            </w:r>
          </w:p>
          <w:p w:rsidR="004B648E" w:rsidRPr="00B82D01" w:rsidRDefault="004B648E">
            <w:pPr>
              <w:pStyle w:val="Standard"/>
            </w:pPr>
            <w:proofErr w:type="spellStart"/>
            <w:r w:rsidRPr="00B82D01">
              <w:rPr>
                <w:lang w:val="uk-UA"/>
              </w:rPr>
              <w:t>с.Мала</w:t>
            </w:r>
            <w:proofErr w:type="spellEnd"/>
            <w:r w:rsidRPr="00B82D01">
              <w:rPr>
                <w:lang w:val="uk-UA"/>
              </w:rPr>
              <w:t xml:space="preserve"> </w:t>
            </w:r>
            <w:proofErr w:type="spellStart"/>
            <w:r w:rsidRPr="00B82D01">
              <w:rPr>
                <w:lang w:val="uk-UA"/>
              </w:rPr>
              <w:t>Токарівка</w:t>
            </w:r>
            <w:proofErr w:type="spellEnd"/>
            <w:r w:rsidRPr="00B82D01">
              <w:rPr>
                <w:lang w:val="uk-UA"/>
              </w:rPr>
              <w:t xml:space="preserve">, </w:t>
            </w:r>
            <w:proofErr w:type="spellStart"/>
            <w:r w:rsidRPr="00B82D01">
              <w:rPr>
                <w:lang w:val="uk-UA"/>
              </w:rPr>
              <w:t>вул.Першотравнева</w:t>
            </w:r>
            <w:proofErr w:type="spellEnd"/>
            <w:r w:rsidRPr="00B82D01">
              <w:rPr>
                <w:lang w:val="uk-UA"/>
              </w:rPr>
              <w:t>, 44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B82D01" w:rsidRDefault="004B648E">
            <w:pPr>
              <w:pStyle w:val="Standard"/>
            </w:pPr>
            <w:r w:rsidRPr="00B82D01">
              <w:rPr>
                <w:lang w:val="uk-UA"/>
              </w:rPr>
              <w:t xml:space="preserve">За межами </w:t>
            </w:r>
            <w:proofErr w:type="spellStart"/>
            <w:r w:rsidRPr="00B82D01">
              <w:rPr>
                <w:lang w:val="uk-UA"/>
              </w:rPr>
              <w:t>с.Мала</w:t>
            </w:r>
            <w:proofErr w:type="spellEnd"/>
            <w:r w:rsidRPr="00B82D01">
              <w:rPr>
                <w:lang w:val="uk-UA"/>
              </w:rPr>
              <w:t xml:space="preserve"> </w:t>
            </w:r>
            <w:proofErr w:type="spellStart"/>
            <w:r w:rsidRPr="00B82D01">
              <w:rPr>
                <w:lang w:val="uk-UA"/>
              </w:rPr>
              <w:t>Токарівка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B82D01" w:rsidRDefault="004B648E">
            <w:pPr>
              <w:pStyle w:val="Standard"/>
            </w:pPr>
            <w:r w:rsidRPr="00B82D01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B82D01" w:rsidRDefault="004B648E">
            <w:pPr>
              <w:pStyle w:val="Standard"/>
            </w:pPr>
            <w:r w:rsidRPr="00B82D01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Мошонець</w:t>
            </w:r>
            <w:proofErr w:type="spellEnd"/>
            <w:r w:rsidRPr="00C954F3">
              <w:rPr>
                <w:lang w:val="uk-UA"/>
              </w:rPr>
              <w:t xml:space="preserve"> Ігор Андрійович,</w:t>
            </w:r>
          </w:p>
          <w:p w:rsidR="004B648E" w:rsidRPr="004B648E" w:rsidRDefault="004B648E" w:rsidP="00D6079D">
            <w:pPr>
              <w:pStyle w:val="Standard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вул.Небесної</w:t>
            </w:r>
            <w:proofErr w:type="spellEnd"/>
            <w:r w:rsidRPr="00C954F3">
              <w:rPr>
                <w:lang w:val="uk-UA"/>
              </w:rPr>
              <w:t xml:space="preserve"> Сотні, 102,  кв.12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>В межах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  <w:tr w:rsidR="004B648E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Default="004B648E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 xml:space="preserve">Петрова Валентина Петрівна, </w:t>
            </w:r>
          </w:p>
          <w:p w:rsidR="004B648E" w:rsidRPr="00C954F3" w:rsidRDefault="004B648E" w:rsidP="00D6079D">
            <w:pPr>
              <w:pStyle w:val="Standard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вул.Заводська</w:t>
            </w:r>
            <w:proofErr w:type="spellEnd"/>
            <w:r w:rsidRPr="00C954F3">
              <w:rPr>
                <w:lang w:val="uk-UA"/>
              </w:rPr>
              <w:t>, 10, кв.4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</w:pPr>
            <w:r w:rsidRPr="00C954F3">
              <w:rPr>
                <w:lang w:val="uk-UA"/>
              </w:rPr>
              <w:t xml:space="preserve">В </w:t>
            </w:r>
            <w:proofErr w:type="spellStart"/>
            <w:r w:rsidRPr="00C954F3">
              <w:rPr>
                <w:lang w:val="uk-UA"/>
              </w:rPr>
              <w:t>мехаж</w:t>
            </w:r>
            <w:proofErr w:type="spellEnd"/>
            <w:r w:rsidRPr="00C954F3">
              <w:rPr>
                <w:lang w:val="uk-UA"/>
              </w:rPr>
              <w:t xml:space="preserve"> </w:t>
            </w:r>
            <w:proofErr w:type="spellStart"/>
            <w:r w:rsidRPr="00C954F3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C954F3" w:rsidRDefault="004B648E" w:rsidP="00D6079D">
            <w:pPr>
              <w:pStyle w:val="Standard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48E" w:rsidRPr="004B648E" w:rsidRDefault="004B648E" w:rsidP="00D6079D">
            <w:pPr>
              <w:pStyle w:val="Standard"/>
              <w:rPr>
                <w:sz w:val="16"/>
                <w:szCs w:val="16"/>
                <w:lang w:val="uk-UA"/>
              </w:rPr>
            </w:pPr>
            <w:r w:rsidRPr="004B648E">
              <w:rPr>
                <w:sz w:val="16"/>
                <w:szCs w:val="16"/>
                <w:lang w:val="uk-UA"/>
              </w:rPr>
              <w:t>земельна ділянка площею понад 10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B648E">
              <w:rPr>
                <w:sz w:val="16"/>
                <w:szCs w:val="16"/>
                <w:lang w:val="uk-UA"/>
              </w:rPr>
              <w:t>га є пріоритетною</w:t>
            </w:r>
            <w:r>
              <w:rPr>
                <w:sz w:val="16"/>
                <w:szCs w:val="16"/>
                <w:lang w:val="uk-UA"/>
              </w:rPr>
              <w:t xml:space="preserve"> для передачі її в оренду, на даний час не сформована</w:t>
            </w:r>
          </w:p>
        </w:tc>
      </w:tr>
    </w:tbl>
    <w:p w:rsidR="00551FD8" w:rsidRDefault="008D600A">
      <w:pPr>
        <w:pStyle w:val="Standard"/>
        <w:ind w:firstLine="709"/>
        <w:jc w:val="both"/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51FD8" w:rsidRDefault="00551FD8">
      <w:pPr>
        <w:pStyle w:val="Standard"/>
        <w:rPr>
          <w:lang w:val="uk-UA"/>
        </w:rPr>
      </w:pPr>
    </w:p>
    <w:p w:rsidR="00551FD8" w:rsidRDefault="008D600A">
      <w:pPr>
        <w:pStyle w:val="Standard"/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sectPr w:rsidR="00551FD8" w:rsidSect="001136AC">
      <w:pgSz w:w="11906" w:h="16838"/>
      <w:pgMar w:top="567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D9" w:rsidRDefault="004434D9">
      <w:pPr>
        <w:spacing w:after="0" w:line="240" w:lineRule="auto"/>
      </w:pPr>
      <w:r>
        <w:separator/>
      </w:r>
    </w:p>
  </w:endnote>
  <w:endnote w:type="continuationSeparator" w:id="0">
    <w:p w:rsidR="004434D9" w:rsidRDefault="00443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D9" w:rsidRDefault="004434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434D9" w:rsidRDefault="00443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76C"/>
    <w:multiLevelType w:val="multilevel"/>
    <w:tmpl w:val="79A63930"/>
    <w:styleLink w:val="WWNum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1FD8"/>
    <w:rsid w:val="00046478"/>
    <w:rsid w:val="001136AC"/>
    <w:rsid w:val="003D0F79"/>
    <w:rsid w:val="004434D9"/>
    <w:rsid w:val="00496169"/>
    <w:rsid w:val="004B648E"/>
    <w:rsid w:val="00551FD8"/>
    <w:rsid w:val="006773C3"/>
    <w:rsid w:val="008D600A"/>
    <w:rsid w:val="00B82D01"/>
    <w:rsid w:val="00BF200D"/>
    <w:rsid w:val="00CC287B"/>
    <w:rsid w:val="00E71089"/>
    <w:rsid w:val="00E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3575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2021-10-29T14:08:00Z</dcterms:created>
  <dcterms:modified xsi:type="dcterms:W3CDTF">2021-10-29T14:08:00Z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