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ED4E50" w14:textId="77777777" w:rsidR="00BA27EB" w:rsidRPr="00B2451C" w:rsidRDefault="00BA27EB" w:rsidP="00BA27E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14:paraId="72E23178" w14:textId="77777777" w:rsidR="00BA27EB" w:rsidRPr="00B2451C" w:rsidRDefault="00BA27EB" w:rsidP="00BA27EB">
      <w:pPr>
        <w:jc w:val="center"/>
      </w:pPr>
      <w:r w:rsidRPr="00B2451C">
        <w:object w:dxaOrig="885" w:dyaOrig="1140" w14:anchorId="3F8EEB7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4.25pt;height:57pt" o:ole="" fillcolor="window">
            <v:imagedata r:id="rId5" o:title=""/>
          </v:shape>
          <o:OLEObject Type="Embed" ProgID="PBrush" ShapeID="_x0000_i1027" DrawAspect="Content" ObjectID="_1679310485" r:id="rId6"/>
        </w:object>
      </w:r>
    </w:p>
    <w:p w14:paraId="6A90C3B3" w14:textId="77777777" w:rsidR="00BA27EB" w:rsidRPr="00B2451C" w:rsidRDefault="00BA27EB" w:rsidP="00BA27E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У К Р А Ї Н А</w:t>
      </w:r>
    </w:p>
    <w:p w14:paraId="4EB094A6" w14:textId="77777777" w:rsidR="00BA27EB" w:rsidRPr="00B2451C" w:rsidRDefault="00BA27EB" w:rsidP="00BA27E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РОМАНІВСЬКА СЕЛИЩНА РАДА</w:t>
      </w:r>
    </w:p>
    <w:p w14:paraId="67439059" w14:textId="77777777" w:rsidR="00BA27EB" w:rsidRPr="00B2451C" w:rsidRDefault="00BA27EB" w:rsidP="00BA27E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ЖИТОМИРСЬКОГО РАЙОНУ</w:t>
      </w:r>
    </w:p>
    <w:p w14:paraId="2605A3B0" w14:textId="77777777" w:rsidR="00BA27EB" w:rsidRPr="00B2451C" w:rsidRDefault="00BA27EB" w:rsidP="00BA27E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ЖИТОМИРСЬКОЇ ОБЛАСТІ</w:t>
      </w:r>
    </w:p>
    <w:p w14:paraId="41656C5B" w14:textId="77777777" w:rsidR="00BA27EB" w:rsidRPr="00B2451C" w:rsidRDefault="00BA27EB" w:rsidP="00BA27E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 w:rsidRPr="00B2451C"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 № 158-</w:t>
      </w:r>
      <w:r w:rsidRPr="00B2451C">
        <w:rPr>
          <w:rFonts w:ascii="Times New Roman" w:hAnsi="Times New Roman"/>
          <w:b/>
          <w:sz w:val="28"/>
          <w:szCs w:val="28"/>
        </w:rPr>
        <w:t>6/21</w:t>
      </w:r>
    </w:p>
    <w:p w14:paraId="6AFABB98" w14:textId="77777777" w:rsidR="00BA27EB" w:rsidRPr="00B2451C" w:rsidRDefault="00BA27EB" w:rsidP="00BA27E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2451C">
        <w:rPr>
          <w:rFonts w:ascii="Times New Roman" w:hAnsi="Times New Roman"/>
          <w:sz w:val="28"/>
          <w:szCs w:val="28"/>
        </w:rPr>
        <w:t>( 6 сесія 8 скликання)</w:t>
      </w:r>
    </w:p>
    <w:p w14:paraId="2FFB9C92" w14:textId="77777777" w:rsidR="00BA27EB" w:rsidRPr="00B2451C" w:rsidRDefault="00BA27EB" w:rsidP="00BA27EB">
      <w:pPr>
        <w:autoSpaceDE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62B26BAC" w14:textId="77777777" w:rsidR="00BA27EB" w:rsidRPr="00B2451C" w:rsidRDefault="00BA27EB" w:rsidP="00BA27EB">
      <w:pPr>
        <w:autoSpaceDE w:val="0"/>
        <w:rPr>
          <w:rFonts w:eastAsia="Calibri"/>
          <w:sz w:val="28"/>
          <w:szCs w:val="28"/>
          <w:u w:val="single"/>
        </w:rPr>
      </w:pPr>
      <w:r w:rsidRPr="00B2451C">
        <w:rPr>
          <w:rFonts w:eastAsia="Calibri"/>
          <w:bCs/>
          <w:sz w:val="28"/>
          <w:szCs w:val="28"/>
        </w:rPr>
        <w:t>від 26</w:t>
      </w:r>
      <w:r>
        <w:rPr>
          <w:rFonts w:eastAsia="Calibri"/>
          <w:bCs/>
          <w:sz w:val="28"/>
          <w:szCs w:val="28"/>
        </w:rPr>
        <w:t>.02.</w:t>
      </w:r>
      <w:r w:rsidRPr="00B2451C">
        <w:rPr>
          <w:rFonts w:eastAsia="Calibri"/>
          <w:bCs/>
          <w:sz w:val="28"/>
          <w:szCs w:val="28"/>
        </w:rPr>
        <w:t xml:space="preserve">2021 року   </w:t>
      </w:r>
      <w:r w:rsidRPr="00B2451C">
        <w:rPr>
          <w:rFonts w:eastAsia="Calibri"/>
          <w:bCs/>
          <w:sz w:val="28"/>
          <w:szCs w:val="28"/>
        </w:rPr>
        <w:tab/>
      </w:r>
      <w:r w:rsidRPr="00B2451C">
        <w:rPr>
          <w:rFonts w:eastAsia="Calibri"/>
          <w:bCs/>
          <w:sz w:val="28"/>
          <w:szCs w:val="28"/>
        </w:rPr>
        <w:tab/>
        <w:t xml:space="preserve">         </w:t>
      </w:r>
      <w:r w:rsidRPr="00B2451C">
        <w:rPr>
          <w:rFonts w:eastAsia="Calibri"/>
          <w:bCs/>
          <w:sz w:val="28"/>
          <w:szCs w:val="28"/>
        </w:rPr>
        <w:tab/>
      </w:r>
      <w:r w:rsidRPr="00B2451C">
        <w:rPr>
          <w:rFonts w:eastAsia="Calibri"/>
          <w:bCs/>
          <w:sz w:val="28"/>
          <w:szCs w:val="28"/>
        </w:rPr>
        <w:tab/>
      </w:r>
      <w:r w:rsidRPr="00B2451C">
        <w:rPr>
          <w:rFonts w:eastAsia="Calibri"/>
          <w:bCs/>
          <w:sz w:val="28"/>
          <w:szCs w:val="28"/>
        </w:rPr>
        <w:tab/>
        <w:t>смт. Романів</w:t>
      </w:r>
    </w:p>
    <w:p w14:paraId="71D98F21" w14:textId="77777777" w:rsidR="00BA27EB" w:rsidRPr="00B2451C" w:rsidRDefault="00BA27EB" w:rsidP="00BA27EB">
      <w:pPr>
        <w:autoSpaceDE w:val="0"/>
        <w:jc w:val="both"/>
        <w:rPr>
          <w:rFonts w:eastAsia="Calibri"/>
          <w:bCs/>
          <w:szCs w:val="24"/>
        </w:rPr>
      </w:pPr>
    </w:p>
    <w:p w14:paraId="4254E989" w14:textId="77777777" w:rsidR="00BA27EB" w:rsidRPr="00B2451C" w:rsidRDefault="00BA27EB" w:rsidP="00BA27EB">
      <w:pPr>
        <w:pStyle w:val="a3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B2451C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Pr="00B2451C">
        <w:rPr>
          <w:rFonts w:ascii="Times New Roman" w:hAnsi="Times New Roman"/>
          <w:b/>
          <w:sz w:val="24"/>
          <w:szCs w:val="24"/>
        </w:rPr>
        <w:t xml:space="preserve">затвердження Програми забезпечення </w:t>
      </w:r>
    </w:p>
    <w:p w14:paraId="4E90130C" w14:textId="77777777" w:rsidR="00BA27EB" w:rsidRPr="00B2451C" w:rsidRDefault="00BA27EB" w:rsidP="00BA27E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B2451C">
        <w:rPr>
          <w:rFonts w:ascii="Times New Roman" w:hAnsi="Times New Roman"/>
          <w:b/>
          <w:sz w:val="24"/>
          <w:szCs w:val="24"/>
        </w:rPr>
        <w:t>заходів щодо проведення призову</w:t>
      </w:r>
    </w:p>
    <w:p w14:paraId="08378AE1" w14:textId="77777777" w:rsidR="00BA27EB" w:rsidRPr="00B2451C" w:rsidRDefault="00BA27EB" w:rsidP="00BA27E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B2451C">
        <w:rPr>
          <w:rFonts w:ascii="Times New Roman" w:hAnsi="Times New Roman"/>
          <w:b/>
          <w:sz w:val="24"/>
          <w:szCs w:val="24"/>
        </w:rPr>
        <w:t xml:space="preserve">громадян України на строкову військову службу, </w:t>
      </w:r>
    </w:p>
    <w:p w14:paraId="55D79335" w14:textId="77777777" w:rsidR="00BA27EB" w:rsidRPr="00B2451C" w:rsidRDefault="00BA27EB" w:rsidP="00BA27E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B2451C">
        <w:rPr>
          <w:rFonts w:ascii="Times New Roman" w:hAnsi="Times New Roman"/>
          <w:b/>
          <w:sz w:val="24"/>
          <w:szCs w:val="24"/>
        </w:rPr>
        <w:t>призову на військову службу за контрактом,</w:t>
      </w:r>
    </w:p>
    <w:p w14:paraId="4A373E4E" w14:textId="77777777" w:rsidR="00BA27EB" w:rsidRPr="00B2451C" w:rsidRDefault="00BA27EB" w:rsidP="00BA27E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B2451C">
        <w:rPr>
          <w:rFonts w:ascii="Times New Roman" w:hAnsi="Times New Roman"/>
          <w:b/>
          <w:sz w:val="24"/>
          <w:szCs w:val="24"/>
        </w:rPr>
        <w:t xml:space="preserve">призов на строкову військову службу осіб </w:t>
      </w:r>
    </w:p>
    <w:p w14:paraId="445E1F4F" w14:textId="77777777" w:rsidR="00BA27EB" w:rsidRPr="00B2451C" w:rsidRDefault="00BA27EB" w:rsidP="00BA27E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B2451C">
        <w:rPr>
          <w:rFonts w:ascii="Times New Roman" w:hAnsi="Times New Roman"/>
          <w:b/>
          <w:sz w:val="24"/>
          <w:szCs w:val="24"/>
        </w:rPr>
        <w:t xml:space="preserve">офіцерського складу та мобілізаційну підготовку </w:t>
      </w:r>
    </w:p>
    <w:p w14:paraId="69E405E5" w14:textId="77777777" w:rsidR="00BA27EB" w:rsidRPr="00B2451C" w:rsidRDefault="00BA27EB" w:rsidP="00BA27E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B2451C">
        <w:rPr>
          <w:rFonts w:ascii="Times New Roman" w:hAnsi="Times New Roman"/>
          <w:b/>
          <w:sz w:val="24"/>
          <w:szCs w:val="24"/>
        </w:rPr>
        <w:t xml:space="preserve">військовозобов’язаних на території Романівської </w:t>
      </w:r>
    </w:p>
    <w:p w14:paraId="6BC3071E" w14:textId="77777777" w:rsidR="00BA27EB" w:rsidRPr="00B2451C" w:rsidRDefault="00BA27EB" w:rsidP="00BA27E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B2451C">
        <w:rPr>
          <w:rFonts w:ascii="Times New Roman" w:hAnsi="Times New Roman"/>
          <w:b/>
          <w:sz w:val="24"/>
          <w:szCs w:val="24"/>
        </w:rPr>
        <w:t>селищної ради на 2021-2022 роки.</w:t>
      </w:r>
    </w:p>
    <w:p w14:paraId="33F4FD70" w14:textId="77777777" w:rsidR="00BA27EB" w:rsidRPr="00B2451C" w:rsidRDefault="00BA27EB" w:rsidP="00BA27EB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58AB8F1F" w14:textId="77777777" w:rsidR="00BA27EB" w:rsidRPr="00B2451C" w:rsidRDefault="00BA27EB" w:rsidP="00BA27EB">
      <w:pPr>
        <w:pStyle w:val="a4"/>
        <w:shd w:val="clear" w:color="auto" w:fill="FFFFFF"/>
        <w:spacing w:before="0" w:beforeAutospacing="0" w:after="225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B2451C">
        <w:rPr>
          <w:color w:val="000000"/>
          <w:sz w:val="28"/>
          <w:szCs w:val="28"/>
          <w:lang w:val="uk-UA"/>
        </w:rPr>
        <w:t>Керуючись законами України «Про місцеве самоврядування в Україні», «Про мобілізаційну підготовку та мобілізацію», «Про військовий</w:t>
      </w:r>
      <w:r>
        <w:rPr>
          <w:color w:val="000000"/>
          <w:sz w:val="28"/>
          <w:szCs w:val="28"/>
          <w:lang w:val="uk-UA"/>
        </w:rPr>
        <w:t xml:space="preserve"> обов’язок і військову службу», </w:t>
      </w:r>
      <w:r w:rsidRPr="00B2451C">
        <w:rPr>
          <w:color w:val="000000"/>
          <w:sz w:val="28"/>
          <w:szCs w:val="28"/>
          <w:lang w:val="uk-UA"/>
        </w:rPr>
        <w:t>постановою Кабінету Міністрів № 352  «Про затвердження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контрактом», Указом Президента України від 1 травня 2014 року № 447/2014 «Про заходи щодо підвищення обороноздатності держави», враховуючи висновки і рекомендації постійних комісій з питань бюджету та комунальної власності, селищна  рада</w:t>
      </w:r>
    </w:p>
    <w:p w14:paraId="489E8582" w14:textId="77777777" w:rsidR="00BA27EB" w:rsidRPr="00B2451C" w:rsidRDefault="00BA27EB" w:rsidP="00BA27EB">
      <w:pPr>
        <w:shd w:val="clear" w:color="auto" w:fill="FFFFFF"/>
        <w:spacing w:before="60" w:after="60"/>
        <w:textAlignment w:val="baseline"/>
        <w:rPr>
          <w:b/>
          <w:bCs/>
          <w:sz w:val="28"/>
          <w:szCs w:val="28"/>
          <w:bdr w:val="none" w:sz="0" w:space="0" w:color="auto" w:frame="1"/>
          <w:lang w:eastAsia="uk-UA"/>
        </w:rPr>
      </w:pPr>
      <w:r w:rsidRPr="00B2451C">
        <w:rPr>
          <w:b/>
          <w:bCs/>
          <w:sz w:val="28"/>
          <w:szCs w:val="28"/>
          <w:bdr w:val="none" w:sz="0" w:space="0" w:color="auto" w:frame="1"/>
          <w:lang w:eastAsia="uk-UA"/>
        </w:rPr>
        <w:t>В И Р І Ш И Л А:</w:t>
      </w:r>
    </w:p>
    <w:p w14:paraId="04749FA0" w14:textId="77777777" w:rsidR="00BA27EB" w:rsidRPr="00B2451C" w:rsidRDefault="00BA27EB" w:rsidP="00BA27EB">
      <w:pPr>
        <w:pStyle w:val="a3"/>
        <w:numPr>
          <w:ilvl w:val="0"/>
          <w:numId w:val="5"/>
        </w:numPr>
        <w:jc w:val="both"/>
        <w:rPr>
          <w:rFonts w:ascii="Times New Roman" w:eastAsiaTheme="minorHAnsi" w:hAnsi="Times New Roman"/>
          <w:i/>
          <w:sz w:val="28"/>
          <w:szCs w:val="28"/>
          <w:lang w:eastAsia="en-US"/>
        </w:rPr>
      </w:pPr>
      <w:r w:rsidRPr="00B2451C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 xml:space="preserve"> Затвердити </w:t>
      </w:r>
      <w:r w:rsidRPr="00B2451C">
        <w:rPr>
          <w:rFonts w:ascii="Times New Roman" w:hAnsi="Times New Roman"/>
          <w:sz w:val="28"/>
          <w:szCs w:val="28"/>
        </w:rPr>
        <w:t xml:space="preserve">Програму забезпечення заходів щодо </w:t>
      </w:r>
      <w:r w:rsidRPr="00B2451C">
        <w:rPr>
          <w:rFonts w:ascii="Times New Roman" w:hAnsi="Times New Roman"/>
          <w:i/>
          <w:sz w:val="28"/>
          <w:szCs w:val="28"/>
        </w:rPr>
        <w:t xml:space="preserve"> </w:t>
      </w:r>
      <w:r w:rsidRPr="00B2451C">
        <w:rPr>
          <w:rFonts w:ascii="Times New Roman" w:hAnsi="Times New Roman"/>
          <w:sz w:val="28"/>
          <w:szCs w:val="28"/>
        </w:rPr>
        <w:t xml:space="preserve">проведення призову </w:t>
      </w:r>
    </w:p>
    <w:p w14:paraId="091C76F9" w14:textId="77777777" w:rsidR="00BA27EB" w:rsidRPr="00093A66" w:rsidRDefault="00BA27EB" w:rsidP="00BA27EB">
      <w:pPr>
        <w:pStyle w:val="a3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B2451C">
        <w:rPr>
          <w:rFonts w:ascii="Times New Roman" w:hAnsi="Times New Roman"/>
          <w:sz w:val="28"/>
          <w:szCs w:val="28"/>
        </w:rPr>
        <w:t>громадян України на строкову військову службу, призову на військову службу за контрактом, призов на строкову військову службу осіб офіцерського складу та мобілізаційну підготовку військовозобов’язаних на території Романівської селищно</w:t>
      </w:r>
      <w:r>
        <w:rPr>
          <w:rFonts w:ascii="Times New Roman" w:hAnsi="Times New Roman"/>
          <w:sz w:val="28"/>
          <w:szCs w:val="28"/>
        </w:rPr>
        <w:t>ї ради на 2021-2022 роки (далі-</w:t>
      </w:r>
      <w:r w:rsidRPr="00B2451C">
        <w:rPr>
          <w:rFonts w:ascii="Times New Roman" w:hAnsi="Times New Roman"/>
          <w:sz w:val="28"/>
          <w:szCs w:val="28"/>
        </w:rPr>
        <w:t>Програма), (Додаток 1).</w:t>
      </w:r>
    </w:p>
    <w:p w14:paraId="240CEAA0" w14:textId="77777777" w:rsidR="00BA27EB" w:rsidRPr="00B2451C" w:rsidRDefault="00BA27EB" w:rsidP="00BA27EB">
      <w:pPr>
        <w:pStyle w:val="a6"/>
        <w:numPr>
          <w:ilvl w:val="0"/>
          <w:numId w:val="5"/>
        </w:numPr>
        <w:shd w:val="clear" w:color="auto" w:fill="FFFFFF"/>
        <w:tabs>
          <w:tab w:val="left" w:pos="8080"/>
        </w:tabs>
        <w:spacing w:before="60" w:after="60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2451C">
        <w:rPr>
          <w:sz w:val="28"/>
          <w:szCs w:val="28"/>
          <w:bdr w:val="none" w:sz="0" w:space="0" w:color="auto" w:frame="1"/>
          <w:lang w:eastAsia="uk-UA"/>
        </w:rPr>
        <w:t xml:space="preserve">Фінансування Програми протягом 2021-2022 років проводитиметься за </w:t>
      </w:r>
    </w:p>
    <w:p w14:paraId="1E91D07F" w14:textId="77777777" w:rsidR="00BA27EB" w:rsidRPr="00C040E9" w:rsidRDefault="00BA27EB" w:rsidP="00BA27EB">
      <w:pPr>
        <w:shd w:val="clear" w:color="auto" w:fill="FFFFFF"/>
        <w:tabs>
          <w:tab w:val="left" w:pos="8080"/>
        </w:tabs>
        <w:spacing w:before="60" w:after="60"/>
        <w:jc w:val="both"/>
        <w:textAlignment w:val="baseline"/>
        <w:rPr>
          <w:sz w:val="28"/>
          <w:szCs w:val="28"/>
          <w:bdr w:val="none" w:sz="0" w:space="0" w:color="auto" w:frame="1"/>
          <w:lang w:val="ru-RU" w:eastAsia="uk-UA"/>
        </w:rPr>
      </w:pPr>
      <w:r w:rsidRPr="00B2451C">
        <w:rPr>
          <w:sz w:val="28"/>
          <w:szCs w:val="28"/>
          <w:bdr w:val="none" w:sz="0" w:space="0" w:color="auto" w:frame="1"/>
          <w:lang w:eastAsia="uk-UA"/>
        </w:rPr>
        <w:t>ра</w:t>
      </w:r>
      <w:r>
        <w:rPr>
          <w:sz w:val="28"/>
          <w:szCs w:val="28"/>
          <w:bdr w:val="none" w:sz="0" w:space="0" w:color="auto" w:frame="1"/>
          <w:lang w:eastAsia="uk-UA"/>
        </w:rPr>
        <w:t xml:space="preserve">хунок коштів  місцевого бюджету </w:t>
      </w:r>
      <w:r w:rsidRPr="00B2451C">
        <w:rPr>
          <w:sz w:val="28"/>
          <w:szCs w:val="28"/>
          <w:bdr w:val="none" w:sz="0" w:space="0" w:color="auto" w:frame="1"/>
          <w:lang w:eastAsia="uk-UA"/>
        </w:rPr>
        <w:t xml:space="preserve">- </w:t>
      </w:r>
      <w:r>
        <w:rPr>
          <w:sz w:val="28"/>
          <w:szCs w:val="28"/>
          <w:bdr w:val="none" w:sz="0" w:space="0" w:color="auto" w:frame="1"/>
          <w:lang w:eastAsia="uk-UA"/>
        </w:rPr>
        <w:t>в межах фінансових можливостей.</w:t>
      </w:r>
    </w:p>
    <w:p w14:paraId="5AF85FD7" w14:textId="77777777" w:rsidR="00BA27EB" w:rsidRPr="00B2451C" w:rsidRDefault="00BA27EB" w:rsidP="00BA27EB">
      <w:pPr>
        <w:shd w:val="clear" w:color="auto" w:fill="FFFFFF"/>
        <w:spacing w:before="60" w:after="6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2451C">
        <w:rPr>
          <w:sz w:val="28"/>
          <w:szCs w:val="28"/>
          <w:bdr w:val="none" w:sz="0" w:space="0" w:color="auto" w:frame="1"/>
          <w:lang w:eastAsia="uk-UA"/>
        </w:rPr>
        <w:t>3. Контроль за виконанням цього рішення покласти на постійну комісію селищної ради з питань бюджету та комунальної власності.</w:t>
      </w:r>
    </w:p>
    <w:p w14:paraId="0581B4CB" w14:textId="77777777" w:rsidR="00BA27EB" w:rsidRPr="00B2451C" w:rsidRDefault="00BA27EB" w:rsidP="00BA27EB">
      <w:pPr>
        <w:shd w:val="clear" w:color="auto" w:fill="FFFFFF"/>
        <w:spacing w:before="60" w:after="60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</w:p>
    <w:p w14:paraId="5C01829F" w14:textId="77777777" w:rsidR="00BA27EB" w:rsidRPr="00B2451C" w:rsidRDefault="00BA27EB" w:rsidP="00BA27EB">
      <w:pPr>
        <w:suppressAutoHyphens/>
        <w:jc w:val="center"/>
        <w:rPr>
          <w:sz w:val="28"/>
          <w:szCs w:val="28"/>
          <w:lang w:eastAsia="zh-CN"/>
        </w:rPr>
      </w:pPr>
      <w:r w:rsidRPr="00B2451C">
        <w:rPr>
          <w:sz w:val="28"/>
          <w:szCs w:val="28"/>
          <w:bdr w:val="none" w:sz="0" w:space="0" w:color="auto" w:frame="1"/>
          <w:lang w:eastAsia="uk-UA"/>
        </w:rPr>
        <w:t>Селищний голова                                                        Володимир САВЧЕНКО</w:t>
      </w:r>
      <w:r w:rsidRPr="00B2451C">
        <w:rPr>
          <w:sz w:val="28"/>
          <w:szCs w:val="28"/>
          <w:lang w:eastAsia="zh-CN"/>
        </w:rPr>
        <w:t xml:space="preserve">             </w:t>
      </w:r>
    </w:p>
    <w:p w14:paraId="40FCF46A" w14:textId="77777777" w:rsidR="00BA27EB" w:rsidRPr="00B2451C" w:rsidRDefault="00BA27EB" w:rsidP="00BA27EB">
      <w:pPr>
        <w:spacing w:after="200" w:line="276" w:lineRule="auto"/>
        <w:rPr>
          <w:rFonts w:ascii="Calibri" w:eastAsia="Calibri" w:hAnsi="Calibri"/>
          <w:b/>
          <w:bCs/>
          <w:sz w:val="28"/>
          <w:szCs w:val="28"/>
          <w:lang w:eastAsia="en-US"/>
        </w:rPr>
      </w:pPr>
    </w:p>
    <w:p w14:paraId="35942553" w14:textId="77777777" w:rsidR="00517BFF" w:rsidRPr="00B2451C" w:rsidRDefault="00517BFF" w:rsidP="00517BFF">
      <w:pPr>
        <w:spacing w:before="100" w:beforeAutospacing="1"/>
        <w:jc w:val="both"/>
        <w:rPr>
          <w:sz w:val="28"/>
          <w:szCs w:val="28"/>
        </w:rPr>
      </w:pPr>
    </w:p>
    <w:p w14:paraId="0F68C3B9" w14:textId="77777777" w:rsidR="00517BFF" w:rsidRPr="00B2451C" w:rsidRDefault="00517BFF" w:rsidP="00517BFF">
      <w:pPr>
        <w:spacing w:before="100" w:beforeAutospacing="1"/>
        <w:jc w:val="both"/>
        <w:rPr>
          <w:sz w:val="28"/>
          <w:szCs w:val="28"/>
        </w:rPr>
      </w:pPr>
    </w:p>
    <w:p w14:paraId="50214F88" w14:textId="77777777" w:rsidR="00CB5279" w:rsidRPr="002E6608" w:rsidRDefault="00CB5279" w:rsidP="002E6608"/>
    <w:sectPr w:rsidR="00CB5279" w:rsidRPr="002E6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644F63"/>
    <w:multiLevelType w:val="hybridMultilevel"/>
    <w:tmpl w:val="C16E2508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E34E83"/>
    <w:multiLevelType w:val="hybridMultilevel"/>
    <w:tmpl w:val="2BB2DB2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FD0137A"/>
    <w:multiLevelType w:val="hybridMultilevel"/>
    <w:tmpl w:val="ADFC308E"/>
    <w:lvl w:ilvl="0" w:tplc="9402973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C566EEF"/>
    <w:multiLevelType w:val="hybridMultilevel"/>
    <w:tmpl w:val="864CAF24"/>
    <w:lvl w:ilvl="0" w:tplc="4B405D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5A3"/>
    <w:rsid w:val="000439EA"/>
    <w:rsid w:val="000B2D9A"/>
    <w:rsid w:val="000E5F25"/>
    <w:rsid w:val="002E6608"/>
    <w:rsid w:val="00393B7B"/>
    <w:rsid w:val="00517BFF"/>
    <w:rsid w:val="00827693"/>
    <w:rsid w:val="00AA16CB"/>
    <w:rsid w:val="00B21076"/>
    <w:rsid w:val="00BA27EB"/>
    <w:rsid w:val="00CB5279"/>
    <w:rsid w:val="00DC63A0"/>
    <w:rsid w:val="00E40B83"/>
    <w:rsid w:val="00F4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25929"/>
  <w15:chartTrackingRefBased/>
  <w15:docId w15:val="{621CCBF7-79E1-4E99-A26A-7E41EB5C3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69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0E5F25"/>
    <w:pPr>
      <w:keepNext/>
      <w:widowControl w:val="0"/>
      <w:autoSpaceDE w:val="0"/>
      <w:autoSpaceDN w:val="0"/>
      <w:adjustRightInd w:val="0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27693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paragraph" w:styleId="a4">
    <w:name w:val="Normal (Web)"/>
    <w:basedOn w:val="a"/>
    <w:link w:val="a5"/>
    <w:uiPriority w:val="99"/>
    <w:unhideWhenUsed/>
    <w:qFormat/>
    <w:rsid w:val="00E40B83"/>
    <w:pPr>
      <w:spacing w:before="100" w:beforeAutospacing="1" w:after="100" w:afterAutospacing="1"/>
    </w:pPr>
    <w:rPr>
      <w:szCs w:val="24"/>
      <w:lang w:val="ru-RU"/>
    </w:rPr>
  </w:style>
  <w:style w:type="character" w:customStyle="1" w:styleId="a5">
    <w:name w:val="Обычный (Интернет) Знак"/>
    <w:link w:val="a4"/>
    <w:uiPriority w:val="99"/>
    <w:locked/>
    <w:rsid w:val="00E40B8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2E6608"/>
    <w:pPr>
      <w:ind w:left="720"/>
      <w:contextualSpacing/>
    </w:pPr>
    <w:rPr>
      <w:szCs w:val="24"/>
    </w:rPr>
  </w:style>
  <w:style w:type="paragraph" w:styleId="a7">
    <w:name w:val="footer"/>
    <w:basedOn w:val="a"/>
    <w:link w:val="a8"/>
    <w:semiHidden/>
    <w:unhideWhenUsed/>
    <w:rsid w:val="00B21076"/>
    <w:pPr>
      <w:tabs>
        <w:tab w:val="center" w:pos="4153"/>
        <w:tab w:val="right" w:pos="8306"/>
      </w:tabs>
    </w:pPr>
    <w:rPr>
      <w:sz w:val="28"/>
    </w:rPr>
  </w:style>
  <w:style w:type="character" w:customStyle="1" w:styleId="a8">
    <w:name w:val="Нижний колонтитул Знак"/>
    <w:basedOn w:val="a0"/>
    <w:link w:val="a7"/>
    <w:semiHidden/>
    <w:rsid w:val="00B2107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4">
    <w:name w:val="заголовок 4"/>
    <w:basedOn w:val="a"/>
    <w:next w:val="a"/>
    <w:rsid w:val="00517BFF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val="ru-RU"/>
    </w:rPr>
  </w:style>
  <w:style w:type="paragraph" w:customStyle="1" w:styleId="c0">
    <w:name w:val="c0"/>
    <w:basedOn w:val="a"/>
    <w:rsid w:val="00517BFF"/>
    <w:pPr>
      <w:spacing w:before="100" w:beforeAutospacing="1" w:after="100" w:afterAutospacing="1"/>
    </w:pPr>
    <w:rPr>
      <w:szCs w:val="24"/>
      <w:lang w:eastAsia="uk-UA"/>
    </w:rPr>
  </w:style>
  <w:style w:type="paragraph" w:customStyle="1" w:styleId="c8">
    <w:name w:val="c8"/>
    <w:basedOn w:val="a"/>
    <w:rsid w:val="00517BFF"/>
    <w:pPr>
      <w:spacing w:before="100" w:beforeAutospacing="1" w:after="100" w:afterAutospacing="1"/>
    </w:pPr>
    <w:rPr>
      <w:szCs w:val="24"/>
      <w:lang w:eastAsia="uk-UA"/>
    </w:rPr>
  </w:style>
  <w:style w:type="character" w:customStyle="1" w:styleId="c9">
    <w:name w:val="c9"/>
    <w:rsid w:val="00517BFF"/>
  </w:style>
  <w:style w:type="character" w:customStyle="1" w:styleId="20">
    <w:name w:val="Заголовок 2 Знак"/>
    <w:basedOn w:val="a0"/>
    <w:link w:val="2"/>
    <w:rsid w:val="000E5F25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279</Words>
  <Characters>1595</Characters>
  <Application>Microsoft Office Word</Application>
  <DocSecurity>0</DocSecurity>
  <Lines>13</Lines>
  <Paragraphs>3</Paragraphs>
  <ScaleCrop>false</ScaleCrop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13</cp:revision>
  <dcterms:created xsi:type="dcterms:W3CDTF">2021-04-07T10:50:00Z</dcterms:created>
  <dcterms:modified xsi:type="dcterms:W3CDTF">2021-04-07T11:20:00Z</dcterms:modified>
</cp:coreProperties>
</file>