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5B" w:rsidRPr="00E9395B" w:rsidRDefault="00E9395B" w:rsidP="00E9395B">
      <w:pPr>
        <w:jc w:val="center"/>
        <w:rPr>
          <w:b/>
          <w:color w:val="FF0000"/>
          <w:sz w:val="28"/>
          <w:szCs w:val="28"/>
        </w:rPr>
      </w:pPr>
      <w:r w:rsidRPr="00E9395B">
        <w:rPr>
          <w:noProof/>
          <w:color w:val="FF0000"/>
          <w:lang w:val="ru-RU" w:eastAsia="ru-RU"/>
        </w:rPr>
        <w:drawing>
          <wp:anchor distT="0" distB="0" distL="114300" distR="114300" simplePos="0" relativeHeight="251659264" behindDoc="1" locked="0" layoutInCell="1" allowOverlap="1">
            <wp:simplePos x="0" y="0"/>
            <wp:positionH relativeFrom="column">
              <wp:posOffset>2834640</wp:posOffset>
            </wp:positionH>
            <wp:positionV relativeFrom="paragraph">
              <wp:posOffset>-500380</wp:posOffset>
            </wp:positionV>
            <wp:extent cx="438150" cy="685800"/>
            <wp:effectExtent l="0" t="0" r="0" b="0"/>
            <wp:wrapThrough wrapText="bothSides">
              <wp:wrapPolygon edited="0">
                <wp:start x="0" y="0"/>
                <wp:lineTo x="0" y="21000"/>
                <wp:lineTo x="20661" y="21000"/>
                <wp:lineTo x="20661"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685800"/>
                    </a:xfrm>
                    <a:prstGeom prst="rect">
                      <a:avLst/>
                    </a:prstGeom>
                    <a:solidFill>
                      <a:srgbClr val="FFFFFF">
                        <a:alpha val="0"/>
                      </a:srgbClr>
                    </a:solidFill>
                  </pic:spPr>
                </pic:pic>
              </a:graphicData>
            </a:graphic>
          </wp:anchor>
        </w:drawing>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color w:val="FF0000"/>
          <w:kern w:val="2"/>
          <w:sz w:val="28"/>
          <w:szCs w:val="28"/>
          <w:lang w:val="ru-RU" w:eastAsia="zh-CN"/>
        </w:rPr>
      </w:pP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color w:val="FF0000"/>
          <w:kern w:val="2"/>
          <w:sz w:val="28"/>
          <w:szCs w:val="28"/>
          <w:lang w:val="ru-RU" w:eastAsia="zh-CN"/>
        </w:rPr>
      </w:pP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kern w:val="2"/>
          <w:sz w:val="28"/>
          <w:szCs w:val="28"/>
          <w:lang w:eastAsia="zh-CN"/>
        </w:rPr>
      </w:pPr>
      <w:r w:rsidRPr="00E9395B">
        <w:rPr>
          <w:rFonts w:ascii="Times New Roman" w:eastAsia="Arial" w:hAnsi="Times New Roman" w:cs="Times New Roman"/>
          <w:b/>
          <w:kern w:val="2"/>
          <w:sz w:val="28"/>
          <w:szCs w:val="28"/>
          <w:lang w:val="ru-RU" w:eastAsia="zh-CN"/>
        </w:rPr>
        <w:t>УКРАЇНА</w:t>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kern w:val="2"/>
          <w:sz w:val="28"/>
          <w:szCs w:val="28"/>
          <w:lang w:eastAsia="zh-CN"/>
        </w:rPr>
      </w:pPr>
      <w:r w:rsidRPr="00E9395B">
        <w:rPr>
          <w:rFonts w:ascii="Times New Roman" w:eastAsia="Arial" w:hAnsi="Times New Roman" w:cs="Times New Roman"/>
          <w:b/>
          <w:kern w:val="2"/>
          <w:sz w:val="28"/>
          <w:szCs w:val="28"/>
          <w:lang w:eastAsia="zh-CN"/>
        </w:rPr>
        <w:t>РОМАНІВСЬКА СЕЛИЩНА РАДА</w:t>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kern w:val="2"/>
          <w:sz w:val="28"/>
          <w:szCs w:val="28"/>
          <w:lang w:eastAsia="zh-CN"/>
        </w:rPr>
      </w:pPr>
      <w:r w:rsidRPr="00E9395B">
        <w:rPr>
          <w:rFonts w:ascii="Times New Roman" w:eastAsia="Arial" w:hAnsi="Times New Roman" w:cs="Times New Roman"/>
          <w:b/>
          <w:kern w:val="2"/>
          <w:sz w:val="28"/>
          <w:szCs w:val="28"/>
          <w:lang w:eastAsia="zh-CN"/>
        </w:rPr>
        <w:t>ЖИТОМИРСЬКОГО РАЙОНУ</w:t>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kern w:val="2"/>
          <w:sz w:val="28"/>
          <w:szCs w:val="28"/>
          <w:lang w:eastAsia="zh-CN"/>
        </w:rPr>
      </w:pPr>
      <w:r w:rsidRPr="00E9395B">
        <w:rPr>
          <w:rFonts w:ascii="Times New Roman" w:eastAsia="Arial" w:hAnsi="Times New Roman" w:cs="Times New Roman"/>
          <w:b/>
          <w:kern w:val="2"/>
          <w:sz w:val="28"/>
          <w:szCs w:val="28"/>
          <w:lang w:eastAsia="zh-CN"/>
        </w:rPr>
        <w:t>ЖИТОМИРСЬКОЇ ОБЛАСТІ</w:t>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kern w:val="2"/>
          <w:sz w:val="28"/>
          <w:szCs w:val="28"/>
          <w:lang w:eastAsia="zh-CN"/>
        </w:rPr>
      </w:pPr>
      <w:r w:rsidRPr="00E9395B">
        <w:rPr>
          <w:rFonts w:ascii="Times New Roman" w:eastAsia="Arial" w:hAnsi="Times New Roman" w:cs="Times New Roman"/>
          <w:b/>
          <w:kern w:val="2"/>
          <w:sz w:val="28"/>
          <w:szCs w:val="28"/>
          <w:lang w:eastAsia="zh-CN"/>
        </w:rPr>
        <w:t>РІШЕННЯ</w:t>
      </w:r>
    </w:p>
    <w:p w:rsidR="00E9395B" w:rsidRPr="00E9395B" w:rsidRDefault="00E9395B" w:rsidP="00E9395B">
      <w:pPr>
        <w:widowControl w:val="0"/>
        <w:suppressAutoHyphens/>
        <w:snapToGrid w:val="0"/>
        <w:spacing w:after="0" w:line="240" w:lineRule="auto"/>
        <w:ind w:right="-36"/>
        <w:jc w:val="center"/>
        <w:rPr>
          <w:rFonts w:ascii="Times New Roman" w:eastAsia="Arial" w:hAnsi="Times New Roman" w:cs="Times New Roman"/>
          <w:b/>
          <w:bCs/>
          <w:kern w:val="2"/>
          <w:sz w:val="28"/>
          <w:szCs w:val="28"/>
          <w:lang w:val="ru-RU" w:eastAsia="zh-CN"/>
        </w:rPr>
      </w:pPr>
      <w:r w:rsidRPr="00E9395B">
        <w:rPr>
          <w:rFonts w:ascii="Times New Roman" w:eastAsia="Arial" w:hAnsi="Times New Roman" w:cs="Times New Roman"/>
          <w:b/>
          <w:kern w:val="2"/>
          <w:sz w:val="28"/>
          <w:szCs w:val="28"/>
          <w:lang w:eastAsia="zh-CN"/>
        </w:rPr>
        <w:t xml:space="preserve">(третя </w:t>
      </w:r>
      <w:r w:rsidRPr="00E9395B">
        <w:rPr>
          <w:rFonts w:ascii="Times New Roman" w:eastAsia="Arial" w:hAnsi="Times New Roman" w:cs="Times New Roman"/>
          <w:b/>
          <w:bCs/>
          <w:kern w:val="2"/>
          <w:sz w:val="28"/>
          <w:szCs w:val="28"/>
          <w:lang w:eastAsia="zh-CN"/>
        </w:rPr>
        <w:t>сесія  8-го скликання)</w:t>
      </w:r>
    </w:p>
    <w:p w:rsidR="00E9395B" w:rsidRPr="00E9395B" w:rsidRDefault="00E9395B" w:rsidP="00E9395B">
      <w:pPr>
        <w:autoSpaceDE w:val="0"/>
        <w:spacing w:after="0" w:line="240" w:lineRule="auto"/>
        <w:jc w:val="center"/>
        <w:rPr>
          <w:rFonts w:ascii="Times New Roman" w:hAnsi="Times New Roman" w:cs="Times New Roman"/>
          <w:b/>
          <w:bCs/>
          <w:sz w:val="28"/>
          <w:szCs w:val="28"/>
        </w:rPr>
      </w:pPr>
    </w:p>
    <w:p w:rsidR="00E9395B" w:rsidRPr="00E9395B" w:rsidRDefault="00C15EC8" w:rsidP="00E9395B">
      <w:pPr>
        <w:autoSpaceDE w:val="0"/>
        <w:spacing w:after="0" w:line="240" w:lineRule="auto"/>
        <w:rPr>
          <w:rFonts w:ascii="Times New Roman" w:hAnsi="Times New Roman" w:cs="Times New Roman"/>
          <w:sz w:val="28"/>
          <w:szCs w:val="28"/>
          <w:u w:val="single"/>
        </w:rPr>
      </w:pPr>
      <w:r>
        <w:rPr>
          <w:rFonts w:ascii="Times New Roman" w:hAnsi="Times New Roman" w:cs="Times New Roman"/>
          <w:bCs/>
          <w:sz w:val="28"/>
          <w:szCs w:val="28"/>
        </w:rPr>
        <w:t>в</w:t>
      </w:r>
      <w:r w:rsidR="00E9395B" w:rsidRPr="00E9395B">
        <w:rPr>
          <w:rFonts w:ascii="Times New Roman" w:hAnsi="Times New Roman" w:cs="Times New Roman"/>
          <w:bCs/>
          <w:sz w:val="28"/>
          <w:szCs w:val="28"/>
        </w:rPr>
        <w:t xml:space="preserve">ід </w:t>
      </w:r>
      <w:r w:rsidR="00E9395B" w:rsidRPr="00E9395B">
        <w:rPr>
          <w:rFonts w:ascii="Times New Roman" w:hAnsi="Times New Roman" w:cs="Times New Roman"/>
          <w:bCs/>
          <w:sz w:val="28"/>
          <w:szCs w:val="28"/>
          <w:u w:val="single"/>
        </w:rPr>
        <w:t>23.12.2020</w:t>
      </w:r>
      <w:r w:rsidR="00E9395B" w:rsidRPr="00E9395B">
        <w:rPr>
          <w:rFonts w:ascii="Times New Roman" w:hAnsi="Times New Roman" w:cs="Times New Roman"/>
          <w:bCs/>
          <w:sz w:val="28"/>
          <w:szCs w:val="28"/>
        </w:rPr>
        <w:tab/>
      </w:r>
      <w:r w:rsidR="00E9395B" w:rsidRPr="00E9395B">
        <w:rPr>
          <w:rFonts w:ascii="Times New Roman" w:hAnsi="Times New Roman" w:cs="Times New Roman"/>
          <w:bCs/>
          <w:sz w:val="28"/>
          <w:szCs w:val="28"/>
        </w:rPr>
        <w:tab/>
      </w:r>
      <w:r w:rsidR="00E9395B" w:rsidRPr="00E9395B">
        <w:rPr>
          <w:rFonts w:ascii="Times New Roman" w:hAnsi="Times New Roman" w:cs="Times New Roman"/>
          <w:bCs/>
          <w:sz w:val="28"/>
          <w:szCs w:val="28"/>
        </w:rPr>
        <w:tab/>
      </w:r>
      <w:r w:rsidR="00E9395B" w:rsidRPr="00E9395B">
        <w:rPr>
          <w:rFonts w:ascii="Times New Roman" w:hAnsi="Times New Roman" w:cs="Times New Roman"/>
          <w:bCs/>
          <w:sz w:val="28"/>
          <w:szCs w:val="28"/>
        </w:rPr>
        <w:tab/>
      </w:r>
      <w:r w:rsidR="00E9395B" w:rsidRPr="00E9395B">
        <w:rPr>
          <w:rFonts w:ascii="Times New Roman" w:hAnsi="Times New Roman" w:cs="Times New Roman"/>
          <w:bCs/>
          <w:sz w:val="28"/>
          <w:szCs w:val="28"/>
        </w:rPr>
        <w:tab/>
      </w:r>
      <w:r w:rsidR="00E9395B" w:rsidRPr="00E9395B">
        <w:rPr>
          <w:rFonts w:ascii="Times New Roman" w:hAnsi="Times New Roman" w:cs="Times New Roman"/>
          <w:bCs/>
          <w:sz w:val="28"/>
          <w:szCs w:val="28"/>
        </w:rPr>
        <w:tab/>
        <w:t xml:space="preserve">                                       № </w:t>
      </w:r>
      <w:r w:rsidR="00E9395B" w:rsidRPr="00E9395B">
        <w:rPr>
          <w:rFonts w:ascii="Times New Roman" w:hAnsi="Times New Roman" w:cs="Times New Roman"/>
          <w:bCs/>
          <w:sz w:val="28"/>
          <w:szCs w:val="28"/>
          <w:u w:val="single"/>
        </w:rPr>
        <w:t>4</w:t>
      </w:r>
      <w:r w:rsidR="00E9395B" w:rsidRPr="00636A22">
        <w:rPr>
          <w:rFonts w:ascii="Times New Roman" w:hAnsi="Times New Roman" w:cs="Times New Roman"/>
          <w:bCs/>
          <w:sz w:val="28"/>
          <w:szCs w:val="28"/>
          <w:u w:val="single"/>
        </w:rPr>
        <w:t>0</w:t>
      </w:r>
      <w:r w:rsidR="00E9395B" w:rsidRPr="00E9395B">
        <w:rPr>
          <w:rFonts w:ascii="Times New Roman" w:hAnsi="Times New Roman" w:cs="Times New Roman"/>
          <w:bCs/>
          <w:sz w:val="28"/>
          <w:szCs w:val="28"/>
          <w:u w:val="single"/>
        </w:rPr>
        <w:t>-3/20</w:t>
      </w:r>
    </w:p>
    <w:p w:rsidR="00E9395B" w:rsidRPr="00E9395B" w:rsidRDefault="00E9395B" w:rsidP="00E9395B">
      <w:pPr>
        <w:autoSpaceDE w:val="0"/>
        <w:spacing w:after="0" w:line="240" w:lineRule="auto"/>
        <w:jc w:val="both"/>
        <w:rPr>
          <w:rFonts w:ascii="Times New Roman" w:hAnsi="Times New Roman" w:cs="Times New Roman"/>
          <w:bCs/>
          <w:sz w:val="28"/>
          <w:szCs w:val="28"/>
        </w:rPr>
      </w:pPr>
      <w:r w:rsidRPr="00E9395B">
        <w:rPr>
          <w:rFonts w:ascii="Times New Roman" w:hAnsi="Times New Roman" w:cs="Times New Roman"/>
          <w:bCs/>
          <w:sz w:val="28"/>
          <w:szCs w:val="28"/>
        </w:rPr>
        <w:t>смт. Романів</w:t>
      </w:r>
    </w:p>
    <w:p w:rsidR="00E9395B" w:rsidRPr="00E9395B" w:rsidRDefault="00E9395B" w:rsidP="00E9395B">
      <w:pPr>
        <w:autoSpaceDE w:val="0"/>
        <w:spacing w:after="0" w:line="240" w:lineRule="auto"/>
        <w:jc w:val="both"/>
        <w:rPr>
          <w:rFonts w:ascii="Times New Roman" w:hAnsi="Times New Roman" w:cs="Times New Roman"/>
          <w:bCs/>
          <w:sz w:val="28"/>
          <w:szCs w:val="28"/>
        </w:rPr>
      </w:pPr>
    </w:p>
    <w:p w:rsidR="00636A22" w:rsidRPr="00636A22" w:rsidRDefault="00E9395B" w:rsidP="00636A22">
      <w:pPr>
        <w:autoSpaceDE w:val="0"/>
        <w:spacing w:after="0" w:line="240" w:lineRule="auto"/>
        <w:jc w:val="both"/>
        <w:rPr>
          <w:rFonts w:ascii="Times New Roman" w:hAnsi="Times New Roman" w:cs="Times New Roman"/>
          <w:b/>
          <w:bCs/>
          <w:sz w:val="28"/>
          <w:szCs w:val="28"/>
        </w:rPr>
      </w:pPr>
      <w:r w:rsidRPr="00E9395B">
        <w:rPr>
          <w:rFonts w:ascii="Times New Roman" w:hAnsi="Times New Roman" w:cs="Times New Roman"/>
          <w:b/>
          <w:bCs/>
          <w:sz w:val="28"/>
          <w:szCs w:val="28"/>
        </w:rPr>
        <w:t xml:space="preserve">Про затвердження Програми </w:t>
      </w:r>
    </w:p>
    <w:p w:rsidR="00636A22" w:rsidRPr="00636A22" w:rsidRDefault="00636A22" w:rsidP="00636A22">
      <w:pPr>
        <w:autoSpaceDE w:val="0"/>
        <w:spacing w:after="0" w:line="240" w:lineRule="auto"/>
        <w:jc w:val="both"/>
        <w:rPr>
          <w:rFonts w:ascii="Times New Roman" w:hAnsi="Times New Roman" w:cs="Times New Roman"/>
          <w:b/>
          <w:bCs/>
          <w:sz w:val="28"/>
          <w:szCs w:val="28"/>
        </w:rPr>
      </w:pPr>
      <w:r w:rsidRPr="00636A22">
        <w:rPr>
          <w:rFonts w:ascii="Times New Roman" w:hAnsi="Times New Roman" w:cs="Times New Roman"/>
          <w:b/>
          <w:bCs/>
          <w:sz w:val="28"/>
          <w:szCs w:val="28"/>
        </w:rPr>
        <w:t xml:space="preserve">відшкодування витрат </w:t>
      </w:r>
      <w:r w:rsidR="006D1862">
        <w:rPr>
          <w:rFonts w:ascii="Times New Roman" w:hAnsi="Times New Roman" w:cs="Times New Roman"/>
          <w:b/>
          <w:bCs/>
          <w:sz w:val="28"/>
          <w:szCs w:val="28"/>
        </w:rPr>
        <w:t>для</w:t>
      </w:r>
    </w:p>
    <w:p w:rsidR="006D1862" w:rsidRDefault="006D1862" w:rsidP="00636A22">
      <w:pPr>
        <w:autoSpaceDE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забезпечення пільгами окремих</w:t>
      </w:r>
    </w:p>
    <w:p w:rsidR="006D1862" w:rsidRDefault="00636A22" w:rsidP="00636A22">
      <w:pPr>
        <w:autoSpaceDE w:val="0"/>
        <w:spacing w:after="0" w:line="240" w:lineRule="auto"/>
        <w:jc w:val="both"/>
        <w:rPr>
          <w:rFonts w:ascii="Times New Roman" w:hAnsi="Times New Roman" w:cs="Times New Roman"/>
          <w:b/>
          <w:bCs/>
          <w:sz w:val="28"/>
          <w:szCs w:val="28"/>
        </w:rPr>
      </w:pPr>
      <w:r w:rsidRPr="00636A22">
        <w:rPr>
          <w:rFonts w:ascii="Times New Roman" w:hAnsi="Times New Roman" w:cs="Times New Roman"/>
          <w:b/>
          <w:bCs/>
          <w:sz w:val="28"/>
          <w:szCs w:val="28"/>
        </w:rPr>
        <w:t>категорі</w:t>
      </w:r>
      <w:r w:rsidR="006D1862">
        <w:rPr>
          <w:rFonts w:ascii="Times New Roman" w:hAnsi="Times New Roman" w:cs="Times New Roman"/>
          <w:b/>
          <w:bCs/>
          <w:sz w:val="28"/>
          <w:szCs w:val="28"/>
        </w:rPr>
        <w:t>й населення з послуг зв’язку</w:t>
      </w:r>
    </w:p>
    <w:p w:rsidR="00E9395B" w:rsidRPr="006D1862" w:rsidRDefault="00636A22" w:rsidP="00636A22">
      <w:pPr>
        <w:autoSpaceDE w:val="0"/>
        <w:spacing w:after="0" w:line="240" w:lineRule="auto"/>
        <w:jc w:val="both"/>
        <w:rPr>
          <w:rFonts w:ascii="Times New Roman" w:hAnsi="Times New Roman" w:cs="Times New Roman"/>
          <w:b/>
          <w:bCs/>
          <w:sz w:val="28"/>
          <w:szCs w:val="28"/>
        </w:rPr>
      </w:pPr>
      <w:r w:rsidRPr="00636A22">
        <w:rPr>
          <w:rFonts w:ascii="Times New Roman" w:hAnsi="Times New Roman" w:cs="Times New Roman"/>
          <w:b/>
          <w:bCs/>
          <w:sz w:val="28"/>
          <w:szCs w:val="28"/>
        </w:rPr>
        <w:t>на 2021-2023 роки</w:t>
      </w:r>
    </w:p>
    <w:p w:rsidR="00636A22" w:rsidRPr="00636A22" w:rsidRDefault="00636A22"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lang w:eastAsia="uk-UA"/>
        </w:rPr>
      </w:pPr>
      <w:r w:rsidRPr="00E9395B">
        <w:rPr>
          <w:rFonts w:ascii="Times New Roman" w:eastAsia="Times New Roman" w:hAnsi="Times New Roman" w:cs="Times New Roman"/>
          <w:sz w:val="28"/>
          <w:szCs w:val="28"/>
          <w:bdr w:val="none" w:sz="0" w:space="0" w:color="auto" w:frame="1"/>
          <w:lang w:eastAsia="uk-UA"/>
        </w:rPr>
        <w:t xml:space="preserve">Відповідно до п. 22 ч. 1 ст. 26 Закону України «Про місцеве самоврядування в Україні», Романівська селищна рада </w:t>
      </w:r>
    </w:p>
    <w:p w:rsidR="00E9395B" w:rsidRPr="00636A22" w:rsidRDefault="00E9395B" w:rsidP="00E9395B">
      <w:pPr>
        <w:shd w:val="clear" w:color="auto" w:fill="FFFFFF"/>
        <w:spacing w:before="60" w:after="60" w:line="240" w:lineRule="auto"/>
        <w:ind w:firstLine="709"/>
        <w:jc w:val="center"/>
        <w:textAlignment w:val="baseline"/>
        <w:rPr>
          <w:rFonts w:ascii="Times New Roman" w:eastAsia="Times New Roman" w:hAnsi="Times New Roman" w:cs="Times New Roman"/>
          <w:b/>
          <w:bCs/>
          <w:sz w:val="28"/>
          <w:szCs w:val="28"/>
          <w:bdr w:val="none" w:sz="0" w:space="0" w:color="auto" w:frame="1"/>
          <w:lang w:eastAsia="uk-UA"/>
        </w:rPr>
      </w:pPr>
    </w:p>
    <w:p w:rsidR="00E9395B" w:rsidRPr="003E218F" w:rsidRDefault="00E9395B" w:rsidP="00E9395B">
      <w:pPr>
        <w:shd w:val="clear" w:color="auto" w:fill="FFFFFF"/>
        <w:spacing w:before="60" w:after="60" w:line="240" w:lineRule="auto"/>
        <w:jc w:val="center"/>
        <w:textAlignment w:val="baseline"/>
        <w:rPr>
          <w:rFonts w:ascii="Times New Roman" w:eastAsia="Times New Roman" w:hAnsi="Times New Roman" w:cs="Times New Roman"/>
          <w:b/>
          <w:bCs/>
          <w:sz w:val="28"/>
          <w:szCs w:val="28"/>
          <w:bdr w:val="none" w:sz="0" w:space="0" w:color="auto" w:frame="1"/>
          <w:lang w:eastAsia="uk-UA"/>
        </w:rPr>
      </w:pPr>
      <w:r w:rsidRPr="003E218F">
        <w:rPr>
          <w:rFonts w:ascii="Times New Roman" w:eastAsia="Times New Roman" w:hAnsi="Times New Roman" w:cs="Times New Roman"/>
          <w:b/>
          <w:bCs/>
          <w:sz w:val="28"/>
          <w:szCs w:val="28"/>
          <w:bdr w:val="none" w:sz="0" w:space="0" w:color="auto" w:frame="1"/>
          <w:lang w:eastAsia="uk-UA"/>
        </w:rPr>
        <w:t>В И Р І Ш И Л А:</w:t>
      </w:r>
    </w:p>
    <w:p w:rsidR="00E9395B" w:rsidRPr="00E9395B" w:rsidRDefault="00E9395B" w:rsidP="00E9395B">
      <w:pPr>
        <w:shd w:val="clear" w:color="auto" w:fill="FFFFFF"/>
        <w:spacing w:before="60" w:after="60" w:line="240" w:lineRule="auto"/>
        <w:ind w:firstLine="709"/>
        <w:jc w:val="center"/>
        <w:textAlignment w:val="baseline"/>
        <w:rPr>
          <w:rFonts w:ascii="Times New Roman" w:eastAsia="Times New Roman" w:hAnsi="Times New Roman" w:cs="Times New Roman"/>
          <w:sz w:val="28"/>
          <w:szCs w:val="28"/>
          <w:lang w:eastAsia="uk-UA"/>
        </w:rPr>
      </w:pPr>
    </w:p>
    <w:p w:rsidR="00E9395B" w:rsidRPr="00E9395B" w:rsidRDefault="00E9395B" w:rsidP="006D1862">
      <w:pPr>
        <w:autoSpaceDE w:val="0"/>
        <w:spacing w:after="0" w:line="240" w:lineRule="auto"/>
        <w:jc w:val="both"/>
        <w:rPr>
          <w:rFonts w:ascii="Times New Roman" w:eastAsia="Times New Roman" w:hAnsi="Times New Roman" w:cs="Times New Roman"/>
          <w:sz w:val="28"/>
          <w:szCs w:val="28"/>
          <w:bdr w:val="none" w:sz="0" w:space="0" w:color="auto" w:frame="1"/>
          <w:lang w:eastAsia="uk-UA"/>
        </w:rPr>
      </w:pPr>
      <w:r w:rsidRPr="003E218F">
        <w:rPr>
          <w:rFonts w:ascii="Times New Roman" w:eastAsia="Times New Roman" w:hAnsi="Times New Roman" w:cs="Times New Roman"/>
          <w:bCs/>
          <w:sz w:val="28"/>
          <w:szCs w:val="28"/>
          <w:bdr w:val="none" w:sz="0" w:space="0" w:color="auto" w:frame="1"/>
          <w:lang w:eastAsia="uk-UA"/>
        </w:rPr>
        <w:t> 1</w:t>
      </w:r>
      <w:r w:rsidRPr="00E9395B">
        <w:rPr>
          <w:rFonts w:ascii="Times New Roman" w:eastAsia="Times New Roman" w:hAnsi="Times New Roman" w:cs="Times New Roman"/>
          <w:sz w:val="28"/>
          <w:szCs w:val="28"/>
          <w:bdr w:val="none" w:sz="0" w:space="0" w:color="auto" w:frame="1"/>
          <w:lang w:eastAsia="uk-UA"/>
        </w:rPr>
        <w:t xml:space="preserve">. Затвердити Програму </w:t>
      </w:r>
      <w:r w:rsidR="00636A22" w:rsidRPr="003E218F">
        <w:rPr>
          <w:rFonts w:ascii="Times New Roman" w:eastAsia="Times New Roman" w:hAnsi="Times New Roman" w:cs="Times New Roman"/>
          <w:sz w:val="28"/>
          <w:szCs w:val="28"/>
          <w:bdr w:val="none" w:sz="0" w:space="0" w:color="auto" w:frame="1"/>
          <w:lang w:eastAsia="uk-UA"/>
        </w:rPr>
        <w:t xml:space="preserve">відшкодування витрат </w:t>
      </w:r>
      <w:r w:rsidR="006D1862" w:rsidRPr="006D1862">
        <w:rPr>
          <w:rFonts w:ascii="Times New Roman" w:hAnsi="Times New Roman" w:cs="Times New Roman"/>
          <w:bCs/>
          <w:sz w:val="28"/>
          <w:szCs w:val="28"/>
        </w:rPr>
        <w:t>для</w:t>
      </w:r>
      <w:r w:rsidR="006D1862">
        <w:rPr>
          <w:rFonts w:ascii="Times New Roman" w:hAnsi="Times New Roman" w:cs="Times New Roman"/>
          <w:bCs/>
          <w:sz w:val="28"/>
          <w:szCs w:val="28"/>
        </w:rPr>
        <w:t xml:space="preserve"> </w:t>
      </w:r>
      <w:r w:rsidR="006D1862" w:rsidRPr="006D1862">
        <w:rPr>
          <w:rFonts w:ascii="Times New Roman" w:hAnsi="Times New Roman" w:cs="Times New Roman"/>
          <w:bCs/>
          <w:sz w:val="28"/>
          <w:szCs w:val="28"/>
        </w:rPr>
        <w:t>забезпечення пільгами окремих</w:t>
      </w:r>
      <w:r w:rsidR="006D1862">
        <w:rPr>
          <w:rFonts w:ascii="Times New Roman" w:hAnsi="Times New Roman" w:cs="Times New Roman"/>
          <w:bCs/>
          <w:sz w:val="28"/>
          <w:szCs w:val="28"/>
        </w:rPr>
        <w:t xml:space="preserve"> </w:t>
      </w:r>
      <w:r w:rsidR="006D1862" w:rsidRPr="006D1862">
        <w:rPr>
          <w:rFonts w:ascii="Times New Roman" w:hAnsi="Times New Roman" w:cs="Times New Roman"/>
          <w:bCs/>
          <w:sz w:val="28"/>
          <w:szCs w:val="28"/>
        </w:rPr>
        <w:t>категорій населення з послуг зв’язку</w:t>
      </w:r>
      <w:r w:rsidR="006D1862">
        <w:rPr>
          <w:rFonts w:ascii="Times New Roman" w:hAnsi="Times New Roman" w:cs="Times New Roman"/>
          <w:bCs/>
          <w:sz w:val="28"/>
          <w:szCs w:val="28"/>
        </w:rPr>
        <w:t xml:space="preserve"> </w:t>
      </w:r>
      <w:r w:rsidR="006D1862" w:rsidRPr="006D1862">
        <w:rPr>
          <w:rFonts w:ascii="Times New Roman" w:hAnsi="Times New Roman" w:cs="Times New Roman"/>
          <w:bCs/>
          <w:sz w:val="28"/>
          <w:szCs w:val="28"/>
        </w:rPr>
        <w:t>на 2021-2023 роки</w:t>
      </w:r>
      <w:r w:rsidR="006D1862">
        <w:rPr>
          <w:rFonts w:ascii="Times New Roman" w:hAnsi="Times New Roman" w:cs="Times New Roman"/>
          <w:bCs/>
          <w:sz w:val="28"/>
          <w:szCs w:val="28"/>
        </w:rPr>
        <w:t xml:space="preserve"> </w:t>
      </w:r>
      <w:r w:rsidR="006D1862" w:rsidRPr="00E9395B">
        <w:rPr>
          <w:rFonts w:ascii="Times New Roman" w:eastAsia="Times New Roman" w:hAnsi="Times New Roman" w:cs="Times New Roman"/>
          <w:sz w:val="28"/>
          <w:szCs w:val="28"/>
          <w:bdr w:val="none" w:sz="0" w:space="0" w:color="auto" w:frame="1"/>
          <w:lang w:eastAsia="uk-UA"/>
        </w:rPr>
        <w:t xml:space="preserve"> </w:t>
      </w:r>
      <w:r w:rsidRPr="00E9395B">
        <w:rPr>
          <w:rFonts w:ascii="Times New Roman" w:eastAsia="Times New Roman" w:hAnsi="Times New Roman" w:cs="Times New Roman"/>
          <w:sz w:val="28"/>
          <w:szCs w:val="28"/>
          <w:bdr w:val="none" w:sz="0" w:space="0" w:color="auto" w:frame="1"/>
          <w:lang w:eastAsia="uk-UA"/>
        </w:rPr>
        <w:t>(додається).</w:t>
      </w:r>
    </w:p>
    <w:p w:rsidR="00E9395B" w:rsidRPr="00E9395B" w:rsidRDefault="00E9395B" w:rsidP="00E9395B">
      <w:pPr>
        <w:shd w:val="clear" w:color="auto" w:fill="FFFFFF"/>
        <w:tabs>
          <w:tab w:val="left" w:pos="9639"/>
        </w:tabs>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r w:rsidRPr="00E9395B">
        <w:rPr>
          <w:rFonts w:ascii="Times New Roman" w:eastAsia="Times New Roman" w:hAnsi="Times New Roman" w:cs="Times New Roman"/>
          <w:sz w:val="28"/>
          <w:szCs w:val="28"/>
          <w:bdr w:val="none" w:sz="0" w:space="0" w:color="auto" w:frame="1"/>
          <w:lang w:eastAsia="uk-UA"/>
        </w:rPr>
        <w:t xml:space="preserve"> 2. Фінансування Програми проводитиметься за рахунок коштів місцевого бюджету на 2021</w:t>
      </w:r>
      <w:r w:rsidR="003E218F" w:rsidRPr="003E218F">
        <w:rPr>
          <w:rFonts w:ascii="Times New Roman" w:eastAsia="Times New Roman" w:hAnsi="Times New Roman" w:cs="Times New Roman"/>
          <w:sz w:val="28"/>
          <w:szCs w:val="28"/>
          <w:bdr w:val="none" w:sz="0" w:space="0" w:color="auto" w:frame="1"/>
          <w:lang w:eastAsia="uk-UA"/>
        </w:rPr>
        <w:t>-2023</w:t>
      </w:r>
      <w:r w:rsidRPr="00E9395B">
        <w:rPr>
          <w:rFonts w:ascii="Times New Roman" w:eastAsia="Times New Roman" w:hAnsi="Times New Roman" w:cs="Times New Roman"/>
          <w:sz w:val="28"/>
          <w:szCs w:val="28"/>
          <w:bdr w:val="none" w:sz="0" w:space="0" w:color="auto" w:frame="1"/>
          <w:lang w:eastAsia="uk-UA"/>
        </w:rPr>
        <w:t xml:space="preserve"> р</w:t>
      </w:r>
      <w:r w:rsidR="003E218F" w:rsidRPr="003E218F">
        <w:rPr>
          <w:rFonts w:ascii="Times New Roman" w:eastAsia="Times New Roman" w:hAnsi="Times New Roman" w:cs="Times New Roman"/>
          <w:sz w:val="28"/>
          <w:szCs w:val="28"/>
          <w:bdr w:val="none" w:sz="0" w:space="0" w:color="auto" w:frame="1"/>
          <w:lang w:eastAsia="uk-UA"/>
        </w:rPr>
        <w:t>оки</w:t>
      </w:r>
      <w:r w:rsidRPr="00E9395B">
        <w:rPr>
          <w:rFonts w:ascii="Times New Roman" w:eastAsia="Times New Roman" w:hAnsi="Times New Roman" w:cs="Times New Roman"/>
          <w:sz w:val="28"/>
          <w:szCs w:val="28"/>
          <w:bdr w:val="none" w:sz="0" w:space="0" w:color="auto" w:frame="1"/>
          <w:lang w:eastAsia="uk-UA"/>
        </w:rPr>
        <w:t>.</w:t>
      </w: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r w:rsidRPr="00E9395B">
        <w:rPr>
          <w:rFonts w:ascii="Times New Roman" w:eastAsia="Times New Roman" w:hAnsi="Times New Roman" w:cs="Times New Roman"/>
          <w:sz w:val="28"/>
          <w:szCs w:val="28"/>
          <w:bdr w:val="none" w:sz="0" w:space="0" w:color="auto" w:frame="1"/>
          <w:lang w:eastAsia="uk-UA"/>
        </w:rPr>
        <w:t xml:space="preserve">3. Контроль за виконанням цього рішення покласти на профільну депутатську комісію.  </w:t>
      </w: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color w:val="FF0000"/>
          <w:sz w:val="28"/>
          <w:szCs w:val="28"/>
          <w:bdr w:val="none" w:sz="0" w:space="0" w:color="auto" w:frame="1"/>
          <w:lang w:eastAsia="uk-UA"/>
        </w:rPr>
      </w:pP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color w:val="FF0000"/>
          <w:sz w:val="28"/>
          <w:szCs w:val="28"/>
          <w:bdr w:val="none" w:sz="0" w:space="0" w:color="auto" w:frame="1"/>
          <w:lang w:eastAsia="uk-UA"/>
        </w:rPr>
      </w:pP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E9395B" w:rsidRPr="00E9395B" w:rsidRDefault="00E9395B" w:rsidP="00E9395B">
      <w:pPr>
        <w:shd w:val="clear" w:color="auto" w:fill="FFFFFF"/>
        <w:spacing w:before="60" w:after="60" w:line="240" w:lineRule="auto"/>
        <w:ind w:firstLine="709"/>
        <w:jc w:val="both"/>
        <w:textAlignment w:val="baseline"/>
        <w:rPr>
          <w:rFonts w:ascii="Times New Roman" w:eastAsia="Times New Roman" w:hAnsi="Times New Roman" w:cs="Times New Roman"/>
          <w:sz w:val="28"/>
          <w:szCs w:val="28"/>
          <w:bdr w:val="none" w:sz="0" w:space="0" w:color="auto" w:frame="1"/>
          <w:lang w:eastAsia="uk-UA"/>
        </w:rPr>
      </w:pPr>
    </w:p>
    <w:p w:rsidR="00E9395B" w:rsidRPr="00E9395B" w:rsidRDefault="00E9395B" w:rsidP="00E9395B">
      <w:pPr>
        <w:shd w:val="clear" w:color="auto" w:fill="FFFFFF"/>
        <w:spacing w:before="60" w:after="60" w:line="240" w:lineRule="auto"/>
        <w:jc w:val="both"/>
        <w:textAlignment w:val="baseline"/>
        <w:rPr>
          <w:rFonts w:ascii="Times New Roman" w:eastAsia="Times New Roman" w:hAnsi="Times New Roman" w:cs="Times New Roman"/>
          <w:sz w:val="28"/>
          <w:szCs w:val="28"/>
          <w:lang w:eastAsia="uk-UA"/>
        </w:rPr>
      </w:pPr>
      <w:r w:rsidRPr="00E9395B">
        <w:rPr>
          <w:rFonts w:ascii="Times New Roman" w:eastAsia="Times New Roman" w:hAnsi="Times New Roman" w:cs="Times New Roman"/>
          <w:sz w:val="28"/>
          <w:szCs w:val="28"/>
          <w:bdr w:val="none" w:sz="0" w:space="0" w:color="auto" w:frame="1"/>
          <w:lang w:eastAsia="uk-UA"/>
        </w:rPr>
        <w:t xml:space="preserve">Селищний голова                            </w:t>
      </w:r>
      <w:r w:rsidR="00633FBC">
        <w:rPr>
          <w:rFonts w:ascii="Times New Roman" w:eastAsia="Times New Roman" w:hAnsi="Times New Roman" w:cs="Times New Roman"/>
          <w:sz w:val="28"/>
          <w:szCs w:val="28"/>
          <w:bdr w:val="none" w:sz="0" w:space="0" w:color="auto" w:frame="1"/>
          <w:lang w:eastAsia="uk-UA"/>
        </w:rPr>
        <w:t xml:space="preserve">                               </w:t>
      </w:r>
      <w:r w:rsidRPr="00E9395B">
        <w:rPr>
          <w:rFonts w:ascii="Times New Roman" w:eastAsia="Times New Roman" w:hAnsi="Times New Roman" w:cs="Times New Roman"/>
          <w:sz w:val="28"/>
          <w:szCs w:val="28"/>
          <w:bdr w:val="none" w:sz="0" w:space="0" w:color="auto" w:frame="1"/>
          <w:lang w:eastAsia="uk-UA"/>
        </w:rPr>
        <w:t xml:space="preserve">      Володимир САВЧЕНКО</w:t>
      </w:r>
    </w:p>
    <w:p w:rsidR="00E9395B" w:rsidRPr="00E9395B" w:rsidRDefault="00E9395B" w:rsidP="00E9395B">
      <w:pPr>
        <w:spacing w:before="60" w:after="60" w:line="240" w:lineRule="auto"/>
        <w:ind w:firstLine="709"/>
        <w:jc w:val="both"/>
        <w:rPr>
          <w:rFonts w:ascii="Times New Roman" w:hAnsi="Times New Roman" w:cs="Times New Roman"/>
          <w:sz w:val="28"/>
          <w:szCs w:val="28"/>
        </w:rPr>
      </w:pPr>
    </w:p>
    <w:p w:rsidR="00E9395B" w:rsidRDefault="00E9395B" w:rsidP="00E9395B">
      <w:pPr>
        <w:spacing w:before="60" w:after="60" w:line="240" w:lineRule="auto"/>
        <w:ind w:firstLine="709"/>
        <w:rPr>
          <w:rFonts w:ascii="Times New Roman" w:hAnsi="Times New Roman" w:cs="Times New Roman"/>
          <w:color w:val="FF0000"/>
          <w:sz w:val="28"/>
          <w:szCs w:val="28"/>
        </w:rPr>
      </w:pPr>
    </w:p>
    <w:p w:rsidR="00633FBC" w:rsidRPr="00E9395B" w:rsidRDefault="00633FBC" w:rsidP="00E9395B">
      <w:pPr>
        <w:spacing w:before="60" w:after="60" w:line="240" w:lineRule="auto"/>
        <w:ind w:firstLine="709"/>
        <w:rPr>
          <w:rFonts w:ascii="Times New Roman" w:hAnsi="Times New Roman" w:cs="Times New Roman"/>
          <w:color w:val="FF0000"/>
          <w:sz w:val="28"/>
          <w:szCs w:val="28"/>
        </w:rPr>
      </w:pPr>
    </w:p>
    <w:p w:rsidR="00E9395B" w:rsidRDefault="00E9395B" w:rsidP="009856E7">
      <w:pPr>
        <w:suppressAutoHyphens/>
        <w:spacing w:after="0" w:line="240" w:lineRule="auto"/>
        <w:rPr>
          <w:rFonts w:ascii="Times New Roman" w:eastAsia="Times New Roman" w:hAnsi="Times New Roman" w:cs="Times New Roman"/>
          <w:sz w:val="28"/>
          <w:szCs w:val="28"/>
          <w:lang w:eastAsia="zh-CN"/>
        </w:rPr>
      </w:pPr>
    </w:p>
    <w:p w:rsidR="00E9395B" w:rsidRDefault="00E9395B" w:rsidP="009856E7">
      <w:pPr>
        <w:suppressAutoHyphens/>
        <w:spacing w:after="0" w:line="240" w:lineRule="auto"/>
        <w:rPr>
          <w:rFonts w:ascii="Times New Roman" w:eastAsia="Times New Roman" w:hAnsi="Times New Roman" w:cs="Times New Roman"/>
          <w:sz w:val="28"/>
          <w:szCs w:val="28"/>
          <w:lang w:eastAsia="zh-CN"/>
        </w:rPr>
      </w:pPr>
    </w:p>
    <w:p w:rsidR="00E9395B" w:rsidRDefault="00E9395B" w:rsidP="009856E7">
      <w:pPr>
        <w:suppressAutoHyphens/>
        <w:spacing w:after="0" w:line="240" w:lineRule="auto"/>
        <w:rPr>
          <w:rFonts w:ascii="Times New Roman" w:eastAsia="Times New Roman" w:hAnsi="Times New Roman" w:cs="Times New Roman"/>
          <w:sz w:val="28"/>
          <w:szCs w:val="28"/>
          <w:lang w:eastAsia="zh-CN"/>
        </w:rPr>
      </w:pPr>
    </w:p>
    <w:p w:rsidR="00633FBC" w:rsidRDefault="00633FBC" w:rsidP="009856E7">
      <w:pPr>
        <w:suppressAutoHyphens/>
        <w:spacing w:after="0" w:line="240" w:lineRule="auto"/>
        <w:rPr>
          <w:rFonts w:ascii="Times New Roman" w:eastAsia="Times New Roman" w:hAnsi="Times New Roman" w:cs="Times New Roman"/>
          <w:sz w:val="28"/>
          <w:szCs w:val="28"/>
          <w:lang w:eastAsia="zh-CN"/>
        </w:rPr>
      </w:pPr>
    </w:p>
    <w:p w:rsidR="009856E7" w:rsidRPr="009856E7" w:rsidRDefault="00633FBC" w:rsidP="009856E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                                                                                           </w:t>
      </w:r>
      <w:r w:rsidR="009856E7" w:rsidRPr="009856E7">
        <w:rPr>
          <w:rFonts w:ascii="Times New Roman" w:eastAsia="Times New Roman" w:hAnsi="Times New Roman" w:cs="Times New Roman"/>
          <w:sz w:val="28"/>
          <w:szCs w:val="28"/>
          <w:lang w:eastAsia="zh-CN"/>
        </w:rPr>
        <w:t xml:space="preserve"> Додаток 1</w:t>
      </w:r>
    </w:p>
    <w:p w:rsidR="009856E7" w:rsidRPr="009856E7" w:rsidRDefault="009856E7" w:rsidP="009856E7">
      <w:pPr>
        <w:suppressAutoHyphens/>
        <w:spacing w:after="0" w:line="240" w:lineRule="auto"/>
        <w:jc w:val="center"/>
        <w:rPr>
          <w:rFonts w:ascii="Times New Roman" w:eastAsia="Times New Roman" w:hAnsi="Times New Roman" w:cs="Times New Roman"/>
          <w:sz w:val="28"/>
          <w:szCs w:val="28"/>
          <w:lang w:eastAsia="zh-CN"/>
        </w:rPr>
      </w:pPr>
      <w:r w:rsidRPr="009856E7">
        <w:rPr>
          <w:rFonts w:ascii="Times New Roman" w:eastAsia="Times New Roman" w:hAnsi="Times New Roman" w:cs="Times New Roman"/>
          <w:sz w:val="28"/>
          <w:szCs w:val="28"/>
          <w:lang w:eastAsia="zh-CN"/>
        </w:rPr>
        <w:t xml:space="preserve">                                         </w:t>
      </w:r>
      <w:r w:rsidR="00633FBC">
        <w:rPr>
          <w:rFonts w:ascii="Times New Roman" w:eastAsia="Times New Roman" w:hAnsi="Times New Roman" w:cs="Times New Roman"/>
          <w:sz w:val="28"/>
          <w:szCs w:val="28"/>
          <w:lang w:eastAsia="zh-CN"/>
        </w:rPr>
        <w:t xml:space="preserve">                              </w:t>
      </w:r>
      <w:r w:rsidRPr="009856E7">
        <w:rPr>
          <w:rFonts w:ascii="Times New Roman" w:eastAsia="Times New Roman" w:hAnsi="Times New Roman" w:cs="Times New Roman"/>
          <w:sz w:val="28"/>
          <w:szCs w:val="28"/>
          <w:lang w:eastAsia="zh-CN"/>
        </w:rPr>
        <w:t>ЗАТВЕРДЖЕНО</w:t>
      </w:r>
    </w:p>
    <w:p w:rsidR="009856E7" w:rsidRPr="009856E7" w:rsidRDefault="00633FBC" w:rsidP="009856E7">
      <w:pPr>
        <w:suppressAutoHyphens/>
        <w:spacing w:after="0" w:line="240" w:lineRule="auto"/>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9856E7" w:rsidRPr="009856E7">
        <w:rPr>
          <w:rFonts w:ascii="Times New Roman" w:eastAsia="Times New Roman" w:hAnsi="Times New Roman" w:cs="Times New Roman"/>
          <w:sz w:val="28"/>
          <w:szCs w:val="28"/>
          <w:lang w:eastAsia="zh-CN"/>
        </w:rPr>
        <w:t xml:space="preserve"> рішенням № 4</w:t>
      </w:r>
      <w:r w:rsidR="009856E7">
        <w:rPr>
          <w:rFonts w:ascii="Times New Roman" w:eastAsia="Times New Roman" w:hAnsi="Times New Roman" w:cs="Times New Roman"/>
          <w:sz w:val="28"/>
          <w:szCs w:val="28"/>
          <w:lang w:eastAsia="zh-CN"/>
        </w:rPr>
        <w:t>0</w:t>
      </w:r>
      <w:r w:rsidR="009856E7" w:rsidRPr="009856E7">
        <w:rPr>
          <w:rFonts w:ascii="Times New Roman" w:eastAsia="Times New Roman" w:hAnsi="Times New Roman" w:cs="Times New Roman"/>
          <w:sz w:val="28"/>
          <w:szCs w:val="28"/>
          <w:lang w:eastAsia="zh-CN"/>
        </w:rPr>
        <w:t xml:space="preserve">-3/20 3 сесії </w:t>
      </w:r>
    </w:p>
    <w:p w:rsidR="009856E7" w:rsidRPr="009856E7" w:rsidRDefault="009856E7" w:rsidP="009856E7">
      <w:pPr>
        <w:suppressAutoHyphens/>
        <w:spacing w:after="0" w:line="240" w:lineRule="auto"/>
        <w:jc w:val="center"/>
        <w:rPr>
          <w:rFonts w:ascii="Times New Roman" w:eastAsia="Times New Roman" w:hAnsi="Times New Roman" w:cs="Times New Roman"/>
          <w:sz w:val="28"/>
          <w:szCs w:val="28"/>
          <w:lang w:eastAsia="zh-CN"/>
        </w:rPr>
      </w:pPr>
      <w:r w:rsidRPr="009856E7">
        <w:rPr>
          <w:rFonts w:ascii="Times New Roman" w:eastAsia="Times New Roman" w:hAnsi="Times New Roman" w:cs="Times New Roman"/>
          <w:sz w:val="28"/>
          <w:szCs w:val="28"/>
          <w:lang w:eastAsia="zh-CN"/>
        </w:rPr>
        <w:t xml:space="preserve">                                                     </w:t>
      </w:r>
      <w:r w:rsidR="00633FBC">
        <w:rPr>
          <w:rFonts w:ascii="Times New Roman" w:eastAsia="Times New Roman" w:hAnsi="Times New Roman" w:cs="Times New Roman"/>
          <w:sz w:val="28"/>
          <w:szCs w:val="28"/>
          <w:lang w:eastAsia="zh-CN"/>
        </w:rPr>
        <w:t xml:space="preserve">                           </w:t>
      </w:r>
      <w:r w:rsidRPr="009856E7">
        <w:rPr>
          <w:rFonts w:ascii="Times New Roman" w:eastAsia="Times New Roman" w:hAnsi="Times New Roman" w:cs="Times New Roman"/>
          <w:sz w:val="28"/>
          <w:szCs w:val="28"/>
          <w:lang w:eastAsia="zh-CN"/>
        </w:rPr>
        <w:t xml:space="preserve">Романівської селищної </w:t>
      </w:r>
    </w:p>
    <w:p w:rsidR="009856E7" w:rsidRPr="009856E7" w:rsidRDefault="009856E7" w:rsidP="009856E7">
      <w:pPr>
        <w:suppressAutoHyphens/>
        <w:spacing w:after="0" w:line="240" w:lineRule="auto"/>
        <w:jc w:val="center"/>
        <w:rPr>
          <w:rFonts w:ascii="Times New Roman" w:eastAsia="Times New Roman" w:hAnsi="Times New Roman" w:cs="Times New Roman"/>
          <w:sz w:val="28"/>
          <w:szCs w:val="28"/>
          <w:lang w:eastAsia="zh-CN"/>
        </w:rPr>
      </w:pPr>
      <w:r w:rsidRPr="009856E7">
        <w:rPr>
          <w:rFonts w:ascii="Times New Roman" w:eastAsia="Times New Roman" w:hAnsi="Times New Roman" w:cs="Times New Roman"/>
          <w:sz w:val="28"/>
          <w:szCs w:val="28"/>
          <w:lang w:eastAsia="zh-CN"/>
        </w:rPr>
        <w:t xml:space="preserve">                                                </w:t>
      </w:r>
      <w:r w:rsidR="00633FBC">
        <w:rPr>
          <w:rFonts w:ascii="Times New Roman" w:eastAsia="Times New Roman" w:hAnsi="Times New Roman" w:cs="Times New Roman"/>
          <w:sz w:val="28"/>
          <w:szCs w:val="28"/>
          <w:lang w:eastAsia="zh-CN"/>
        </w:rPr>
        <w:t xml:space="preserve">                           </w:t>
      </w:r>
      <w:r w:rsidRPr="009856E7">
        <w:rPr>
          <w:rFonts w:ascii="Times New Roman" w:eastAsia="Times New Roman" w:hAnsi="Times New Roman" w:cs="Times New Roman"/>
          <w:sz w:val="28"/>
          <w:szCs w:val="28"/>
          <w:lang w:eastAsia="zh-CN"/>
        </w:rPr>
        <w:t xml:space="preserve"> Ради </w:t>
      </w:r>
      <w:r w:rsidRPr="009856E7">
        <w:rPr>
          <w:rFonts w:ascii="Times New Roman" w:eastAsia="Times New Roman" w:hAnsi="Times New Roman" w:cs="Times New Roman"/>
          <w:sz w:val="28"/>
          <w:szCs w:val="28"/>
          <w:lang w:val="en-US" w:eastAsia="zh-CN"/>
        </w:rPr>
        <w:t>V</w:t>
      </w:r>
      <w:r w:rsidRPr="009856E7">
        <w:rPr>
          <w:rFonts w:ascii="Times New Roman" w:eastAsia="Times New Roman" w:hAnsi="Times New Roman" w:cs="Times New Roman"/>
          <w:sz w:val="28"/>
          <w:szCs w:val="28"/>
          <w:lang w:eastAsia="zh-CN"/>
        </w:rPr>
        <w:t>ІІІ скликання</w:t>
      </w:r>
    </w:p>
    <w:p w:rsidR="009856E7" w:rsidRPr="009856E7" w:rsidRDefault="009856E7" w:rsidP="009856E7">
      <w:pPr>
        <w:suppressAutoHyphens/>
        <w:spacing w:after="0" w:line="240" w:lineRule="auto"/>
        <w:jc w:val="center"/>
        <w:rPr>
          <w:rFonts w:ascii="Times New Roman" w:eastAsia="Times New Roman" w:hAnsi="Times New Roman" w:cs="Times New Roman"/>
          <w:sz w:val="28"/>
          <w:szCs w:val="28"/>
          <w:lang w:eastAsia="zh-CN"/>
        </w:rPr>
      </w:pPr>
      <w:r w:rsidRPr="009856E7">
        <w:rPr>
          <w:rFonts w:ascii="Times New Roman" w:eastAsia="Times New Roman" w:hAnsi="Times New Roman" w:cs="Times New Roman"/>
          <w:sz w:val="28"/>
          <w:szCs w:val="28"/>
          <w:lang w:eastAsia="zh-CN"/>
        </w:rPr>
        <w:t xml:space="preserve">                                       </w:t>
      </w:r>
      <w:r w:rsidR="00633FBC">
        <w:rPr>
          <w:rFonts w:ascii="Times New Roman" w:eastAsia="Times New Roman" w:hAnsi="Times New Roman" w:cs="Times New Roman"/>
          <w:sz w:val="28"/>
          <w:szCs w:val="28"/>
          <w:lang w:eastAsia="zh-CN"/>
        </w:rPr>
        <w:t xml:space="preserve">                            </w:t>
      </w:r>
      <w:r w:rsidRPr="009856E7">
        <w:rPr>
          <w:rFonts w:ascii="Times New Roman" w:eastAsia="Times New Roman" w:hAnsi="Times New Roman" w:cs="Times New Roman"/>
          <w:sz w:val="28"/>
          <w:szCs w:val="28"/>
          <w:lang w:eastAsia="zh-CN"/>
        </w:rPr>
        <w:t>від 23.12.2020</w:t>
      </w:r>
    </w:p>
    <w:p w:rsidR="00572808" w:rsidRDefault="00572808" w:rsidP="00572808">
      <w:pPr>
        <w:shd w:val="clear" w:color="auto" w:fill="FFFFFF"/>
        <w:spacing w:before="60" w:after="60" w:line="240" w:lineRule="auto"/>
        <w:jc w:val="right"/>
        <w:outlineLvl w:val="0"/>
        <w:rPr>
          <w:rFonts w:ascii="Times New Roman" w:eastAsia="Times New Roman" w:hAnsi="Times New Roman" w:cs="Times New Roman"/>
          <w:b/>
          <w:bCs/>
          <w:caps/>
          <w:kern w:val="36"/>
          <w:sz w:val="28"/>
          <w:szCs w:val="28"/>
          <w:lang w:eastAsia="uk-UA"/>
        </w:rPr>
      </w:pPr>
    </w:p>
    <w:p w:rsidR="00D36880" w:rsidRPr="00A44833" w:rsidRDefault="00C24F6F" w:rsidP="007F44B6">
      <w:pPr>
        <w:shd w:val="clear" w:color="auto" w:fill="FFFFFF"/>
        <w:spacing w:before="60" w:after="60" w:line="240" w:lineRule="auto"/>
        <w:jc w:val="center"/>
        <w:outlineLvl w:val="0"/>
        <w:rPr>
          <w:rFonts w:ascii="Times New Roman" w:eastAsia="Times New Roman" w:hAnsi="Times New Roman" w:cs="Times New Roman"/>
          <w:b/>
          <w:bCs/>
          <w:caps/>
          <w:kern w:val="36"/>
          <w:sz w:val="28"/>
          <w:szCs w:val="28"/>
          <w:lang w:eastAsia="uk-UA"/>
        </w:rPr>
      </w:pPr>
      <w:r w:rsidRPr="00A44833">
        <w:rPr>
          <w:rFonts w:ascii="Times New Roman" w:eastAsia="Times New Roman" w:hAnsi="Times New Roman" w:cs="Times New Roman"/>
          <w:b/>
          <w:bCs/>
          <w:caps/>
          <w:kern w:val="36"/>
          <w:sz w:val="28"/>
          <w:szCs w:val="28"/>
          <w:lang w:eastAsia="uk-UA"/>
        </w:rPr>
        <w:t xml:space="preserve">ПРОГРАМА </w:t>
      </w:r>
    </w:p>
    <w:p w:rsidR="006D1862" w:rsidRPr="006D1862" w:rsidRDefault="00D36880" w:rsidP="006D1862">
      <w:pPr>
        <w:autoSpaceDE w:val="0"/>
        <w:spacing w:after="0" w:line="240" w:lineRule="auto"/>
        <w:jc w:val="both"/>
        <w:rPr>
          <w:rFonts w:ascii="Times New Roman" w:hAnsi="Times New Roman" w:cs="Times New Roman"/>
          <w:b/>
          <w:bCs/>
          <w:sz w:val="28"/>
          <w:szCs w:val="28"/>
        </w:rPr>
      </w:pPr>
      <w:r w:rsidRPr="00A44833">
        <w:rPr>
          <w:rFonts w:ascii="Times New Roman" w:eastAsia="Times New Roman" w:hAnsi="Times New Roman" w:cs="Times New Roman"/>
          <w:b/>
          <w:bCs/>
          <w:sz w:val="28"/>
          <w:szCs w:val="28"/>
          <w:bdr w:val="none" w:sz="0" w:space="0" w:color="auto" w:frame="1"/>
          <w:lang w:eastAsia="uk-UA"/>
        </w:rPr>
        <w:t>відшкодування витрат</w:t>
      </w:r>
      <w:r w:rsidR="00A44833" w:rsidRPr="00A44833">
        <w:rPr>
          <w:rFonts w:ascii="Times New Roman" w:eastAsia="Times New Roman" w:hAnsi="Times New Roman" w:cs="Times New Roman"/>
          <w:b/>
          <w:bCs/>
          <w:sz w:val="28"/>
          <w:szCs w:val="28"/>
          <w:bdr w:val="none" w:sz="0" w:space="0" w:color="auto" w:frame="1"/>
          <w:lang w:eastAsia="uk-UA"/>
        </w:rPr>
        <w:t xml:space="preserve"> </w:t>
      </w:r>
      <w:r w:rsidR="006D1862">
        <w:rPr>
          <w:rFonts w:ascii="Times New Roman" w:hAnsi="Times New Roman" w:cs="Times New Roman"/>
          <w:b/>
          <w:bCs/>
          <w:sz w:val="28"/>
          <w:szCs w:val="28"/>
        </w:rPr>
        <w:t xml:space="preserve">для забезпечення пільгами окремих </w:t>
      </w:r>
      <w:r w:rsidR="006D1862" w:rsidRPr="00636A22">
        <w:rPr>
          <w:rFonts w:ascii="Times New Roman" w:hAnsi="Times New Roman" w:cs="Times New Roman"/>
          <w:b/>
          <w:bCs/>
          <w:sz w:val="28"/>
          <w:szCs w:val="28"/>
        </w:rPr>
        <w:t>категорі</w:t>
      </w:r>
      <w:r w:rsidR="006D1862">
        <w:rPr>
          <w:rFonts w:ascii="Times New Roman" w:hAnsi="Times New Roman" w:cs="Times New Roman"/>
          <w:b/>
          <w:bCs/>
          <w:sz w:val="28"/>
          <w:szCs w:val="28"/>
        </w:rPr>
        <w:t xml:space="preserve">й населення з послуг зв’язку </w:t>
      </w:r>
      <w:r w:rsidR="006D1862" w:rsidRPr="00636A22">
        <w:rPr>
          <w:rFonts w:ascii="Times New Roman" w:hAnsi="Times New Roman" w:cs="Times New Roman"/>
          <w:b/>
          <w:bCs/>
          <w:sz w:val="28"/>
          <w:szCs w:val="28"/>
        </w:rPr>
        <w:t>на 2021-2023 роки</w:t>
      </w:r>
    </w:p>
    <w:p w:rsidR="00C24F6F" w:rsidRPr="00C24F6F" w:rsidRDefault="00C24F6F" w:rsidP="006D1862">
      <w:pPr>
        <w:shd w:val="clear" w:color="auto" w:fill="FFFFFF"/>
        <w:spacing w:after="0" w:line="240" w:lineRule="auto"/>
        <w:jc w:val="center"/>
        <w:outlineLvl w:val="0"/>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 </w:t>
      </w:r>
    </w:p>
    <w:p w:rsidR="006758F6" w:rsidRPr="0062589D" w:rsidRDefault="006758F6" w:rsidP="006758F6">
      <w:pPr>
        <w:shd w:val="clear" w:color="auto" w:fill="FFFFFF"/>
        <w:spacing w:before="60" w:after="60" w:line="240" w:lineRule="auto"/>
        <w:ind w:firstLine="709"/>
        <w:jc w:val="both"/>
        <w:outlineLvl w:val="0"/>
        <w:rPr>
          <w:rFonts w:ascii="Times New Roman" w:eastAsia="Times New Roman" w:hAnsi="Times New Roman" w:cs="Times New Roman"/>
          <w:bCs/>
          <w:sz w:val="28"/>
          <w:szCs w:val="28"/>
          <w:bdr w:val="none" w:sz="0" w:space="0" w:color="auto" w:frame="1"/>
          <w:lang w:eastAsia="uk-UA"/>
        </w:rPr>
      </w:pPr>
      <w:r w:rsidRPr="0062589D">
        <w:rPr>
          <w:rFonts w:ascii="Times New Roman" w:eastAsia="Times New Roman" w:hAnsi="Times New Roman" w:cs="Times New Roman"/>
          <w:bCs/>
          <w:sz w:val="28"/>
          <w:szCs w:val="28"/>
          <w:bdr w:val="none" w:sz="0" w:space="0" w:color="auto" w:frame="1"/>
          <w:lang w:eastAsia="uk-UA"/>
        </w:rPr>
        <w:t xml:space="preserve">Програма направлена на організацію відшкодування вартості </w:t>
      </w:r>
      <w:r w:rsidR="0062589D" w:rsidRPr="0062589D">
        <w:rPr>
          <w:rFonts w:ascii="Times New Roman" w:eastAsia="Times New Roman" w:hAnsi="Times New Roman" w:cs="Times New Roman"/>
          <w:bCs/>
          <w:sz w:val="28"/>
          <w:szCs w:val="28"/>
          <w:bdr w:val="none" w:sz="0" w:space="0" w:color="auto" w:frame="1"/>
          <w:lang w:eastAsia="uk-UA"/>
        </w:rPr>
        <w:t xml:space="preserve">телекомунікаційних </w:t>
      </w:r>
      <w:r w:rsidRPr="0062589D">
        <w:rPr>
          <w:rFonts w:ascii="Times New Roman" w:eastAsia="Times New Roman" w:hAnsi="Times New Roman" w:cs="Times New Roman"/>
          <w:bCs/>
          <w:sz w:val="28"/>
          <w:szCs w:val="28"/>
          <w:bdr w:val="none" w:sz="0" w:space="0" w:color="auto" w:frame="1"/>
          <w:lang w:eastAsia="uk-UA"/>
        </w:rPr>
        <w:t xml:space="preserve">послуг </w:t>
      </w:r>
      <w:r w:rsidR="0062589D" w:rsidRPr="0062589D">
        <w:rPr>
          <w:rFonts w:ascii="Times New Roman" w:eastAsia="Times New Roman" w:hAnsi="Times New Roman" w:cs="Times New Roman"/>
          <w:bCs/>
          <w:sz w:val="28"/>
          <w:szCs w:val="28"/>
          <w:bdr w:val="none" w:sz="0" w:space="0" w:color="auto" w:frame="1"/>
          <w:lang w:eastAsia="uk-UA"/>
        </w:rPr>
        <w:t>пільговим категоріям населення Романівської селищної ради.</w:t>
      </w:r>
    </w:p>
    <w:p w:rsidR="006758F6" w:rsidRPr="00950858" w:rsidRDefault="0062589D" w:rsidP="006B2E56">
      <w:pPr>
        <w:shd w:val="clear" w:color="auto" w:fill="FFFFFF"/>
        <w:spacing w:before="60" w:after="60" w:line="240" w:lineRule="auto"/>
        <w:ind w:firstLine="709"/>
        <w:jc w:val="both"/>
        <w:outlineLvl w:val="0"/>
        <w:rPr>
          <w:rFonts w:ascii="Times New Roman" w:eastAsia="Times New Roman" w:hAnsi="Times New Roman" w:cs="Times New Roman"/>
          <w:bCs/>
          <w:sz w:val="28"/>
          <w:szCs w:val="28"/>
          <w:bdr w:val="none" w:sz="0" w:space="0" w:color="auto" w:frame="1"/>
          <w:lang w:eastAsia="uk-UA"/>
        </w:rPr>
      </w:pPr>
      <w:r w:rsidRPr="00950858">
        <w:rPr>
          <w:rFonts w:ascii="Times New Roman" w:eastAsia="Times New Roman" w:hAnsi="Times New Roman" w:cs="Times New Roman"/>
          <w:bCs/>
          <w:sz w:val="28"/>
          <w:szCs w:val="28"/>
          <w:bdr w:val="none" w:sz="0" w:space="0" w:color="auto" w:frame="1"/>
          <w:lang w:eastAsia="uk-UA"/>
        </w:rPr>
        <w:t>Дана п</w:t>
      </w:r>
      <w:r w:rsidR="006758F6" w:rsidRPr="00950858">
        <w:rPr>
          <w:rFonts w:ascii="Times New Roman" w:eastAsia="Times New Roman" w:hAnsi="Times New Roman" w:cs="Times New Roman"/>
          <w:bCs/>
          <w:sz w:val="28"/>
          <w:szCs w:val="28"/>
          <w:bdr w:val="none" w:sz="0" w:space="0" w:color="auto" w:frame="1"/>
          <w:lang w:eastAsia="uk-UA"/>
        </w:rPr>
        <w:t xml:space="preserve">рограма розроблена відповідно до </w:t>
      </w:r>
      <w:r w:rsidR="006B2E56" w:rsidRPr="00950858">
        <w:rPr>
          <w:rFonts w:ascii="Times New Roman" w:eastAsia="Times New Roman" w:hAnsi="Times New Roman" w:cs="Times New Roman"/>
          <w:bCs/>
          <w:sz w:val="28"/>
          <w:szCs w:val="28"/>
          <w:bdr w:val="none" w:sz="0" w:space="0" w:color="auto" w:frame="1"/>
          <w:lang w:eastAsia="uk-UA"/>
        </w:rPr>
        <w:t>Бю</w:t>
      </w:r>
      <w:r w:rsidR="00E10AB1" w:rsidRPr="00950858">
        <w:rPr>
          <w:rFonts w:ascii="Times New Roman" w:eastAsia="Times New Roman" w:hAnsi="Times New Roman" w:cs="Times New Roman"/>
          <w:bCs/>
          <w:sz w:val="28"/>
          <w:szCs w:val="28"/>
          <w:bdr w:val="none" w:sz="0" w:space="0" w:color="auto" w:frame="1"/>
          <w:lang w:eastAsia="uk-UA"/>
        </w:rPr>
        <w:t>джетного кодексу України, Законів</w:t>
      </w:r>
      <w:r w:rsidR="006B2E56" w:rsidRPr="00950858">
        <w:rPr>
          <w:rFonts w:ascii="Times New Roman" w:eastAsia="Times New Roman" w:hAnsi="Times New Roman" w:cs="Times New Roman"/>
          <w:bCs/>
          <w:sz w:val="28"/>
          <w:szCs w:val="28"/>
          <w:bdr w:val="none" w:sz="0" w:space="0" w:color="auto" w:frame="1"/>
          <w:lang w:eastAsia="uk-UA"/>
        </w:rPr>
        <w:t xml:space="preserve"> України «Про місцеве самоврядування в Україні», «Про державні соціальні стандарти та державні соціальні гарантії», «Про телекомунікації»,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w:t>
      </w:r>
      <w:r w:rsidR="00D15F99" w:rsidRPr="00950858">
        <w:rPr>
          <w:rFonts w:ascii="Times New Roman" w:eastAsia="Times New Roman" w:hAnsi="Times New Roman" w:cs="Times New Roman"/>
          <w:bCs/>
          <w:sz w:val="28"/>
          <w:szCs w:val="28"/>
          <w:bdr w:val="none" w:sz="0" w:space="0" w:color="auto" w:frame="1"/>
          <w:lang w:eastAsia="uk-UA"/>
        </w:rPr>
        <w:t xml:space="preserve">лужбовців та членів їх сімей», </w:t>
      </w:r>
      <w:r w:rsidR="006B2E56" w:rsidRPr="00950858">
        <w:rPr>
          <w:rFonts w:ascii="Times New Roman" w:eastAsia="Times New Roman" w:hAnsi="Times New Roman" w:cs="Times New Roman"/>
          <w:bCs/>
          <w:sz w:val="28"/>
          <w:szCs w:val="28"/>
          <w:bdr w:val="none" w:sz="0" w:space="0" w:color="auto" w:frame="1"/>
          <w:lang w:eastAsia="uk-UA"/>
        </w:rPr>
        <w:t xml:space="preserve">«Про охорону дитинства», «Про статус і соціальний захист громадян, які постраждали внаслідок Чорнобильської катастрофи», «Про жертви нацистських переслідувань», постанови Кабінету  Міністрів України від </w:t>
      </w:r>
      <w:r w:rsidR="00D15F99" w:rsidRPr="00950858">
        <w:rPr>
          <w:rFonts w:ascii="Times New Roman" w:eastAsia="Times New Roman" w:hAnsi="Times New Roman" w:cs="Times New Roman"/>
          <w:bCs/>
          <w:sz w:val="28"/>
          <w:szCs w:val="28"/>
          <w:bdr w:val="none" w:sz="0" w:space="0" w:color="auto" w:frame="1"/>
          <w:lang w:eastAsia="uk-UA"/>
        </w:rPr>
        <w:t>«Про Єдиний державний автоматизований реєстр осіб, які мають право на пільги»</w:t>
      </w:r>
      <w:r w:rsidR="006B2E56" w:rsidRPr="00950858">
        <w:rPr>
          <w:rFonts w:ascii="Times New Roman" w:eastAsia="Times New Roman" w:hAnsi="Times New Roman" w:cs="Times New Roman"/>
          <w:bCs/>
          <w:sz w:val="28"/>
          <w:szCs w:val="28"/>
          <w:bdr w:val="none" w:sz="0" w:space="0" w:color="auto" w:frame="1"/>
          <w:lang w:eastAsia="uk-UA"/>
        </w:rPr>
        <w:t>29</w:t>
      </w:r>
      <w:r w:rsidR="00D15F99" w:rsidRPr="00950858">
        <w:rPr>
          <w:rFonts w:ascii="Times New Roman" w:eastAsia="Times New Roman" w:hAnsi="Times New Roman" w:cs="Times New Roman"/>
          <w:bCs/>
          <w:sz w:val="28"/>
          <w:szCs w:val="28"/>
          <w:bdr w:val="none" w:sz="0" w:space="0" w:color="auto" w:frame="1"/>
          <w:lang w:eastAsia="uk-UA"/>
        </w:rPr>
        <w:t>.01.</w:t>
      </w:r>
      <w:r w:rsidR="006B2E56" w:rsidRPr="00950858">
        <w:rPr>
          <w:rFonts w:ascii="Times New Roman" w:eastAsia="Times New Roman" w:hAnsi="Times New Roman" w:cs="Times New Roman"/>
          <w:bCs/>
          <w:sz w:val="28"/>
          <w:szCs w:val="28"/>
          <w:bdr w:val="none" w:sz="0" w:space="0" w:color="auto" w:frame="1"/>
          <w:lang w:eastAsia="uk-UA"/>
        </w:rPr>
        <w:t>2003 № 117.</w:t>
      </w:r>
    </w:p>
    <w:p w:rsidR="00E10AB1" w:rsidRPr="006758F6" w:rsidRDefault="00E10AB1" w:rsidP="006B2E56">
      <w:pPr>
        <w:shd w:val="clear" w:color="auto" w:fill="FFFFFF"/>
        <w:spacing w:before="60" w:after="60" w:line="240" w:lineRule="auto"/>
        <w:ind w:firstLine="709"/>
        <w:jc w:val="both"/>
        <w:outlineLvl w:val="0"/>
        <w:rPr>
          <w:rFonts w:ascii="Times New Roman" w:eastAsia="Times New Roman" w:hAnsi="Times New Roman" w:cs="Times New Roman"/>
          <w:bCs/>
          <w:color w:val="FF0000"/>
          <w:sz w:val="28"/>
          <w:szCs w:val="28"/>
          <w:bdr w:val="none" w:sz="0" w:space="0" w:color="auto" w:frame="1"/>
          <w:lang w:eastAsia="uk-UA"/>
        </w:rPr>
      </w:pPr>
    </w:p>
    <w:p w:rsidR="00E846E3" w:rsidRDefault="00E10AB1" w:rsidP="00E846E3">
      <w:pPr>
        <w:shd w:val="clear" w:color="auto" w:fill="FFFFFF"/>
        <w:spacing w:after="0" w:line="240" w:lineRule="auto"/>
        <w:jc w:val="center"/>
        <w:outlineLvl w:val="0"/>
        <w:rPr>
          <w:rFonts w:ascii="Times New Roman" w:eastAsia="Times New Roman" w:hAnsi="Times New Roman" w:cs="Times New Roman"/>
          <w:b/>
          <w:bCs/>
          <w:sz w:val="28"/>
          <w:szCs w:val="28"/>
          <w:bdr w:val="none" w:sz="0" w:space="0" w:color="auto" w:frame="1"/>
          <w:lang w:eastAsia="uk-UA"/>
        </w:rPr>
      </w:pPr>
      <w:r w:rsidRPr="006758F6">
        <w:rPr>
          <w:rFonts w:ascii="Times New Roman" w:eastAsia="Times New Roman" w:hAnsi="Times New Roman" w:cs="Times New Roman"/>
          <w:b/>
          <w:bCs/>
          <w:sz w:val="28"/>
          <w:szCs w:val="28"/>
          <w:bdr w:val="none" w:sz="0" w:space="0" w:color="auto" w:frame="1"/>
          <w:lang w:eastAsia="uk-UA"/>
        </w:rPr>
        <w:t xml:space="preserve">1.  Паспорт Програми відшкодування витрат за надані пільги з телекомунікаційних послуг пільговим категоріям населення </w:t>
      </w:r>
    </w:p>
    <w:p w:rsidR="00E10AB1" w:rsidRPr="0062589D" w:rsidRDefault="00E10AB1" w:rsidP="00E846E3">
      <w:pPr>
        <w:shd w:val="clear" w:color="auto" w:fill="FFFFFF"/>
        <w:spacing w:after="0" w:line="240" w:lineRule="auto"/>
        <w:jc w:val="center"/>
        <w:outlineLvl w:val="0"/>
        <w:rPr>
          <w:rFonts w:ascii="Times New Roman" w:eastAsia="Times New Roman" w:hAnsi="Times New Roman" w:cs="Times New Roman"/>
          <w:b/>
          <w:bCs/>
          <w:sz w:val="28"/>
          <w:szCs w:val="28"/>
          <w:bdr w:val="none" w:sz="0" w:space="0" w:color="auto" w:frame="1"/>
          <w:lang w:eastAsia="uk-UA"/>
        </w:rPr>
      </w:pPr>
      <w:r w:rsidRPr="006758F6">
        <w:rPr>
          <w:rFonts w:ascii="Times New Roman" w:eastAsia="Times New Roman" w:hAnsi="Times New Roman" w:cs="Times New Roman"/>
          <w:b/>
          <w:bCs/>
          <w:sz w:val="28"/>
          <w:szCs w:val="28"/>
          <w:bdr w:val="none" w:sz="0" w:space="0" w:color="auto" w:frame="1"/>
          <w:lang w:eastAsia="uk-UA"/>
        </w:rPr>
        <w:t xml:space="preserve">Романівської </w:t>
      </w:r>
      <w:r w:rsidRPr="0062589D">
        <w:rPr>
          <w:rFonts w:ascii="Times New Roman" w:eastAsia="Times New Roman" w:hAnsi="Times New Roman" w:cs="Times New Roman"/>
          <w:b/>
          <w:bCs/>
          <w:sz w:val="28"/>
          <w:szCs w:val="28"/>
          <w:bdr w:val="none" w:sz="0" w:space="0" w:color="auto" w:frame="1"/>
          <w:lang w:eastAsia="uk-UA"/>
        </w:rPr>
        <w:t xml:space="preserve">селищної </w:t>
      </w:r>
      <w:r w:rsidR="00A44833" w:rsidRPr="00A44833">
        <w:rPr>
          <w:rFonts w:ascii="Times New Roman" w:eastAsia="Times New Roman" w:hAnsi="Times New Roman" w:cs="Times New Roman"/>
          <w:b/>
          <w:bCs/>
          <w:sz w:val="28"/>
          <w:szCs w:val="28"/>
          <w:bdr w:val="none" w:sz="0" w:space="0" w:color="auto" w:frame="1"/>
          <w:lang w:eastAsia="uk-UA"/>
        </w:rPr>
        <w:t>територіальної громади</w:t>
      </w:r>
    </w:p>
    <w:p w:rsidR="00C24F6F" w:rsidRPr="00C24F6F" w:rsidRDefault="00C24F6F" w:rsidP="00C24F6F">
      <w:pPr>
        <w:shd w:val="clear" w:color="auto" w:fill="FFFFFF"/>
        <w:spacing w:after="0" w:line="240" w:lineRule="auto"/>
        <w:ind w:left="900"/>
        <w:jc w:val="center"/>
        <w:rPr>
          <w:rFonts w:ascii="Times New Roman" w:eastAsia="Times New Roman" w:hAnsi="Times New Roman" w:cs="Times New Roman"/>
          <w:color w:val="636B7B"/>
          <w:sz w:val="28"/>
          <w:szCs w:val="28"/>
          <w:lang w:eastAsia="uk-UA"/>
        </w:rPr>
      </w:pPr>
    </w:p>
    <w:tbl>
      <w:tblPr>
        <w:tblW w:w="9919" w:type="dxa"/>
        <w:tblInd w:w="-5" w:type="dxa"/>
        <w:tblLayout w:type="fixed"/>
        <w:tblLook w:val="0000"/>
      </w:tblPr>
      <w:tblGrid>
        <w:gridCol w:w="768"/>
        <w:gridCol w:w="3470"/>
        <w:gridCol w:w="5681"/>
      </w:tblGrid>
      <w:tr w:rsidR="00E846E3" w:rsidRPr="00E846E3" w:rsidTr="00DD6C84">
        <w:trPr>
          <w:trHeight w:val="640"/>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1.</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Ініціатор розроблення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Романівська селищна рада</w:t>
            </w:r>
          </w:p>
        </w:tc>
      </w:tr>
      <w:tr w:rsidR="00E846E3" w:rsidRPr="00E846E3" w:rsidTr="00DD6C84">
        <w:trPr>
          <w:trHeight w:val="620"/>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2.</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Розробник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 xml:space="preserve">Відділ соціального захисту </w:t>
            </w:r>
            <w:r w:rsidR="007C0560">
              <w:rPr>
                <w:rFonts w:ascii="Times New Roman" w:hAnsi="Times New Roman" w:cs="Times New Roman"/>
                <w:sz w:val="28"/>
                <w:szCs w:val="28"/>
              </w:rPr>
              <w:t xml:space="preserve">населення </w:t>
            </w:r>
            <w:r w:rsidRPr="00E846E3">
              <w:rPr>
                <w:rFonts w:ascii="Times New Roman" w:hAnsi="Times New Roman" w:cs="Times New Roman"/>
                <w:sz w:val="28"/>
                <w:szCs w:val="28"/>
              </w:rPr>
              <w:t>Романівської селищної ради</w:t>
            </w:r>
          </w:p>
        </w:tc>
      </w:tr>
      <w:tr w:rsidR="00E846E3" w:rsidRPr="00E846E3" w:rsidTr="00DD6C84">
        <w:trPr>
          <w:trHeight w:val="640"/>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3.</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Відповідальний виконавець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 xml:space="preserve">Відділ соціального захисту </w:t>
            </w:r>
            <w:r w:rsidR="007C0560" w:rsidRPr="007C0560">
              <w:rPr>
                <w:rFonts w:ascii="Times New Roman" w:hAnsi="Times New Roman" w:cs="Times New Roman"/>
                <w:sz w:val="28"/>
                <w:szCs w:val="28"/>
              </w:rPr>
              <w:t xml:space="preserve">населення </w:t>
            </w:r>
            <w:r w:rsidRPr="00E846E3">
              <w:rPr>
                <w:rFonts w:ascii="Times New Roman" w:hAnsi="Times New Roman" w:cs="Times New Roman"/>
                <w:sz w:val="28"/>
                <w:szCs w:val="28"/>
              </w:rPr>
              <w:t>Романівської селищної ради</w:t>
            </w:r>
          </w:p>
        </w:tc>
      </w:tr>
      <w:tr w:rsidR="00E846E3" w:rsidRPr="00E846E3" w:rsidTr="00DD6C84">
        <w:trPr>
          <w:trHeight w:val="548"/>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E846E3">
            <w:pPr>
              <w:rPr>
                <w:rFonts w:ascii="Times New Roman" w:hAnsi="Times New Roman" w:cs="Times New Roman"/>
                <w:sz w:val="28"/>
                <w:szCs w:val="28"/>
              </w:rPr>
            </w:pPr>
            <w:r w:rsidRPr="00E846E3">
              <w:rPr>
                <w:rFonts w:ascii="Times New Roman" w:hAnsi="Times New Roman" w:cs="Times New Roman"/>
                <w:sz w:val="28"/>
                <w:szCs w:val="28"/>
              </w:rPr>
              <w:t>4.</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Учасники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 xml:space="preserve"> Романівська селищна рада</w:t>
            </w:r>
          </w:p>
        </w:tc>
      </w:tr>
      <w:tr w:rsidR="00E846E3" w:rsidRPr="00E846E3" w:rsidTr="00DD6C84">
        <w:trPr>
          <w:trHeight w:val="711"/>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E846E3">
            <w:pPr>
              <w:rPr>
                <w:rFonts w:ascii="Times New Roman" w:hAnsi="Times New Roman" w:cs="Times New Roman"/>
                <w:sz w:val="28"/>
                <w:szCs w:val="28"/>
              </w:rPr>
            </w:pPr>
            <w:r w:rsidRPr="00E846E3">
              <w:rPr>
                <w:rFonts w:ascii="Times New Roman" w:hAnsi="Times New Roman" w:cs="Times New Roman"/>
                <w:sz w:val="28"/>
                <w:szCs w:val="28"/>
              </w:rPr>
              <w:t>5.</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E846E3">
            <w:pPr>
              <w:rPr>
                <w:rFonts w:ascii="Times New Roman" w:hAnsi="Times New Roman" w:cs="Times New Roman"/>
                <w:sz w:val="28"/>
                <w:szCs w:val="28"/>
              </w:rPr>
            </w:pPr>
            <w:r w:rsidRPr="00E846E3">
              <w:rPr>
                <w:rFonts w:ascii="Times New Roman" w:hAnsi="Times New Roman" w:cs="Times New Roman"/>
                <w:sz w:val="28"/>
                <w:szCs w:val="28"/>
              </w:rPr>
              <w:t>Термін реалізації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1C7B73">
            <w:pPr>
              <w:rPr>
                <w:rFonts w:ascii="Times New Roman" w:hAnsi="Times New Roman" w:cs="Times New Roman"/>
                <w:sz w:val="28"/>
                <w:szCs w:val="28"/>
              </w:rPr>
            </w:pPr>
            <w:r w:rsidRPr="00E846E3">
              <w:rPr>
                <w:rFonts w:ascii="Times New Roman" w:hAnsi="Times New Roman" w:cs="Times New Roman"/>
                <w:sz w:val="28"/>
                <w:szCs w:val="28"/>
              </w:rPr>
              <w:t>2021</w:t>
            </w:r>
            <w:r w:rsidR="001C7B73">
              <w:rPr>
                <w:rFonts w:ascii="Times New Roman" w:hAnsi="Times New Roman" w:cs="Times New Roman"/>
                <w:sz w:val="28"/>
                <w:szCs w:val="28"/>
              </w:rPr>
              <w:t>-2023</w:t>
            </w:r>
            <w:r w:rsidRPr="00E846E3">
              <w:rPr>
                <w:rFonts w:ascii="Times New Roman" w:hAnsi="Times New Roman" w:cs="Times New Roman"/>
                <w:sz w:val="28"/>
                <w:szCs w:val="28"/>
              </w:rPr>
              <w:t xml:space="preserve"> р</w:t>
            </w:r>
            <w:r w:rsidR="001C7B73">
              <w:rPr>
                <w:rFonts w:ascii="Times New Roman" w:hAnsi="Times New Roman" w:cs="Times New Roman"/>
                <w:sz w:val="28"/>
                <w:szCs w:val="28"/>
              </w:rPr>
              <w:t>оки</w:t>
            </w:r>
          </w:p>
        </w:tc>
      </w:tr>
      <w:tr w:rsidR="00E846E3" w:rsidRPr="00E846E3" w:rsidTr="00DD6C84">
        <w:trPr>
          <w:trHeight w:val="620"/>
        </w:trPr>
        <w:tc>
          <w:tcPr>
            <w:tcW w:w="768" w:type="dxa"/>
            <w:tcBorders>
              <w:top w:val="single" w:sz="4" w:space="0" w:color="000000"/>
              <w:left w:val="single" w:sz="4" w:space="0" w:color="000000"/>
              <w:bottom w:val="single" w:sz="4" w:space="0" w:color="000000"/>
            </w:tcBorders>
            <w:shd w:val="clear" w:color="auto" w:fill="auto"/>
          </w:tcPr>
          <w:p w:rsidR="00E846E3" w:rsidRPr="00E846E3" w:rsidRDefault="00E846E3" w:rsidP="00E846E3">
            <w:pPr>
              <w:rPr>
                <w:rFonts w:ascii="Times New Roman" w:hAnsi="Times New Roman" w:cs="Times New Roman"/>
                <w:sz w:val="28"/>
                <w:szCs w:val="28"/>
              </w:rPr>
            </w:pPr>
            <w:r w:rsidRPr="00E846E3">
              <w:rPr>
                <w:rFonts w:ascii="Times New Roman" w:hAnsi="Times New Roman" w:cs="Times New Roman"/>
                <w:sz w:val="28"/>
                <w:szCs w:val="28"/>
              </w:rPr>
              <w:t>6.</w:t>
            </w:r>
          </w:p>
        </w:tc>
        <w:tc>
          <w:tcPr>
            <w:tcW w:w="3470" w:type="dxa"/>
            <w:tcBorders>
              <w:top w:val="single" w:sz="4" w:space="0" w:color="000000"/>
              <w:left w:val="single" w:sz="4" w:space="0" w:color="000000"/>
              <w:bottom w:val="single" w:sz="4" w:space="0" w:color="000000"/>
            </w:tcBorders>
            <w:shd w:val="clear" w:color="auto" w:fill="auto"/>
          </w:tcPr>
          <w:p w:rsidR="00E846E3" w:rsidRPr="00E846E3" w:rsidRDefault="00E846E3" w:rsidP="008D0F10">
            <w:pPr>
              <w:rPr>
                <w:rFonts w:ascii="Times New Roman" w:hAnsi="Times New Roman" w:cs="Times New Roman"/>
                <w:sz w:val="28"/>
                <w:szCs w:val="28"/>
              </w:rPr>
            </w:pPr>
            <w:r w:rsidRPr="00E846E3">
              <w:rPr>
                <w:rFonts w:ascii="Times New Roman" w:hAnsi="Times New Roman" w:cs="Times New Roman"/>
                <w:sz w:val="28"/>
                <w:szCs w:val="28"/>
              </w:rPr>
              <w:t xml:space="preserve">Джерело фінансування </w:t>
            </w:r>
            <w:r w:rsidRPr="00E846E3">
              <w:rPr>
                <w:rFonts w:ascii="Times New Roman" w:hAnsi="Times New Roman" w:cs="Times New Roman"/>
                <w:sz w:val="28"/>
                <w:szCs w:val="28"/>
              </w:rPr>
              <w:lastRenderedPageBreak/>
              <w:t>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Pr="00E846E3" w:rsidRDefault="00E846E3" w:rsidP="00D147EC">
            <w:pPr>
              <w:rPr>
                <w:rFonts w:ascii="Times New Roman" w:hAnsi="Times New Roman" w:cs="Times New Roman"/>
                <w:sz w:val="28"/>
                <w:szCs w:val="28"/>
              </w:rPr>
            </w:pPr>
            <w:r w:rsidRPr="00E846E3">
              <w:rPr>
                <w:rFonts w:ascii="Times New Roman" w:hAnsi="Times New Roman" w:cs="Times New Roman"/>
                <w:sz w:val="28"/>
                <w:szCs w:val="28"/>
              </w:rPr>
              <w:lastRenderedPageBreak/>
              <w:t xml:space="preserve">Бюджет </w:t>
            </w:r>
            <w:r w:rsidR="00D147EC">
              <w:rPr>
                <w:rFonts w:ascii="Times New Roman" w:hAnsi="Times New Roman" w:cs="Times New Roman"/>
                <w:sz w:val="28"/>
                <w:szCs w:val="28"/>
              </w:rPr>
              <w:t xml:space="preserve">Романівської селищної </w:t>
            </w:r>
            <w:r w:rsidR="00D147EC">
              <w:rPr>
                <w:rFonts w:ascii="Times New Roman" w:hAnsi="Times New Roman" w:cs="Times New Roman"/>
                <w:sz w:val="28"/>
                <w:szCs w:val="28"/>
              </w:rPr>
              <w:lastRenderedPageBreak/>
              <w:t>територіальної громади</w:t>
            </w:r>
          </w:p>
        </w:tc>
      </w:tr>
      <w:tr w:rsidR="00DD6C84" w:rsidRPr="00DD6C84" w:rsidTr="00DD6C84">
        <w:trPr>
          <w:trHeight w:val="1089"/>
        </w:trPr>
        <w:tc>
          <w:tcPr>
            <w:tcW w:w="768" w:type="dxa"/>
            <w:tcBorders>
              <w:top w:val="single" w:sz="4" w:space="0" w:color="000000"/>
              <w:left w:val="single" w:sz="4" w:space="0" w:color="000000"/>
              <w:bottom w:val="single" w:sz="4" w:space="0" w:color="000000"/>
            </w:tcBorders>
            <w:shd w:val="clear" w:color="auto" w:fill="auto"/>
          </w:tcPr>
          <w:p w:rsidR="00E846E3" w:rsidRPr="00DD6C84" w:rsidRDefault="00E846E3" w:rsidP="00E846E3">
            <w:pPr>
              <w:rPr>
                <w:rFonts w:ascii="Times New Roman" w:hAnsi="Times New Roman" w:cs="Times New Roman"/>
                <w:sz w:val="28"/>
                <w:szCs w:val="28"/>
              </w:rPr>
            </w:pPr>
            <w:r w:rsidRPr="00DD6C84">
              <w:rPr>
                <w:rFonts w:ascii="Times New Roman" w:hAnsi="Times New Roman" w:cs="Times New Roman"/>
                <w:sz w:val="28"/>
                <w:szCs w:val="28"/>
              </w:rPr>
              <w:lastRenderedPageBreak/>
              <w:t>7.</w:t>
            </w:r>
          </w:p>
        </w:tc>
        <w:tc>
          <w:tcPr>
            <w:tcW w:w="3470" w:type="dxa"/>
            <w:tcBorders>
              <w:top w:val="single" w:sz="4" w:space="0" w:color="000000"/>
              <w:left w:val="single" w:sz="4" w:space="0" w:color="000000"/>
              <w:bottom w:val="single" w:sz="4" w:space="0" w:color="000000"/>
            </w:tcBorders>
            <w:shd w:val="clear" w:color="auto" w:fill="auto"/>
          </w:tcPr>
          <w:p w:rsidR="00E846E3" w:rsidRPr="00DD6C84" w:rsidRDefault="00E846E3" w:rsidP="008D0F10">
            <w:pPr>
              <w:rPr>
                <w:rFonts w:ascii="Times New Roman" w:hAnsi="Times New Roman" w:cs="Times New Roman"/>
                <w:sz w:val="28"/>
                <w:szCs w:val="28"/>
              </w:rPr>
            </w:pPr>
            <w:r w:rsidRPr="00DD6C84">
              <w:rPr>
                <w:rFonts w:ascii="Times New Roman" w:hAnsi="Times New Roman" w:cs="Times New Roman"/>
                <w:sz w:val="28"/>
                <w:szCs w:val="28"/>
              </w:rPr>
              <w:t>Обсяг фінансування, необхідний для реалізації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E846E3" w:rsidRDefault="00675A8F" w:rsidP="00880316">
            <w:pPr>
              <w:rPr>
                <w:rFonts w:ascii="Times New Roman" w:hAnsi="Times New Roman" w:cs="Times New Roman"/>
                <w:sz w:val="28"/>
                <w:szCs w:val="28"/>
              </w:rPr>
            </w:pPr>
            <w:r>
              <w:rPr>
                <w:rFonts w:ascii="Times New Roman" w:hAnsi="Times New Roman" w:cs="Times New Roman"/>
                <w:sz w:val="28"/>
                <w:szCs w:val="28"/>
              </w:rPr>
              <w:t xml:space="preserve">2021 рік- </w:t>
            </w:r>
            <w:r w:rsidR="00FF72D0" w:rsidRPr="00DD6C84">
              <w:rPr>
                <w:rFonts w:ascii="Times New Roman" w:hAnsi="Times New Roman" w:cs="Times New Roman"/>
                <w:sz w:val="28"/>
                <w:szCs w:val="28"/>
              </w:rPr>
              <w:t>50000,00</w:t>
            </w:r>
            <w:r w:rsidR="00E846E3" w:rsidRPr="00DD6C84">
              <w:rPr>
                <w:rFonts w:ascii="Times New Roman" w:hAnsi="Times New Roman" w:cs="Times New Roman"/>
                <w:sz w:val="28"/>
                <w:szCs w:val="28"/>
              </w:rPr>
              <w:t xml:space="preserve"> гр</w:t>
            </w:r>
            <w:r w:rsidR="00880316">
              <w:rPr>
                <w:rFonts w:ascii="Times New Roman" w:hAnsi="Times New Roman" w:cs="Times New Roman"/>
                <w:sz w:val="28"/>
                <w:szCs w:val="28"/>
              </w:rPr>
              <w:t>н</w:t>
            </w:r>
            <w:r>
              <w:rPr>
                <w:rFonts w:ascii="Times New Roman" w:hAnsi="Times New Roman" w:cs="Times New Roman"/>
                <w:sz w:val="28"/>
                <w:szCs w:val="28"/>
              </w:rPr>
              <w:t>.</w:t>
            </w:r>
          </w:p>
          <w:p w:rsidR="00880316" w:rsidRPr="00DD6C84" w:rsidRDefault="00880316" w:rsidP="00880316">
            <w:pPr>
              <w:rPr>
                <w:rFonts w:ascii="Times New Roman" w:hAnsi="Times New Roman" w:cs="Times New Roman"/>
                <w:sz w:val="28"/>
                <w:szCs w:val="28"/>
              </w:rPr>
            </w:pPr>
            <w:r>
              <w:rPr>
                <w:rFonts w:ascii="Times New Roman" w:hAnsi="Times New Roman" w:cs="Times New Roman"/>
                <w:sz w:val="28"/>
                <w:szCs w:val="28"/>
              </w:rPr>
              <w:t>2022-2023 роки – в межах фінансових можливостей</w:t>
            </w:r>
          </w:p>
        </w:tc>
      </w:tr>
      <w:tr w:rsidR="009F5FED" w:rsidRPr="00DD6C84" w:rsidTr="00FB2C32">
        <w:trPr>
          <w:trHeight w:val="732"/>
        </w:trPr>
        <w:tc>
          <w:tcPr>
            <w:tcW w:w="768" w:type="dxa"/>
            <w:tcBorders>
              <w:top w:val="single" w:sz="4" w:space="0" w:color="000000"/>
              <w:left w:val="single" w:sz="4" w:space="0" w:color="000000"/>
              <w:bottom w:val="single" w:sz="4" w:space="0" w:color="000000"/>
            </w:tcBorders>
            <w:shd w:val="clear" w:color="auto" w:fill="auto"/>
          </w:tcPr>
          <w:p w:rsidR="009F5FED" w:rsidRPr="00DD6C84" w:rsidRDefault="009F5FED" w:rsidP="00E846E3">
            <w:pPr>
              <w:rPr>
                <w:rFonts w:ascii="Times New Roman" w:hAnsi="Times New Roman" w:cs="Times New Roman"/>
                <w:sz w:val="28"/>
                <w:szCs w:val="28"/>
              </w:rPr>
            </w:pPr>
            <w:r>
              <w:rPr>
                <w:rFonts w:ascii="Times New Roman" w:hAnsi="Times New Roman" w:cs="Times New Roman"/>
                <w:sz w:val="28"/>
                <w:szCs w:val="28"/>
              </w:rPr>
              <w:t>8.</w:t>
            </w:r>
          </w:p>
        </w:tc>
        <w:tc>
          <w:tcPr>
            <w:tcW w:w="3470" w:type="dxa"/>
            <w:tcBorders>
              <w:top w:val="single" w:sz="4" w:space="0" w:color="000000"/>
              <w:left w:val="single" w:sz="4" w:space="0" w:color="000000"/>
              <w:bottom w:val="single" w:sz="4" w:space="0" w:color="000000"/>
            </w:tcBorders>
            <w:shd w:val="clear" w:color="auto" w:fill="auto"/>
          </w:tcPr>
          <w:p w:rsidR="009F5FED" w:rsidRPr="00DD6C84" w:rsidRDefault="009F5FED" w:rsidP="008D0F10">
            <w:pPr>
              <w:rPr>
                <w:rFonts w:ascii="Times New Roman" w:hAnsi="Times New Roman" w:cs="Times New Roman"/>
                <w:sz w:val="28"/>
                <w:szCs w:val="28"/>
              </w:rPr>
            </w:pPr>
            <w:r>
              <w:rPr>
                <w:rFonts w:ascii="Times New Roman" w:hAnsi="Times New Roman" w:cs="Times New Roman"/>
                <w:sz w:val="28"/>
                <w:szCs w:val="28"/>
              </w:rPr>
              <w:t>Головний розпорядник Програми</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rsidR="009F5FED" w:rsidRDefault="009F5FED" w:rsidP="00880316">
            <w:pPr>
              <w:rPr>
                <w:rFonts w:ascii="Times New Roman" w:hAnsi="Times New Roman" w:cs="Times New Roman"/>
                <w:sz w:val="28"/>
                <w:szCs w:val="28"/>
              </w:rPr>
            </w:pPr>
            <w:r w:rsidRPr="009F5FED">
              <w:rPr>
                <w:rFonts w:ascii="Times New Roman" w:hAnsi="Times New Roman" w:cs="Times New Roman"/>
                <w:sz w:val="28"/>
                <w:szCs w:val="28"/>
              </w:rPr>
              <w:t>Відділ соціального захисту населення Романівської селищної ради</w:t>
            </w:r>
          </w:p>
        </w:tc>
      </w:tr>
    </w:tbl>
    <w:p w:rsidR="00DD6C84" w:rsidRDefault="00DD6C84" w:rsidP="00BF1561">
      <w:pPr>
        <w:shd w:val="clear" w:color="auto" w:fill="FFFFFF"/>
        <w:spacing w:after="0" w:line="240" w:lineRule="auto"/>
        <w:jc w:val="center"/>
        <w:rPr>
          <w:rFonts w:ascii="Times New Roman" w:eastAsia="Times New Roman" w:hAnsi="Times New Roman" w:cs="Times New Roman"/>
          <w:color w:val="636B7B"/>
          <w:sz w:val="28"/>
          <w:szCs w:val="28"/>
          <w:lang w:eastAsia="uk-UA"/>
        </w:rPr>
      </w:pPr>
    </w:p>
    <w:p w:rsidR="00C24F6F" w:rsidRPr="00C24F6F" w:rsidRDefault="005C2A82" w:rsidP="00D01DF1">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A55FDA">
        <w:rPr>
          <w:rFonts w:ascii="Times New Roman" w:eastAsia="Times New Roman" w:hAnsi="Times New Roman" w:cs="Times New Roman"/>
          <w:b/>
          <w:sz w:val="28"/>
          <w:szCs w:val="28"/>
          <w:lang w:eastAsia="uk-UA"/>
        </w:rPr>
        <w:t>2</w:t>
      </w:r>
      <w:r w:rsidR="00C24F6F" w:rsidRPr="00C24F6F">
        <w:rPr>
          <w:rFonts w:ascii="Times New Roman" w:eastAsia="Times New Roman" w:hAnsi="Times New Roman" w:cs="Times New Roman"/>
          <w:b/>
          <w:sz w:val="28"/>
          <w:szCs w:val="28"/>
          <w:lang w:eastAsia="uk-UA"/>
        </w:rPr>
        <w:t>.</w:t>
      </w:r>
      <w:r w:rsidR="00C24F6F" w:rsidRPr="00A55FDA">
        <w:rPr>
          <w:rFonts w:ascii="Times New Roman" w:eastAsia="Times New Roman" w:hAnsi="Times New Roman" w:cs="Times New Roman"/>
          <w:b/>
          <w:bCs/>
          <w:sz w:val="28"/>
          <w:szCs w:val="28"/>
          <w:bdr w:val="none" w:sz="0" w:space="0" w:color="auto" w:frame="1"/>
          <w:lang w:eastAsia="uk-UA"/>
        </w:rPr>
        <w:t> Визначення проблеми, на розв’язання якої спрямована Програма</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Конституці</w:t>
      </w:r>
      <w:r w:rsidR="00A55FDA" w:rsidRPr="00A55FDA">
        <w:rPr>
          <w:rFonts w:ascii="Times New Roman" w:eastAsia="Times New Roman" w:hAnsi="Times New Roman" w:cs="Times New Roman"/>
          <w:sz w:val="28"/>
          <w:szCs w:val="28"/>
          <w:lang w:eastAsia="uk-UA"/>
        </w:rPr>
        <w:t>єю</w:t>
      </w:r>
      <w:r w:rsidRPr="00C24F6F">
        <w:rPr>
          <w:rFonts w:ascii="Times New Roman" w:eastAsia="Times New Roman" w:hAnsi="Times New Roman" w:cs="Times New Roman"/>
          <w:sz w:val="28"/>
          <w:szCs w:val="28"/>
          <w:lang w:eastAsia="uk-UA"/>
        </w:rPr>
        <w:t xml:space="preserve"> України гарант</w:t>
      </w:r>
      <w:r w:rsidR="00A55FDA" w:rsidRPr="00A55FDA">
        <w:rPr>
          <w:rFonts w:ascii="Times New Roman" w:eastAsia="Times New Roman" w:hAnsi="Times New Roman" w:cs="Times New Roman"/>
          <w:sz w:val="28"/>
          <w:szCs w:val="28"/>
          <w:lang w:eastAsia="uk-UA"/>
        </w:rPr>
        <w:t>овано</w:t>
      </w:r>
      <w:r w:rsidRPr="00C24F6F">
        <w:rPr>
          <w:rFonts w:ascii="Times New Roman" w:eastAsia="Times New Roman" w:hAnsi="Times New Roman" w:cs="Times New Roman"/>
          <w:sz w:val="28"/>
          <w:szCs w:val="28"/>
          <w:lang w:eastAsia="uk-UA"/>
        </w:rPr>
        <w:t xml:space="preserve"> соціальний захист і гідний рівень життя кожному громадянину України. Соціальний захист – один з суттєвих механізмів подолання бідності, підтримка соціально незахищених верств населення та надання пільг  громадянам, які відповідно до чинного законодавства України мають таке право.</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Незважаючи на те, що держава докладає зусиль по соціальному захисту осіб, які перебувають у складних життєвих обставинах та потребують допомоги, залишається ще ряд проблем, які потребують розв’язання на місцевому рівні, в тому числі і за рахунок місцевих бюджетів.</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При прийнятті Закону України «Про Державний бюджет України на 20</w:t>
      </w:r>
      <w:r w:rsidRPr="00712C50">
        <w:rPr>
          <w:rFonts w:ascii="Times New Roman" w:eastAsia="Times New Roman" w:hAnsi="Times New Roman" w:cs="Times New Roman"/>
          <w:sz w:val="28"/>
          <w:szCs w:val="28"/>
          <w:lang w:eastAsia="uk-UA"/>
        </w:rPr>
        <w:t>21 рік</w:t>
      </w:r>
      <w:r w:rsidR="00712C50" w:rsidRPr="00712C50">
        <w:rPr>
          <w:rFonts w:ascii="Times New Roman" w:eastAsia="Times New Roman" w:hAnsi="Times New Roman" w:cs="Times New Roman"/>
          <w:sz w:val="28"/>
          <w:szCs w:val="28"/>
          <w:lang w:eastAsia="uk-UA"/>
        </w:rPr>
        <w:t>»</w:t>
      </w:r>
      <w:r w:rsidRPr="00C24F6F">
        <w:rPr>
          <w:rFonts w:ascii="Times New Roman" w:eastAsia="Times New Roman" w:hAnsi="Times New Roman" w:cs="Times New Roman"/>
          <w:sz w:val="28"/>
          <w:szCs w:val="28"/>
          <w:lang w:eastAsia="uk-UA"/>
        </w:rPr>
        <w:t xml:space="preserve"> видатки у вигляді субвенції з державного бюджету місцевим бюджетам на відшкодування наданих пільг окремим категоріям громадян на послуги зв’язку  відповідно до діючого законодавства України не передбачені.</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Згідно до ч. 3 </w:t>
      </w:r>
      <w:hyperlink r:id="rId5" w:tgtFrame="_blank" w:tooltip="Про телекомунікації; нормативно-правовий акт № 1280-IV від 18.11.2003" w:history="1">
        <w:r w:rsidRPr="00712C50">
          <w:rPr>
            <w:rFonts w:ascii="Times New Roman" w:eastAsia="Times New Roman" w:hAnsi="Times New Roman" w:cs="Times New Roman"/>
            <w:sz w:val="28"/>
            <w:szCs w:val="28"/>
            <w:bdr w:val="none" w:sz="0" w:space="0" w:color="auto" w:frame="1"/>
            <w:lang w:eastAsia="uk-UA"/>
          </w:rPr>
          <w:t>ст. 63 Закону України "Про телекомунікації"</w:t>
        </w:r>
      </w:hyperlink>
      <w:r w:rsidRPr="00C24F6F">
        <w:rPr>
          <w:rFonts w:ascii="Times New Roman" w:eastAsia="Times New Roman" w:hAnsi="Times New Roman" w:cs="Times New Roman"/>
          <w:sz w:val="28"/>
          <w:szCs w:val="28"/>
          <w:lang w:eastAsia="uk-UA"/>
        </w:rPr>
        <w:t> та п. 63 Правил надання та отримання телекомунікаційних послуг, затверджених </w:t>
      </w:r>
      <w:hyperlink r:id="rId6" w:tgtFrame="_blank" w:tooltip="Про затвердження Правил надання та отримання телекомунікаційних послуг; нормативно-правовий акт № 295 від 11.04.2012" w:history="1">
        <w:r w:rsidRPr="00712C50">
          <w:rPr>
            <w:rFonts w:ascii="Times New Roman" w:eastAsia="Times New Roman" w:hAnsi="Times New Roman" w:cs="Times New Roman"/>
            <w:sz w:val="28"/>
            <w:szCs w:val="28"/>
            <w:bdr w:val="none" w:sz="0" w:space="0" w:color="auto" w:frame="1"/>
            <w:lang w:eastAsia="uk-UA"/>
          </w:rPr>
          <w:t>постановою КМУ від 11.04.2012 за № 295</w:t>
        </w:r>
      </w:hyperlink>
      <w:r w:rsidRPr="00C24F6F">
        <w:rPr>
          <w:rFonts w:ascii="Times New Roman" w:eastAsia="Times New Roman" w:hAnsi="Times New Roman" w:cs="Times New Roman"/>
          <w:sz w:val="28"/>
          <w:szCs w:val="28"/>
          <w:lang w:eastAsia="uk-UA"/>
        </w:rPr>
        <w:t>, телекомунікаційні послуги споживачам, які мають установлені законодавством України пільги з їх оплати, надаються операторами, провайдерами телекомунікацій відповідно до законодавства України.</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З 1 січня 2016 року набрав чинності Закон України «Про внесення змін до деяких законодавчих актів України (щодо стабілізації фінансового стану держави та удосконалення окремих положень соціальної політики)», яким органам місцевого самоврядування передані повноваження ухвалювати рішення про надання окремих видів пільг для низки категорій громадян, для яких раніше ці пільги забезпечувала держава. Зокрема йдеться про  відшкодування наданих пільг окремим категорі</w:t>
      </w:r>
      <w:r w:rsidR="00712C50" w:rsidRPr="00712C50">
        <w:rPr>
          <w:rFonts w:ascii="Times New Roman" w:eastAsia="Times New Roman" w:hAnsi="Times New Roman" w:cs="Times New Roman"/>
          <w:sz w:val="28"/>
          <w:szCs w:val="28"/>
          <w:lang w:eastAsia="uk-UA"/>
        </w:rPr>
        <w:t>ям громадян на послуги зв’язку</w:t>
      </w:r>
      <w:r w:rsidRPr="00C24F6F">
        <w:rPr>
          <w:rFonts w:ascii="Times New Roman" w:eastAsia="Times New Roman" w:hAnsi="Times New Roman" w:cs="Times New Roman"/>
          <w:sz w:val="28"/>
          <w:szCs w:val="28"/>
          <w:lang w:eastAsia="uk-UA"/>
        </w:rPr>
        <w:t>.</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Статті 89, 91 Бюджетного кодексу України передбачають видатки з місцевого бюджету на державні програми соціального захисту окремих категорій громадян та соціальне забезпечення у порядку, визначеному Кабінетом Міністрів України.</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Місцеві органи виконавчої влади, які володіють ситуацією на місцях та можуть оперативно впливати на її зміну, мають можливість самостійно визначати обсяг пільг та передбачати видатки, забезпечуючи при цьому контроль за ефективним і цільовим використанням коштів на зазначені цілі.</w:t>
      </w:r>
    </w:p>
    <w:p w:rsidR="00C24F6F" w:rsidRP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lastRenderedPageBreak/>
        <w:t>В умовах поглиблення децентралізації влади та розширення повноважень органів місцевого самоврядування одним із ключових завдань є наближення фінансування послуг до рівня, де вони надаються.</w:t>
      </w:r>
    </w:p>
    <w:p w:rsid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C24F6F">
        <w:rPr>
          <w:rFonts w:ascii="Times New Roman" w:eastAsia="Times New Roman" w:hAnsi="Times New Roman" w:cs="Times New Roman"/>
          <w:sz w:val="28"/>
          <w:szCs w:val="28"/>
          <w:lang w:eastAsia="uk-UA"/>
        </w:rPr>
        <w:t>Вжиття системних заходів щодо соціальної підтримки пільгових категорій населення дозволить підняти рівень соціальної захищеності окремих категорій громадян.</w:t>
      </w:r>
    </w:p>
    <w:p w:rsidR="00914B2B" w:rsidRPr="00C24F6F" w:rsidRDefault="00914B2B"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p>
    <w:p w:rsidR="00C24F6F" w:rsidRPr="00C24F6F" w:rsidRDefault="00914B2B"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914B2B">
        <w:rPr>
          <w:rFonts w:ascii="Times New Roman" w:eastAsia="Times New Roman" w:hAnsi="Times New Roman" w:cs="Times New Roman"/>
          <w:b/>
          <w:sz w:val="28"/>
          <w:szCs w:val="28"/>
          <w:lang w:eastAsia="uk-UA"/>
        </w:rPr>
        <w:t>3</w:t>
      </w:r>
      <w:r w:rsidR="009F7829" w:rsidRPr="00914B2B">
        <w:rPr>
          <w:rFonts w:ascii="Times New Roman" w:eastAsia="Times New Roman" w:hAnsi="Times New Roman" w:cs="Times New Roman"/>
          <w:b/>
          <w:sz w:val="28"/>
          <w:szCs w:val="28"/>
          <w:lang w:eastAsia="uk-UA"/>
        </w:rPr>
        <w:t xml:space="preserve">. </w:t>
      </w:r>
      <w:r w:rsidR="00C24F6F" w:rsidRPr="00914B2B">
        <w:rPr>
          <w:rFonts w:ascii="Times New Roman" w:eastAsia="Times New Roman" w:hAnsi="Times New Roman" w:cs="Times New Roman"/>
          <w:b/>
          <w:bCs/>
          <w:sz w:val="28"/>
          <w:szCs w:val="28"/>
          <w:bdr w:val="none" w:sz="0" w:space="0" w:color="auto" w:frame="1"/>
          <w:lang w:eastAsia="uk-UA"/>
        </w:rPr>
        <w:t xml:space="preserve">Мета </w:t>
      </w:r>
      <w:r w:rsidR="009F7829" w:rsidRPr="00914B2B">
        <w:rPr>
          <w:rFonts w:ascii="Times New Roman" w:eastAsia="Times New Roman" w:hAnsi="Times New Roman" w:cs="Times New Roman"/>
          <w:b/>
          <w:bCs/>
          <w:sz w:val="28"/>
          <w:szCs w:val="28"/>
          <w:bdr w:val="none" w:sz="0" w:space="0" w:color="auto" w:frame="1"/>
          <w:lang w:eastAsia="uk-UA"/>
        </w:rPr>
        <w:t>Програми</w:t>
      </w:r>
    </w:p>
    <w:p w:rsidR="00C24F6F" w:rsidRPr="0043301C"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131F3">
        <w:rPr>
          <w:rFonts w:ascii="Times New Roman" w:eastAsia="Times New Roman" w:hAnsi="Times New Roman" w:cs="Times New Roman"/>
          <w:sz w:val="28"/>
          <w:szCs w:val="28"/>
          <w:lang w:eastAsia="uk-UA"/>
        </w:rPr>
        <w:t xml:space="preserve">Головною метою Програми є реалізація державної політики в галузі соціального  захисту населення окремих категорій населення </w:t>
      </w:r>
      <w:r w:rsidR="00132E27" w:rsidRPr="004131F3">
        <w:rPr>
          <w:rFonts w:ascii="Times New Roman" w:eastAsia="Times New Roman" w:hAnsi="Times New Roman" w:cs="Times New Roman"/>
          <w:sz w:val="28"/>
          <w:szCs w:val="28"/>
          <w:lang w:eastAsia="uk-UA"/>
        </w:rPr>
        <w:t>Романівсько</w:t>
      </w:r>
      <w:r w:rsidRPr="004131F3">
        <w:rPr>
          <w:rFonts w:ascii="Times New Roman" w:eastAsia="Times New Roman" w:hAnsi="Times New Roman" w:cs="Times New Roman"/>
          <w:sz w:val="28"/>
          <w:szCs w:val="28"/>
          <w:lang w:eastAsia="uk-UA"/>
        </w:rPr>
        <w:t xml:space="preserve">ї </w:t>
      </w:r>
      <w:r w:rsidR="00132E27" w:rsidRPr="004131F3">
        <w:rPr>
          <w:rFonts w:ascii="Times New Roman" w:eastAsia="Times New Roman" w:hAnsi="Times New Roman" w:cs="Times New Roman"/>
          <w:sz w:val="28"/>
          <w:szCs w:val="28"/>
          <w:lang w:eastAsia="uk-UA"/>
        </w:rPr>
        <w:t xml:space="preserve">селищної </w:t>
      </w:r>
      <w:r w:rsidRPr="004131F3">
        <w:rPr>
          <w:rFonts w:ascii="Times New Roman" w:eastAsia="Times New Roman" w:hAnsi="Times New Roman" w:cs="Times New Roman"/>
          <w:sz w:val="28"/>
          <w:szCs w:val="28"/>
          <w:lang w:eastAsia="uk-UA"/>
        </w:rPr>
        <w:t>р</w:t>
      </w:r>
      <w:r w:rsidR="00132E27" w:rsidRPr="004131F3">
        <w:rPr>
          <w:rFonts w:ascii="Times New Roman" w:eastAsia="Times New Roman" w:hAnsi="Times New Roman" w:cs="Times New Roman"/>
          <w:sz w:val="28"/>
          <w:szCs w:val="28"/>
          <w:lang w:eastAsia="uk-UA"/>
        </w:rPr>
        <w:t>ади</w:t>
      </w:r>
      <w:r w:rsidRPr="004131F3">
        <w:rPr>
          <w:rFonts w:ascii="Times New Roman" w:eastAsia="Times New Roman" w:hAnsi="Times New Roman" w:cs="Times New Roman"/>
          <w:sz w:val="28"/>
          <w:szCs w:val="28"/>
          <w:lang w:eastAsia="uk-UA"/>
        </w:rPr>
        <w:t xml:space="preserve"> шляхом фінансового забезпечення  витрат пов’язаних з наданням послуг з встановлення телефону по пільговій  вартості  та знижка на абонентську </w:t>
      </w:r>
      <w:r w:rsidRPr="0043301C">
        <w:rPr>
          <w:rFonts w:ascii="Times New Roman" w:eastAsia="Times New Roman" w:hAnsi="Times New Roman" w:cs="Times New Roman"/>
          <w:sz w:val="28"/>
          <w:szCs w:val="28"/>
          <w:lang w:eastAsia="uk-UA"/>
        </w:rPr>
        <w:t>плату за користування телефоном.</w:t>
      </w:r>
    </w:p>
    <w:p w:rsidR="00C24F6F" w:rsidRPr="0043301C"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3301C">
        <w:rPr>
          <w:rFonts w:ascii="Times New Roman" w:eastAsia="Times New Roman" w:hAnsi="Times New Roman" w:cs="Times New Roman"/>
          <w:sz w:val="28"/>
          <w:szCs w:val="28"/>
          <w:lang w:eastAsia="uk-UA"/>
        </w:rPr>
        <w:t xml:space="preserve">На території  </w:t>
      </w:r>
      <w:r w:rsidR="00132E27" w:rsidRPr="0043301C">
        <w:rPr>
          <w:rFonts w:ascii="Times New Roman" w:eastAsia="Times New Roman" w:hAnsi="Times New Roman" w:cs="Times New Roman"/>
          <w:sz w:val="28"/>
          <w:szCs w:val="28"/>
          <w:lang w:eastAsia="uk-UA"/>
        </w:rPr>
        <w:t xml:space="preserve">Романівськоїселищної </w:t>
      </w:r>
      <w:r w:rsidRPr="0043301C">
        <w:rPr>
          <w:rFonts w:ascii="Times New Roman" w:eastAsia="Times New Roman" w:hAnsi="Times New Roman" w:cs="Times New Roman"/>
          <w:sz w:val="28"/>
          <w:szCs w:val="28"/>
          <w:lang w:eastAsia="uk-UA"/>
        </w:rPr>
        <w:t>р</w:t>
      </w:r>
      <w:r w:rsidR="00132E27" w:rsidRPr="0043301C">
        <w:rPr>
          <w:rFonts w:ascii="Times New Roman" w:eastAsia="Times New Roman" w:hAnsi="Times New Roman" w:cs="Times New Roman"/>
          <w:sz w:val="28"/>
          <w:szCs w:val="28"/>
          <w:lang w:eastAsia="uk-UA"/>
        </w:rPr>
        <w:t>ади</w:t>
      </w:r>
      <w:r w:rsidRPr="0043301C">
        <w:rPr>
          <w:rFonts w:ascii="Times New Roman" w:eastAsia="Times New Roman" w:hAnsi="Times New Roman" w:cs="Times New Roman"/>
          <w:sz w:val="28"/>
          <w:szCs w:val="28"/>
          <w:lang w:eastAsia="uk-UA"/>
        </w:rPr>
        <w:t xml:space="preserve"> проживає  більше </w:t>
      </w:r>
      <w:r w:rsidR="0043301C" w:rsidRPr="0043301C">
        <w:rPr>
          <w:rFonts w:ascii="Times New Roman" w:eastAsia="Times New Roman" w:hAnsi="Times New Roman" w:cs="Times New Roman"/>
          <w:sz w:val="28"/>
          <w:szCs w:val="28"/>
          <w:lang w:eastAsia="uk-UA"/>
        </w:rPr>
        <w:t>60</w:t>
      </w:r>
      <w:r w:rsidRPr="0043301C">
        <w:rPr>
          <w:rFonts w:ascii="Times New Roman" w:eastAsia="Times New Roman" w:hAnsi="Times New Roman" w:cs="Times New Roman"/>
          <w:sz w:val="28"/>
          <w:szCs w:val="28"/>
          <w:lang w:eastAsia="uk-UA"/>
        </w:rPr>
        <w:t xml:space="preserve"> осіб, які відповідно до чинного законодавства України мають право  на пільги з оплати за  телекомунікаційні послуги щомісячно.</w:t>
      </w:r>
    </w:p>
    <w:p w:rsidR="00914B2B" w:rsidRPr="00C24F6F" w:rsidRDefault="00914B2B" w:rsidP="00DD6C84">
      <w:pPr>
        <w:shd w:val="clear" w:color="auto" w:fill="FFFFFF"/>
        <w:spacing w:before="60" w:after="60" w:line="240" w:lineRule="auto"/>
        <w:ind w:firstLine="709"/>
        <w:jc w:val="both"/>
        <w:rPr>
          <w:rFonts w:ascii="Times New Roman" w:eastAsia="Times New Roman" w:hAnsi="Times New Roman" w:cs="Times New Roman"/>
          <w:color w:val="FF0000"/>
          <w:sz w:val="28"/>
          <w:szCs w:val="28"/>
          <w:lang w:eastAsia="uk-UA"/>
        </w:rPr>
      </w:pPr>
    </w:p>
    <w:p w:rsidR="00C24F6F" w:rsidRPr="0043301C" w:rsidRDefault="00914B2B" w:rsidP="00DD6C84">
      <w:pPr>
        <w:shd w:val="clear" w:color="auto" w:fill="FFFFFF"/>
        <w:spacing w:before="60" w:after="60" w:line="240" w:lineRule="auto"/>
        <w:jc w:val="center"/>
        <w:rPr>
          <w:rFonts w:ascii="Times New Roman" w:eastAsia="Times New Roman" w:hAnsi="Times New Roman" w:cs="Times New Roman"/>
          <w:sz w:val="28"/>
          <w:szCs w:val="28"/>
          <w:lang w:eastAsia="uk-UA"/>
        </w:rPr>
      </w:pPr>
      <w:r w:rsidRPr="0043301C">
        <w:rPr>
          <w:rFonts w:ascii="Times New Roman" w:eastAsia="Times New Roman" w:hAnsi="Times New Roman" w:cs="Times New Roman"/>
          <w:sz w:val="28"/>
          <w:szCs w:val="28"/>
          <w:lang w:eastAsia="uk-UA"/>
        </w:rPr>
        <w:t>4.</w:t>
      </w:r>
      <w:r w:rsidR="00C24F6F" w:rsidRPr="0043301C">
        <w:rPr>
          <w:rFonts w:ascii="Times New Roman" w:eastAsia="Times New Roman" w:hAnsi="Times New Roman" w:cs="Times New Roman"/>
          <w:sz w:val="28"/>
          <w:szCs w:val="28"/>
          <w:lang w:eastAsia="uk-UA"/>
        </w:rPr>
        <w:t> </w:t>
      </w:r>
      <w:r w:rsidR="000B7556">
        <w:rPr>
          <w:rFonts w:ascii="Times New Roman" w:eastAsia="Times New Roman" w:hAnsi="Times New Roman" w:cs="Times New Roman"/>
          <w:b/>
          <w:bCs/>
          <w:sz w:val="28"/>
          <w:szCs w:val="28"/>
          <w:bdr w:val="none" w:sz="0" w:space="0" w:color="auto" w:frame="1"/>
          <w:lang w:eastAsia="uk-UA"/>
        </w:rPr>
        <w:t>Завдання Програми</w:t>
      </w:r>
    </w:p>
    <w:p w:rsidR="00C24F6F" w:rsidRPr="0043301C"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3301C">
        <w:rPr>
          <w:rFonts w:ascii="Times New Roman" w:eastAsia="Times New Roman" w:hAnsi="Times New Roman" w:cs="Times New Roman"/>
          <w:sz w:val="28"/>
          <w:szCs w:val="28"/>
          <w:lang w:eastAsia="uk-UA"/>
        </w:rPr>
        <w:t xml:space="preserve">Знижка соціальної напруги серед населення </w:t>
      </w:r>
      <w:r w:rsidR="00A357B5" w:rsidRPr="0043301C">
        <w:rPr>
          <w:rFonts w:ascii="Times New Roman" w:eastAsia="Times New Roman" w:hAnsi="Times New Roman" w:cs="Times New Roman"/>
          <w:sz w:val="28"/>
          <w:szCs w:val="28"/>
          <w:lang w:eastAsia="uk-UA"/>
        </w:rPr>
        <w:t>Романівсько</w:t>
      </w:r>
      <w:r w:rsidRPr="0043301C">
        <w:rPr>
          <w:rFonts w:ascii="Times New Roman" w:eastAsia="Times New Roman" w:hAnsi="Times New Roman" w:cs="Times New Roman"/>
          <w:sz w:val="28"/>
          <w:szCs w:val="28"/>
          <w:lang w:eastAsia="uk-UA"/>
        </w:rPr>
        <w:t xml:space="preserve">ї </w:t>
      </w:r>
      <w:r w:rsidR="00A357B5" w:rsidRPr="0043301C">
        <w:rPr>
          <w:rFonts w:ascii="Times New Roman" w:eastAsia="Times New Roman" w:hAnsi="Times New Roman" w:cs="Times New Roman"/>
          <w:sz w:val="28"/>
          <w:szCs w:val="28"/>
          <w:lang w:eastAsia="uk-UA"/>
        </w:rPr>
        <w:t>селищно</w:t>
      </w:r>
      <w:r w:rsidRPr="0043301C">
        <w:rPr>
          <w:rFonts w:ascii="Times New Roman" w:eastAsia="Times New Roman" w:hAnsi="Times New Roman" w:cs="Times New Roman"/>
          <w:sz w:val="28"/>
          <w:szCs w:val="28"/>
          <w:lang w:eastAsia="uk-UA"/>
        </w:rPr>
        <w:t xml:space="preserve">ї </w:t>
      </w:r>
      <w:r w:rsidR="00A357B5" w:rsidRPr="0043301C">
        <w:rPr>
          <w:rFonts w:ascii="Times New Roman" w:eastAsia="Times New Roman" w:hAnsi="Times New Roman" w:cs="Times New Roman"/>
          <w:sz w:val="28"/>
          <w:szCs w:val="28"/>
          <w:lang w:eastAsia="uk-UA"/>
        </w:rPr>
        <w:t>ради</w:t>
      </w:r>
      <w:r w:rsidRPr="0043301C">
        <w:rPr>
          <w:rFonts w:ascii="Times New Roman" w:eastAsia="Times New Roman" w:hAnsi="Times New Roman" w:cs="Times New Roman"/>
          <w:sz w:val="28"/>
          <w:szCs w:val="28"/>
          <w:lang w:eastAsia="uk-UA"/>
        </w:rPr>
        <w:t>.</w:t>
      </w:r>
    </w:p>
    <w:p w:rsid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3301C">
        <w:rPr>
          <w:rFonts w:ascii="Times New Roman" w:eastAsia="Times New Roman" w:hAnsi="Times New Roman" w:cs="Times New Roman"/>
          <w:sz w:val="28"/>
          <w:szCs w:val="28"/>
          <w:lang w:eastAsia="uk-UA"/>
        </w:rPr>
        <w:t xml:space="preserve">Головним завданням  даної  Програми  буде відшкодування витрат пов’язаних з наданням послуг з встановлення телефону по пільговій  вартості  та знижка на абонентську плату за користування телефоном пільговим категоріям громадян </w:t>
      </w:r>
      <w:r w:rsidR="00A357B5" w:rsidRPr="0043301C">
        <w:rPr>
          <w:rFonts w:ascii="Times New Roman" w:eastAsia="Times New Roman" w:hAnsi="Times New Roman" w:cs="Times New Roman"/>
          <w:sz w:val="28"/>
          <w:szCs w:val="28"/>
          <w:lang w:eastAsia="uk-UA"/>
        </w:rPr>
        <w:t>Романівськоїселищноїради</w:t>
      </w:r>
      <w:r w:rsidRPr="0043301C">
        <w:rPr>
          <w:rFonts w:ascii="Times New Roman" w:eastAsia="Times New Roman" w:hAnsi="Times New Roman" w:cs="Times New Roman"/>
          <w:sz w:val="28"/>
          <w:szCs w:val="28"/>
          <w:lang w:eastAsia="uk-UA"/>
        </w:rPr>
        <w:t>.</w:t>
      </w:r>
    </w:p>
    <w:p w:rsidR="0043301C" w:rsidRPr="009A0350" w:rsidRDefault="0043301C"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p>
    <w:p w:rsidR="00C24F6F" w:rsidRPr="009A0350" w:rsidRDefault="00914B2B"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9A0350">
        <w:rPr>
          <w:rFonts w:ascii="Times New Roman" w:eastAsia="Times New Roman" w:hAnsi="Times New Roman" w:cs="Times New Roman"/>
          <w:b/>
          <w:sz w:val="28"/>
          <w:szCs w:val="28"/>
          <w:lang w:eastAsia="uk-UA"/>
        </w:rPr>
        <w:t>5.</w:t>
      </w:r>
      <w:r w:rsidR="000B7556">
        <w:rPr>
          <w:rFonts w:ascii="Times New Roman" w:eastAsia="Times New Roman" w:hAnsi="Times New Roman" w:cs="Times New Roman"/>
          <w:b/>
          <w:bCs/>
          <w:sz w:val="28"/>
          <w:szCs w:val="28"/>
          <w:bdr w:val="none" w:sz="0" w:space="0" w:color="auto" w:frame="1"/>
          <w:lang w:eastAsia="uk-UA"/>
        </w:rPr>
        <w:t>Заходи щодо реалізації  Програми</w:t>
      </w:r>
    </w:p>
    <w:p w:rsidR="00C24F6F" w:rsidRPr="009A0350"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9A0350">
        <w:rPr>
          <w:rFonts w:ascii="Times New Roman" w:eastAsia="Times New Roman" w:hAnsi="Times New Roman" w:cs="Times New Roman"/>
          <w:sz w:val="28"/>
          <w:szCs w:val="28"/>
          <w:lang w:eastAsia="uk-UA"/>
        </w:rPr>
        <w:t>Керуючись законодавством України для вирішення даної проблеми розроблені заходи, спрямовані на фінансування витрат пов’язаних з наданням пільг з оплати послуг зв’язку та відшкодування пільгової вартості встановлення телефону окремим категоріям громадян.</w:t>
      </w:r>
    </w:p>
    <w:p w:rsidR="0043301C" w:rsidRPr="009A0350"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9A0350">
        <w:rPr>
          <w:rFonts w:ascii="Times New Roman" w:eastAsia="Times New Roman" w:hAnsi="Times New Roman" w:cs="Times New Roman"/>
          <w:sz w:val="28"/>
          <w:szCs w:val="28"/>
          <w:lang w:eastAsia="uk-UA"/>
        </w:rPr>
        <w:t>На реалізацію Програми у 20</w:t>
      </w:r>
      <w:r w:rsidR="0043301C" w:rsidRPr="009A0350">
        <w:rPr>
          <w:rFonts w:ascii="Times New Roman" w:eastAsia="Times New Roman" w:hAnsi="Times New Roman" w:cs="Times New Roman"/>
          <w:sz w:val="28"/>
          <w:szCs w:val="28"/>
          <w:lang w:eastAsia="uk-UA"/>
        </w:rPr>
        <w:t>21</w:t>
      </w:r>
      <w:r w:rsidR="009A0350" w:rsidRPr="009A0350">
        <w:rPr>
          <w:rFonts w:ascii="Times New Roman" w:eastAsia="Times New Roman" w:hAnsi="Times New Roman" w:cs="Times New Roman"/>
          <w:sz w:val="28"/>
          <w:szCs w:val="28"/>
          <w:lang w:eastAsia="uk-UA"/>
        </w:rPr>
        <w:t xml:space="preserve"> році потреба у коштах становить             </w:t>
      </w:r>
      <w:r w:rsidR="0043301C" w:rsidRPr="009A0350">
        <w:rPr>
          <w:rFonts w:ascii="Times New Roman" w:eastAsia="Times New Roman" w:hAnsi="Times New Roman" w:cs="Times New Roman"/>
          <w:sz w:val="28"/>
          <w:szCs w:val="28"/>
          <w:lang w:eastAsia="uk-UA"/>
        </w:rPr>
        <w:t>50,00</w:t>
      </w:r>
      <w:r w:rsidRPr="009A0350">
        <w:rPr>
          <w:rFonts w:ascii="Times New Roman" w:eastAsia="Times New Roman" w:hAnsi="Times New Roman" w:cs="Times New Roman"/>
          <w:sz w:val="28"/>
          <w:szCs w:val="28"/>
          <w:lang w:eastAsia="uk-UA"/>
        </w:rPr>
        <w:t xml:space="preserve"> тис. грн(</w:t>
      </w:r>
      <w:r w:rsidR="00231B4D">
        <w:rPr>
          <w:rFonts w:ascii="Times New Roman" w:eastAsia="Times New Roman" w:hAnsi="Times New Roman" w:cs="Times New Roman"/>
          <w:sz w:val="28"/>
          <w:szCs w:val="28"/>
          <w:lang w:eastAsia="uk-UA"/>
        </w:rPr>
        <w:t>п</w:t>
      </w:r>
      <w:r w:rsidR="0043301C" w:rsidRPr="009A0350">
        <w:rPr>
          <w:rFonts w:ascii="Times New Roman" w:eastAsia="Times New Roman" w:hAnsi="Times New Roman" w:cs="Times New Roman"/>
          <w:sz w:val="28"/>
          <w:szCs w:val="28"/>
          <w:lang w:val="ru-RU" w:eastAsia="uk-UA"/>
        </w:rPr>
        <w:t>’</w:t>
      </w:r>
      <w:r w:rsidR="0043301C" w:rsidRPr="009A0350">
        <w:rPr>
          <w:rFonts w:ascii="Times New Roman" w:eastAsia="Times New Roman" w:hAnsi="Times New Roman" w:cs="Times New Roman"/>
          <w:sz w:val="28"/>
          <w:szCs w:val="28"/>
          <w:lang w:eastAsia="uk-UA"/>
        </w:rPr>
        <w:t xml:space="preserve">ятдесят </w:t>
      </w:r>
      <w:r w:rsidRPr="009A0350">
        <w:rPr>
          <w:rFonts w:ascii="Times New Roman" w:eastAsia="Times New Roman" w:hAnsi="Times New Roman" w:cs="Times New Roman"/>
          <w:sz w:val="28"/>
          <w:szCs w:val="28"/>
          <w:lang w:eastAsia="uk-UA"/>
        </w:rPr>
        <w:t>тисяч гривень)</w:t>
      </w:r>
      <w:r w:rsidR="0043301C" w:rsidRPr="009A0350">
        <w:rPr>
          <w:rFonts w:ascii="Times New Roman" w:eastAsia="Times New Roman" w:hAnsi="Times New Roman" w:cs="Times New Roman"/>
          <w:sz w:val="28"/>
          <w:szCs w:val="28"/>
          <w:lang w:eastAsia="uk-UA"/>
        </w:rPr>
        <w:t>.</w:t>
      </w:r>
      <w:r w:rsidRPr="009A0350">
        <w:rPr>
          <w:rFonts w:ascii="Times New Roman" w:eastAsia="Times New Roman" w:hAnsi="Times New Roman" w:cs="Times New Roman"/>
          <w:sz w:val="28"/>
          <w:szCs w:val="28"/>
          <w:lang w:eastAsia="uk-UA"/>
        </w:rPr>
        <w:t xml:space="preserve">  </w:t>
      </w:r>
    </w:p>
    <w:p w:rsidR="00C24F6F" w:rsidRPr="009A0350"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9A0350">
        <w:rPr>
          <w:rFonts w:ascii="Times New Roman" w:eastAsia="Times New Roman" w:hAnsi="Times New Roman" w:cs="Times New Roman"/>
          <w:sz w:val="28"/>
          <w:szCs w:val="28"/>
          <w:lang w:eastAsia="uk-UA"/>
        </w:rPr>
        <w:t>                                                                     </w:t>
      </w:r>
    </w:p>
    <w:p w:rsidR="00C24F6F" w:rsidRPr="009A0350" w:rsidRDefault="0043301C"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9A0350">
        <w:rPr>
          <w:rFonts w:ascii="Times New Roman" w:eastAsia="Times New Roman" w:hAnsi="Times New Roman" w:cs="Times New Roman"/>
          <w:b/>
          <w:sz w:val="28"/>
          <w:szCs w:val="28"/>
          <w:lang w:eastAsia="uk-UA"/>
        </w:rPr>
        <w:t>6</w:t>
      </w:r>
      <w:r w:rsidR="00C24F6F" w:rsidRPr="009A0350">
        <w:rPr>
          <w:rFonts w:ascii="Times New Roman" w:eastAsia="Times New Roman" w:hAnsi="Times New Roman" w:cs="Times New Roman"/>
          <w:b/>
          <w:sz w:val="28"/>
          <w:szCs w:val="28"/>
          <w:lang w:eastAsia="uk-UA"/>
        </w:rPr>
        <w:t>. </w:t>
      </w:r>
      <w:r w:rsidR="00C24F6F" w:rsidRPr="009A0350">
        <w:rPr>
          <w:rFonts w:ascii="Times New Roman" w:eastAsia="Times New Roman" w:hAnsi="Times New Roman" w:cs="Times New Roman"/>
          <w:b/>
          <w:bCs/>
          <w:sz w:val="28"/>
          <w:szCs w:val="28"/>
          <w:bdr w:val="none" w:sz="0" w:space="0" w:color="auto" w:frame="1"/>
          <w:lang w:eastAsia="uk-UA"/>
        </w:rPr>
        <w:t xml:space="preserve">Механізм реалізації </w:t>
      </w:r>
      <w:r w:rsidR="000B7556">
        <w:rPr>
          <w:rFonts w:ascii="Times New Roman" w:eastAsia="Times New Roman" w:hAnsi="Times New Roman" w:cs="Times New Roman"/>
          <w:b/>
          <w:bCs/>
          <w:sz w:val="28"/>
          <w:szCs w:val="28"/>
          <w:bdr w:val="none" w:sz="0" w:space="0" w:color="auto" w:frame="1"/>
          <w:lang w:eastAsia="uk-UA"/>
        </w:rPr>
        <w:t>Програми</w:t>
      </w:r>
    </w:p>
    <w:p w:rsidR="00C24F6F" w:rsidRPr="00054B8C"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9A0350">
        <w:rPr>
          <w:rFonts w:ascii="Times New Roman" w:eastAsia="Times New Roman" w:hAnsi="Times New Roman" w:cs="Times New Roman"/>
          <w:sz w:val="28"/>
          <w:szCs w:val="28"/>
          <w:lang w:eastAsia="uk-UA"/>
        </w:rPr>
        <w:t>Порядок є нормативно-правовим актом, який визначає механізм здійснення видатків з районного бюджету та інших джерел фінансування, не заборонених чинним законодавством України, проведення відшкодування вартості встановлення телефону та знижки на абонентну плату за користування телефоном, громадянам, які мають</w:t>
      </w:r>
      <w:r w:rsidR="009A0350" w:rsidRPr="009A0350">
        <w:rPr>
          <w:rFonts w:ascii="Times New Roman" w:eastAsia="Times New Roman" w:hAnsi="Times New Roman" w:cs="Times New Roman"/>
          <w:sz w:val="28"/>
          <w:szCs w:val="28"/>
          <w:lang w:eastAsia="uk-UA"/>
        </w:rPr>
        <w:t xml:space="preserve"> таке право відповідно до Законів України</w:t>
      </w:r>
      <w:r w:rsidRPr="009A0350">
        <w:rPr>
          <w:rFonts w:ascii="Times New Roman" w:eastAsia="Times New Roman" w:hAnsi="Times New Roman" w:cs="Times New Roman"/>
          <w:sz w:val="28"/>
          <w:szCs w:val="28"/>
          <w:lang w:eastAsia="uk-UA"/>
        </w:rPr>
        <w:t xml:space="preserve">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w:t>
      </w:r>
      <w:r w:rsidR="009A0350" w:rsidRPr="009A0350">
        <w:rPr>
          <w:rFonts w:ascii="Times New Roman" w:eastAsia="Times New Roman" w:hAnsi="Times New Roman" w:cs="Times New Roman"/>
          <w:sz w:val="28"/>
          <w:szCs w:val="28"/>
          <w:lang w:eastAsia="uk-UA"/>
        </w:rPr>
        <w:t xml:space="preserve">лужбовців та членів їх сімей», </w:t>
      </w:r>
      <w:r w:rsidRPr="009A0350">
        <w:rPr>
          <w:rFonts w:ascii="Times New Roman" w:eastAsia="Times New Roman" w:hAnsi="Times New Roman" w:cs="Times New Roman"/>
          <w:sz w:val="28"/>
          <w:szCs w:val="28"/>
          <w:lang w:eastAsia="uk-UA"/>
        </w:rPr>
        <w:t xml:space="preserve">«Про охорону дитинства», «Про основні засади соціального захисту ветеранів праці та інших громадян похилого віку в Україні», «Про статус і соціальний захист </w:t>
      </w:r>
      <w:r w:rsidRPr="009A0350">
        <w:rPr>
          <w:rFonts w:ascii="Times New Roman" w:eastAsia="Times New Roman" w:hAnsi="Times New Roman" w:cs="Times New Roman"/>
          <w:sz w:val="28"/>
          <w:szCs w:val="28"/>
          <w:lang w:eastAsia="uk-UA"/>
        </w:rPr>
        <w:lastRenderedPageBreak/>
        <w:t xml:space="preserve">громадян, які постраждали внаслідок Чорнобильської катастрофи», «Про реабілітацію жертв політичних репресій на Україні» та які перебувають на обліку в базі Єдиного державного автоматизованого реєстру осіб, які мають право на пільги, відповідно до постанови Кабінету Міністрів України </w:t>
      </w:r>
      <w:r w:rsidR="009A0350" w:rsidRPr="009A0350">
        <w:rPr>
          <w:rFonts w:ascii="Times New Roman" w:eastAsia="Times New Roman" w:hAnsi="Times New Roman" w:cs="Times New Roman"/>
          <w:sz w:val="28"/>
          <w:szCs w:val="28"/>
          <w:lang w:eastAsia="uk-UA"/>
        </w:rPr>
        <w:t xml:space="preserve">«Про Єдиний державний автоматизований реєстр осіб, які мають право на пільги» </w:t>
      </w:r>
      <w:r w:rsidR="009A0350" w:rsidRPr="00054B8C">
        <w:rPr>
          <w:rFonts w:ascii="Times New Roman" w:eastAsia="Times New Roman" w:hAnsi="Times New Roman" w:cs="Times New Roman"/>
          <w:sz w:val="28"/>
          <w:szCs w:val="28"/>
          <w:lang w:eastAsia="uk-UA"/>
        </w:rPr>
        <w:t xml:space="preserve">від 29.01.2003 </w:t>
      </w:r>
      <w:r w:rsidRPr="00054B8C">
        <w:rPr>
          <w:rFonts w:ascii="Times New Roman" w:eastAsia="Times New Roman" w:hAnsi="Times New Roman" w:cs="Times New Roman"/>
          <w:sz w:val="28"/>
          <w:szCs w:val="28"/>
          <w:lang w:eastAsia="uk-UA"/>
        </w:rPr>
        <w:t>№117.</w:t>
      </w:r>
    </w:p>
    <w:p w:rsidR="00054B8C" w:rsidRPr="00054B8C"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054B8C">
        <w:rPr>
          <w:rFonts w:ascii="Times New Roman" w:eastAsia="Times New Roman" w:hAnsi="Times New Roman" w:cs="Times New Roman"/>
          <w:sz w:val="28"/>
          <w:szCs w:val="28"/>
          <w:lang w:eastAsia="uk-UA"/>
        </w:rPr>
        <w:t>  Відповідно до вимог чинного законодавства</w:t>
      </w:r>
      <w:r w:rsidR="00054B8C" w:rsidRPr="00054B8C">
        <w:rPr>
          <w:rFonts w:ascii="Times New Roman" w:eastAsia="Times New Roman" w:hAnsi="Times New Roman" w:cs="Times New Roman"/>
          <w:sz w:val="28"/>
          <w:szCs w:val="28"/>
          <w:lang w:eastAsia="uk-UA"/>
        </w:rPr>
        <w:t>,</w:t>
      </w:r>
      <w:r w:rsidR="00054B8C" w:rsidRPr="00054B8C">
        <w:rPr>
          <w:rFonts w:ascii="Times New Roman" w:hAnsi="Times New Roman" w:cs="Times New Roman"/>
          <w:sz w:val="28"/>
          <w:szCs w:val="28"/>
        </w:rPr>
        <w:t xml:space="preserve"> н</w:t>
      </w:r>
      <w:r w:rsidR="00054B8C" w:rsidRPr="00054B8C">
        <w:rPr>
          <w:rFonts w:ascii="Times New Roman" w:eastAsia="Times New Roman" w:hAnsi="Times New Roman" w:cs="Times New Roman"/>
          <w:sz w:val="28"/>
          <w:szCs w:val="28"/>
          <w:lang w:eastAsia="uk-UA"/>
        </w:rPr>
        <w:t>адавач соціальних послуг щомісяця до 5 числа місяця, наступного за звітним, або у строк, зазначений у договорі, подає замовнику соціальних послуг звіт про надання соціальних послуг за формою, встановленою Мінсоцполітики.</w:t>
      </w:r>
    </w:p>
    <w:p w:rsid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054B8C">
        <w:rPr>
          <w:rFonts w:ascii="Times New Roman" w:eastAsia="Times New Roman" w:hAnsi="Times New Roman" w:cs="Times New Roman"/>
          <w:sz w:val="28"/>
          <w:szCs w:val="28"/>
          <w:lang w:eastAsia="uk-UA"/>
        </w:rPr>
        <w:t xml:space="preserve">Фінансування програми здійснюється тільки в межах бюджетних асигнувань. Управління  фінансів </w:t>
      </w:r>
      <w:r w:rsidR="00A357B5" w:rsidRPr="00054B8C">
        <w:rPr>
          <w:rFonts w:ascii="Times New Roman" w:eastAsia="Times New Roman" w:hAnsi="Times New Roman" w:cs="Times New Roman"/>
          <w:sz w:val="28"/>
          <w:szCs w:val="28"/>
          <w:lang w:eastAsia="uk-UA"/>
        </w:rPr>
        <w:t>Романівськоїселищної ради</w:t>
      </w:r>
      <w:r w:rsidRPr="00054B8C">
        <w:rPr>
          <w:rFonts w:ascii="Times New Roman" w:eastAsia="Times New Roman" w:hAnsi="Times New Roman" w:cs="Times New Roman"/>
          <w:sz w:val="28"/>
          <w:szCs w:val="28"/>
          <w:lang w:eastAsia="uk-UA"/>
        </w:rPr>
        <w:t xml:space="preserve"> здійснює фінансування Програми через </w:t>
      </w:r>
      <w:r w:rsidR="00054B8C" w:rsidRPr="00054B8C">
        <w:rPr>
          <w:rFonts w:ascii="Times New Roman" w:eastAsia="Times New Roman" w:hAnsi="Times New Roman" w:cs="Times New Roman"/>
          <w:sz w:val="28"/>
          <w:szCs w:val="28"/>
          <w:lang w:eastAsia="uk-UA"/>
        </w:rPr>
        <w:t xml:space="preserve">відділ </w:t>
      </w:r>
      <w:r w:rsidRPr="00054B8C">
        <w:rPr>
          <w:rFonts w:ascii="Times New Roman" w:eastAsia="Times New Roman" w:hAnsi="Times New Roman" w:cs="Times New Roman"/>
          <w:sz w:val="28"/>
          <w:szCs w:val="28"/>
          <w:lang w:eastAsia="uk-UA"/>
        </w:rPr>
        <w:t xml:space="preserve">соціального захисту </w:t>
      </w:r>
      <w:r w:rsidR="00DD5441" w:rsidRPr="00DD5441">
        <w:rPr>
          <w:rFonts w:ascii="Times New Roman" w:eastAsia="Times New Roman" w:hAnsi="Times New Roman" w:cs="Times New Roman"/>
          <w:sz w:val="28"/>
          <w:szCs w:val="28"/>
          <w:lang w:eastAsia="uk-UA"/>
        </w:rPr>
        <w:t xml:space="preserve">населення </w:t>
      </w:r>
      <w:r w:rsidR="00054B8C" w:rsidRPr="00054B8C">
        <w:rPr>
          <w:rFonts w:ascii="Times New Roman" w:eastAsia="Times New Roman" w:hAnsi="Times New Roman" w:cs="Times New Roman"/>
          <w:sz w:val="28"/>
          <w:szCs w:val="28"/>
          <w:lang w:eastAsia="uk-UA"/>
        </w:rPr>
        <w:t>Романівської селищної ради</w:t>
      </w:r>
      <w:r w:rsidRPr="00054B8C">
        <w:rPr>
          <w:rFonts w:ascii="Times New Roman" w:eastAsia="Times New Roman" w:hAnsi="Times New Roman" w:cs="Times New Roman"/>
          <w:sz w:val="28"/>
          <w:szCs w:val="28"/>
          <w:lang w:eastAsia="uk-UA"/>
        </w:rPr>
        <w:t xml:space="preserve"> для подальшого перерахув</w:t>
      </w:r>
      <w:r w:rsidR="00054B8C" w:rsidRPr="00054B8C">
        <w:rPr>
          <w:rFonts w:ascii="Times New Roman" w:eastAsia="Times New Roman" w:hAnsi="Times New Roman" w:cs="Times New Roman"/>
          <w:sz w:val="28"/>
          <w:szCs w:val="28"/>
          <w:lang w:eastAsia="uk-UA"/>
        </w:rPr>
        <w:t>ання коштів організації-надаваче</w:t>
      </w:r>
      <w:r w:rsidRPr="00054B8C">
        <w:rPr>
          <w:rFonts w:ascii="Times New Roman" w:eastAsia="Times New Roman" w:hAnsi="Times New Roman" w:cs="Times New Roman"/>
          <w:sz w:val="28"/>
          <w:szCs w:val="28"/>
          <w:lang w:eastAsia="uk-UA"/>
        </w:rPr>
        <w:t>ві пільгових послуг.</w:t>
      </w:r>
    </w:p>
    <w:p w:rsidR="00054B8C" w:rsidRPr="00054B8C" w:rsidRDefault="00054B8C"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p>
    <w:p w:rsidR="00C24F6F" w:rsidRPr="004E6305" w:rsidRDefault="00054B8C"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4E6305">
        <w:rPr>
          <w:rFonts w:ascii="Times New Roman" w:eastAsia="Times New Roman" w:hAnsi="Times New Roman" w:cs="Times New Roman"/>
          <w:b/>
          <w:sz w:val="28"/>
          <w:szCs w:val="28"/>
          <w:lang w:eastAsia="uk-UA"/>
        </w:rPr>
        <w:t>7.</w:t>
      </w:r>
      <w:r w:rsidR="00C24F6F" w:rsidRPr="004E6305">
        <w:rPr>
          <w:rFonts w:ascii="Times New Roman" w:eastAsia="Times New Roman" w:hAnsi="Times New Roman" w:cs="Times New Roman"/>
          <w:b/>
          <w:bCs/>
          <w:sz w:val="28"/>
          <w:szCs w:val="28"/>
          <w:bdr w:val="none" w:sz="0" w:space="0" w:color="auto" w:frame="1"/>
          <w:lang w:eastAsia="uk-UA"/>
        </w:rPr>
        <w:t xml:space="preserve"> Джерела та обсяги фінансування заходів Програми</w:t>
      </w:r>
    </w:p>
    <w:p w:rsidR="00054B8C" w:rsidRPr="004E6305"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E6305">
        <w:rPr>
          <w:rFonts w:ascii="Times New Roman" w:eastAsia="Times New Roman" w:hAnsi="Times New Roman" w:cs="Times New Roman"/>
          <w:sz w:val="28"/>
          <w:szCs w:val="28"/>
          <w:lang w:eastAsia="uk-UA"/>
        </w:rPr>
        <w:t>Фінансування Програми здійснює</w:t>
      </w:r>
      <w:r w:rsidR="00054B8C" w:rsidRPr="004E6305">
        <w:rPr>
          <w:rFonts w:ascii="Times New Roman" w:eastAsia="Times New Roman" w:hAnsi="Times New Roman" w:cs="Times New Roman"/>
          <w:sz w:val="28"/>
          <w:szCs w:val="28"/>
          <w:lang w:eastAsia="uk-UA"/>
        </w:rPr>
        <w:t xml:space="preserve">ться у межах фактичних коштів, </w:t>
      </w:r>
      <w:r w:rsidRPr="004E6305">
        <w:rPr>
          <w:rFonts w:ascii="Times New Roman" w:eastAsia="Times New Roman" w:hAnsi="Times New Roman" w:cs="Times New Roman"/>
          <w:sz w:val="28"/>
          <w:szCs w:val="28"/>
          <w:lang w:eastAsia="uk-UA"/>
        </w:rPr>
        <w:t xml:space="preserve">передбачених у </w:t>
      </w:r>
      <w:r w:rsidR="00054B8C" w:rsidRPr="004E6305">
        <w:rPr>
          <w:rFonts w:ascii="Times New Roman" w:eastAsia="Times New Roman" w:hAnsi="Times New Roman" w:cs="Times New Roman"/>
          <w:sz w:val="28"/>
          <w:szCs w:val="28"/>
          <w:lang w:eastAsia="uk-UA"/>
        </w:rPr>
        <w:t xml:space="preserve">селищному </w:t>
      </w:r>
      <w:r w:rsidRPr="004E6305">
        <w:rPr>
          <w:rFonts w:ascii="Times New Roman" w:eastAsia="Times New Roman" w:hAnsi="Times New Roman" w:cs="Times New Roman"/>
          <w:sz w:val="28"/>
          <w:szCs w:val="28"/>
          <w:lang w:eastAsia="uk-UA"/>
        </w:rPr>
        <w:t>бюджеті за відповідним напрямком та інших джерел фінансування, не заборонених законодавством України. Конкретний розмір фінансовихпоказниківпрограми визначається відповідним</w:t>
      </w:r>
      <w:r w:rsidR="00054B8C" w:rsidRPr="004E6305">
        <w:rPr>
          <w:rFonts w:ascii="Times New Roman" w:eastAsia="Times New Roman" w:hAnsi="Times New Roman" w:cs="Times New Roman"/>
          <w:sz w:val="28"/>
          <w:szCs w:val="28"/>
          <w:lang w:eastAsia="uk-UA"/>
        </w:rPr>
        <w:t xml:space="preserve"> рішенням Романівської селищної  ради на відповідний бюджетний рік.</w:t>
      </w:r>
    </w:p>
    <w:p w:rsidR="00054B8C" w:rsidRPr="004E6305" w:rsidRDefault="00054B8C"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E6305">
        <w:rPr>
          <w:rFonts w:ascii="Times New Roman" w:eastAsia="Times New Roman" w:hAnsi="Times New Roman" w:cs="Times New Roman"/>
          <w:sz w:val="28"/>
          <w:szCs w:val="28"/>
          <w:lang w:eastAsia="uk-UA"/>
        </w:rPr>
        <w:t>Програма може коригуватися виходячи з фінансових можливостей селищного бюджету.</w:t>
      </w:r>
    </w:p>
    <w:p w:rsidR="00C24F6F"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4E6305">
        <w:rPr>
          <w:rFonts w:ascii="Times New Roman" w:eastAsia="Times New Roman" w:hAnsi="Times New Roman" w:cs="Times New Roman"/>
          <w:sz w:val="28"/>
          <w:szCs w:val="28"/>
          <w:lang w:eastAsia="uk-UA"/>
        </w:rPr>
        <w:t xml:space="preserve">Виходячи з фінансових можливостей </w:t>
      </w:r>
      <w:r w:rsidR="005F4ACA" w:rsidRPr="004E6305">
        <w:rPr>
          <w:rFonts w:ascii="Times New Roman" w:eastAsia="Times New Roman" w:hAnsi="Times New Roman" w:cs="Times New Roman"/>
          <w:sz w:val="28"/>
          <w:szCs w:val="28"/>
          <w:lang w:eastAsia="uk-UA"/>
        </w:rPr>
        <w:t>селищного</w:t>
      </w:r>
      <w:r w:rsidRPr="004E6305">
        <w:rPr>
          <w:rFonts w:ascii="Times New Roman" w:eastAsia="Times New Roman" w:hAnsi="Times New Roman" w:cs="Times New Roman"/>
          <w:sz w:val="28"/>
          <w:szCs w:val="28"/>
          <w:lang w:eastAsia="uk-UA"/>
        </w:rPr>
        <w:t xml:space="preserve"> бюджету, для забезпечення реалізації Програми у 20</w:t>
      </w:r>
      <w:r w:rsidR="005F4ACA" w:rsidRPr="004E6305">
        <w:rPr>
          <w:rFonts w:ascii="Times New Roman" w:eastAsia="Times New Roman" w:hAnsi="Times New Roman" w:cs="Times New Roman"/>
          <w:sz w:val="28"/>
          <w:szCs w:val="28"/>
          <w:lang w:eastAsia="uk-UA"/>
        </w:rPr>
        <w:t>21</w:t>
      </w:r>
      <w:r w:rsidRPr="004E6305">
        <w:rPr>
          <w:rFonts w:ascii="Times New Roman" w:eastAsia="Times New Roman" w:hAnsi="Times New Roman" w:cs="Times New Roman"/>
          <w:sz w:val="28"/>
          <w:szCs w:val="28"/>
          <w:lang w:eastAsia="uk-UA"/>
        </w:rPr>
        <w:t xml:space="preserve"> році необхідна сума виділених коштів складає  </w:t>
      </w:r>
      <w:r w:rsidR="00423FD3" w:rsidRPr="004E6305">
        <w:rPr>
          <w:rFonts w:ascii="Times New Roman" w:eastAsia="Times New Roman" w:hAnsi="Times New Roman" w:cs="Times New Roman"/>
          <w:sz w:val="28"/>
          <w:szCs w:val="28"/>
          <w:lang w:eastAsia="uk-UA"/>
        </w:rPr>
        <w:t>50</w:t>
      </w:r>
      <w:r w:rsidRPr="004E6305">
        <w:rPr>
          <w:rFonts w:ascii="Times New Roman" w:eastAsia="Times New Roman" w:hAnsi="Times New Roman" w:cs="Times New Roman"/>
          <w:sz w:val="28"/>
          <w:szCs w:val="28"/>
          <w:lang w:eastAsia="uk-UA"/>
        </w:rPr>
        <w:t>,0</w:t>
      </w:r>
      <w:r w:rsidR="00423FD3" w:rsidRPr="004E6305">
        <w:rPr>
          <w:rFonts w:ascii="Times New Roman" w:eastAsia="Times New Roman" w:hAnsi="Times New Roman" w:cs="Times New Roman"/>
          <w:sz w:val="28"/>
          <w:szCs w:val="28"/>
          <w:lang w:eastAsia="uk-UA"/>
        </w:rPr>
        <w:t>0</w:t>
      </w:r>
      <w:r w:rsidR="001C4105">
        <w:rPr>
          <w:rFonts w:ascii="Times New Roman" w:eastAsia="Times New Roman" w:hAnsi="Times New Roman" w:cs="Times New Roman"/>
          <w:sz w:val="28"/>
          <w:szCs w:val="28"/>
          <w:lang w:eastAsia="uk-UA"/>
        </w:rPr>
        <w:t xml:space="preserve"> тис. грн (п’ятдесят</w:t>
      </w:r>
      <w:r w:rsidRPr="004E6305">
        <w:rPr>
          <w:rFonts w:ascii="Times New Roman" w:eastAsia="Times New Roman" w:hAnsi="Times New Roman" w:cs="Times New Roman"/>
          <w:sz w:val="28"/>
          <w:szCs w:val="28"/>
          <w:lang w:eastAsia="uk-UA"/>
        </w:rPr>
        <w:t xml:space="preserve"> тисяч гривень)</w:t>
      </w:r>
      <w:r w:rsidR="00423FD3" w:rsidRPr="004E6305">
        <w:rPr>
          <w:rFonts w:ascii="Times New Roman" w:eastAsia="Times New Roman" w:hAnsi="Times New Roman" w:cs="Times New Roman"/>
          <w:sz w:val="28"/>
          <w:szCs w:val="28"/>
          <w:lang w:eastAsia="uk-UA"/>
        </w:rPr>
        <w:t>.</w:t>
      </w:r>
    </w:p>
    <w:p w:rsidR="004E6305" w:rsidRPr="0057366D" w:rsidRDefault="004E6305"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p>
    <w:p w:rsidR="00C24F6F" w:rsidRPr="0057366D" w:rsidRDefault="004E6305"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57366D">
        <w:rPr>
          <w:rFonts w:ascii="Times New Roman" w:eastAsia="Times New Roman" w:hAnsi="Times New Roman" w:cs="Times New Roman"/>
          <w:b/>
          <w:sz w:val="28"/>
          <w:szCs w:val="28"/>
          <w:lang w:eastAsia="uk-UA"/>
        </w:rPr>
        <w:t>8</w:t>
      </w:r>
      <w:r w:rsidR="00C24F6F" w:rsidRPr="0057366D">
        <w:rPr>
          <w:rFonts w:ascii="Times New Roman" w:eastAsia="Times New Roman" w:hAnsi="Times New Roman" w:cs="Times New Roman"/>
          <w:b/>
          <w:sz w:val="28"/>
          <w:szCs w:val="28"/>
          <w:lang w:eastAsia="uk-UA"/>
        </w:rPr>
        <w:t>.</w:t>
      </w:r>
      <w:r w:rsidR="00C24F6F" w:rsidRPr="0057366D">
        <w:rPr>
          <w:rFonts w:ascii="Times New Roman" w:eastAsia="Times New Roman" w:hAnsi="Times New Roman" w:cs="Times New Roman"/>
          <w:b/>
          <w:bCs/>
          <w:sz w:val="28"/>
          <w:szCs w:val="28"/>
          <w:bdr w:val="none" w:sz="0" w:space="0" w:color="auto" w:frame="1"/>
          <w:lang w:eastAsia="uk-UA"/>
        </w:rPr>
        <w:t xml:space="preserve"> Координація та </w:t>
      </w:r>
      <w:r w:rsidR="000B7556">
        <w:rPr>
          <w:rFonts w:ascii="Times New Roman" w:eastAsia="Times New Roman" w:hAnsi="Times New Roman" w:cs="Times New Roman"/>
          <w:b/>
          <w:bCs/>
          <w:sz w:val="28"/>
          <w:szCs w:val="28"/>
          <w:bdr w:val="none" w:sz="0" w:space="0" w:color="auto" w:frame="1"/>
          <w:lang w:eastAsia="uk-UA"/>
        </w:rPr>
        <w:t>контроль за виконанням Програми</w:t>
      </w:r>
    </w:p>
    <w:p w:rsidR="00C24F6F" w:rsidRPr="0057366D"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57366D">
        <w:rPr>
          <w:rFonts w:ascii="Times New Roman" w:eastAsia="Times New Roman" w:hAnsi="Times New Roman" w:cs="Times New Roman"/>
          <w:sz w:val="28"/>
          <w:szCs w:val="28"/>
          <w:lang w:eastAsia="uk-UA"/>
        </w:rPr>
        <w:t xml:space="preserve">Головним розпорядником коштів за Програмою виступає </w:t>
      </w:r>
      <w:r w:rsidR="004E6305" w:rsidRPr="0057366D">
        <w:rPr>
          <w:rFonts w:ascii="Times New Roman" w:eastAsia="Times New Roman" w:hAnsi="Times New Roman" w:cs="Times New Roman"/>
          <w:sz w:val="28"/>
          <w:szCs w:val="28"/>
          <w:lang w:eastAsia="uk-UA"/>
        </w:rPr>
        <w:t>відділ</w:t>
      </w:r>
      <w:r w:rsidRPr="0057366D">
        <w:rPr>
          <w:rFonts w:ascii="Times New Roman" w:eastAsia="Times New Roman" w:hAnsi="Times New Roman" w:cs="Times New Roman"/>
          <w:sz w:val="28"/>
          <w:szCs w:val="28"/>
          <w:lang w:eastAsia="uk-UA"/>
        </w:rPr>
        <w:t xml:space="preserve"> соціального захисту населення </w:t>
      </w:r>
      <w:r w:rsidR="005F4ACA" w:rsidRPr="0057366D">
        <w:rPr>
          <w:rFonts w:ascii="Times New Roman" w:eastAsia="Times New Roman" w:hAnsi="Times New Roman" w:cs="Times New Roman"/>
          <w:sz w:val="28"/>
          <w:szCs w:val="28"/>
          <w:lang w:eastAsia="uk-UA"/>
        </w:rPr>
        <w:t>Романівської</w:t>
      </w:r>
      <w:r w:rsidR="00633FBC">
        <w:rPr>
          <w:rFonts w:ascii="Times New Roman" w:eastAsia="Times New Roman" w:hAnsi="Times New Roman" w:cs="Times New Roman"/>
          <w:sz w:val="28"/>
          <w:szCs w:val="28"/>
          <w:lang w:eastAsia="uk-UA"/>
        </w:rPr>
        <w:t xml:space="preserve"> </w:t>
      </w:r>
      <w:r w:rsidR="005F4ACA" w:rsidRPr="0057366D">
        <w:rPr>
          <w:rFonts w:ascii="Times New Roman" w:eastAsia="Times New Roman" w:hAnsi="Times New Roman" w:cs="Times New Roman"/>
          <w:sz w:val="28"/>
          <w:szCs w:val="28"/>
          <w:lang w:eastAsia="uk-UA"/>
        </w:rPr>
        <w:t>селищної ра</w:t>
      </w:r>
      <w:r w:rsidRPr="0057366D">
        <w:rPr>
          <w:rFonts w:ascii="Times New Roman" w:eastAsia="Times New Roman" w:hAnsi="Times New Roman" w:cs="Times New Roman"/>
          <w:sz w:val="28"/>
          <w:szCs w:val="28"/>
          <w:lang w:eastAsia="uk-UA"/>
        </w:rPr>
        <w:t>д</w:t>
      </w:r>
      <w:r w:rsidR="005F4ACA" w:rsidRPr="0057366D">
        <w:rPr>
          <w:rFonts w:ascii="Times New Roman" w:eastAsia="Times New Roman" w:hAnsi="Times New Roman" w:cs="Times New Roman"/>
          <w:sz w:val="28"/>
          <w:szCs w:val="28"/>
          <w:lang w:eastAsia="uk-UA"/>
        </w:rPr>
        <w:t>и</w:t>
      </w:r>
      <w:r w:rsidRPr="0057366D">
        <w:rPr>
          <w:rFonts w:ascii="Times New Roman" w:eastAsia="Times New Roman" w:hAnsi="Times New Roman" w:cs="Times New Roman"/>
          <w:sz w:val="28"/>
          <w:szCs w:val="28"/>
          <w:lang w:eastAsia="uk-UA"/>
        </w:rPr>
        <w:t>.</w:t>
      </w:r>
    </w:p>
    <w:p w:rsidR="00C24F6F" w:rsidRPr="0057366D"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57366D">
        <w:rPr>
          <w:rFonts w:ascii="Times New Roman" w:eastAsia="Times New Roman" w:hAnsi="Times New Roman" w:cs="Times New Roman"/>
          <w:sz w:val="28"/>
          <w:szCs w:val="28"/>
          <w:lang w:eastAsia="uk-UA"/>
        </w:rPr>
        <w:t xml:space="preserve">Звіт про виконання Програми відповідальні виконавці надають управлінню  фінансів </w:t>
      </w:r>
      <w:r w:rsidR="004E6305" w:rsidRPr="0057366D">
        <w:rPr>
          <w:rFonts w:ascii="Times New Roman" w:eastAsia="Times New Roman" w:hAnsi="Times New Roman" w:cs="Times New Roman"/>
          <w:sz w:val="28"/>
          <w:szCs w:val="28"/>
          <w:lang w:eastAsia="uk-UA"/>
        </w:rPr>
        <w:t>Романівської селищної ради</w:t>
      </w:r>
      <w:r w:rsidRPr="0057366D">
        <w:rPr>
          <w:rFonts w:ascii="Times New Roman" w:eastAsia="Times New Roman" w:hAnsi="Times New Roman" w:cs="Times New Roman"/>
          <w:sz w:val="28"/>
          <w:szCs w:val="28"/>
          <w:lang w:eastAsia="uk-UA"/>
        </w:rPr>
        <w:t>.</w:t>
      </w:r>
    </w:p>
    <w:p w:rsidR="004E6305" w:rsidRPr="0057366D" w:rsidRDefault="004E6305"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p>
    <w:p w:rsidR="00C24F6F" w:rsidRPr="0057366D" w:rsidRDefault="004E6305" w:rsidP="00DD6C84">
      <w:pPr>
        <w:shd w:val="clear" w:color="auto" w:fill="FFFFFF"/>
        <w:spacing w:before="60" w:after="60" w:line="240" w:lineRule="auto"/>
        <w:jc w:val="center"/>
        <w:rPr>
          <w:rFonts w:ascii="Times New Roman" w:eastAsia="Times New Roman" w:hAnsi="Times New Roman" w:cs="Times New Roman"/>
          <w:b/>
          <w:sz w:val="28"/>
          <w:szCs w:val="28"/>
          <w:lang w:eastAsia="uk-UA"/>
        </w:rPr>
      </w:pPr>
      <w:r w:rsidRPr="0057366D">
        <w:rPr>
          <w:rFonts w:ascii="Times New Roman" w:eastAsia="Times New Roman" w:hAnsi="Times New Roman" w:cs="Times New Roman"/>
          <w:b/>
          <w:sz w:val="28"/>
          <w:szCs w:val="28"/>
          <w:lang w:eastAsia="uk-UA"/>
        </w:rPr>
        <w:t>9</w:t>
      </w:r>
      <w:r w:rsidR="00C24F6F" w:rsidRPr="0057366D">
        <w:rPr>
          <w:rFonts w:ascii="Times New Roman" w:eastAsia="Times New Roman" w:hAnsi="Times New Roman" w:cs="Times New Roman"/>
          <w:b/>
          <w:sz w:val="28"/>
          <w:szCs w:val="28"/>
          <w:lang w:eastAsia="uk-UA"/>
        </w:rPr>
        <w:t>.</w:t>
      </w:r>
      <w:r w:rsidR="00C24F6F" w:rsidRPr="0057366D">
        <w:rPr>
          <w:rFonts w:ascii="Times New Roman" w:eastAsia="Times New Roman" w:hAnsi="Times New Roman" w:cs="Times New Roman"/>
          <w:b/>
          <w:bCs/>
          <w:sz w:val="28"/>
          <w:szCs w:val="28"/>
          <w:bdr w:val="none" w:sz="0" w:space="0" w:color="auto" w:frame="1"/>
          <w:lang w:eastAsia="uk-UA"/>
        </w:rPr>
        <w:t> Очікувані результати від виконання Програми</w:t>
      </w:r>
    </w:p>
    <w:p w:rsidR="00C24F6F" w:rsidRPr="0057366D" w:rsidRDefault="00C24F6F" w:rsidP="00DD6C84">
      <w:pPr>
        <w:shd w:val="clear" w:color="auto" w:fill="FFFFFF"/>
        <w:spacing w:before="60" w:after="60" w:line="240" w:lineRule="auto"/>
        <w:ind w:firstLine="709"/>
        <w:jc w:val="both"/>
        <w:rPr>
          <w:rFonts w:ascii="Times New Roman" w:eastAsia="Times New Roman" w:hAnsi="Times New Roman" w:cs="Times New Roman"/>
          <w:sz w:val="28"/>
          <w:szCs w:val="28"/>
          <w:lang w:eastAsia="uk-UA"/>
        </w:rPr>
      </w:pPr>
      <w:r w:rsidRPr="0057366D">
        <w:rPr>
          <w:rFonts w:ascii="Times New Roman" w:eastAsia="Times New Roman" w:hAnsi="Times New Roman" w:cs="Times New Roman"/>
          <w:sz w:val="28"/>
          <w:szCs w:val="28"/>
          <w:lang w:eastAsia="uk-UA"/>
        </w:rPr>
        <w:t xml:space="preserve">Реалізація Програми забезпечить </w:t>
      </w:r>
      <w:r w:rsidR="004E6305" w:rsidRPr="0057366D">
        <w:rPr>
          <w:rFonts w:ascii="Times New Roman" w:eastAsia="Times New Roman" w:hAnsi="Times New Roman" w:cs="Times New Roman"/>
          <w:sz w:val="28"/>
          <w:szCs w:val="28"/>
          <w:lang w:eastAsia="uk-UA"/>
        </w:rPr>
        <w:t>Підвищення рівня соціального захисту окремих категорій громадян</w:t>
      </w:r>
      <w:r w:rsidR="0057366D" w:rsidRPr="0057366D">
        <w:rPr>
          <w:rFonts w:ascii="Times New Roman" w:eastAsia="Times New Roman" w:hAnsi="Times New Roman" w:cs="Times New Roman"/>
          <w:sz w:val="28"/>
          <w:szCs w:val="28"/>
          <w:lang w:eastAsia="uk-UA"/>
        </w:rPr>
        <w:t>, які проживають на території селищної ради</w:t>
      </w:r>
      <w:r w:rsidR="004E6305" w:rsidRPr="0057366D">
        <w:rPr>
          <w:rFonts w:ascii="Times New Roman" w:eastAsia="Times New Roman" w:hAnsi="Times New Roman" w:cs="Times New Roman"/>
          <w:sz w:val="28"/>
          <w:szCs w:val="28"/>
          <w:lang w:eastAsia="uk-UA"/>
        </w:rPr>
        <w:t xml:space="preserve"> шляхом надання пільг</w:t>
      </w:r>
      <w:r w:rsidRPr="0057366D">
        <w:rPr>
          <w:rFonts w:ascii="Times New Roman" w:eastAsia="Times New Roman" w:hAnsi="Times New Roman" w:cs="Times New Roman"/>
          <w:sz w:val="28"/>
          <w:szCs w:val="28"/>
          <w:lang w:eastAsia="uk-UA"/>
        </w:rPr>
        <w:t>.        </w:t>
      </w:r>
    </w:p>
    <w:p w:rsidR="00C24F6F" w:rsidRDefault="00C24F6F" w:rsidP="00C24F6F">
      <w:pPr>
        <w:shd w:val="clear" w:color="auto" w:fill="FFFFFF"/>
        <w:spacing w:before="225" w:after="225" w:line="240" w:lineRule="auto"/>
        <w:jc w:val="both"/>
        <w:rPr>
          <w:rFonts w:ascii="Times New Roman" w:eastAsia="Times New Roman" w:hAnsi="Times New Roman" w:cs="Times New Roman"/>
          <w:sz w:val="28"/>
          <w:szCs w:val="28"/>
          <w:lang w:eastAsia="uk-UA"/>
        </w:rPr>
      </w:pPr>
      <w:r w:rsidRPr="0057366D">
        <w:rPr>
          <w:rFonts w:ascii="Times New Roman" w:eastAsia="Times New Roman" w:hAnsi="Times New Roman" w:cs="Times New Roman"/>
          <w:sz w:val="28"/>
          <w:szCs w:val="28"/>
          <w:lang w:eastAsia="uk-UA"/>
        </w:rPr>
        <w:t> </w:t>
      </w:r>
    </w:p>
    <w:p w:rsidR="00C24F6F" w:rsidRPr="0057366D" w:rsidRDefault="00C24F6F" w:rsidP="00C24F6F">
      <w:pPr>
        <w:shd w:val="clear" w:color="auto" w:fill="FFFFFF"/>
        <w:spacing w:before="225" w:after="225" w:line="240" w:lineRule="auto"/>
        <w:jc w:val="both"/>
        <w:rPr>
          <w:rFonts w:ascii="Times New Roman" w:eastAsia="Times New Roman" w:hAnsi="Times New Roman" w:cs="Times New Roman"/>
          <w:sz w:val="28"/>
          <w:szCs w:val="28"/>
          <w:lang w:eastAsia="uk-UA"/>
        </w:rPr>
      </w:pPr>
      <w:r w:rsidRPr="0057366D">
        <w:rPr>
          <w:rFonts w:ascii="Times New Roman" w:eastAsia="Times New Roman" w:hAnsi="Times New Roman" w:cs="Times New Roman"/>
          <w:sz w:val="28"/>
          <w:szCs w:val="28"/>
          <w:lang w:eastAsia="uk-UA"/>
        </w:rPr>
        <w:t xml:space="preserve">Секретар ради                                             </w:t>
      </w:r>
      <w:r w:rsidR="00633FBC">
        <w:rPr>
          <w:rFonts w:ascii="Times New Roman" w:eastAsia="Times New Roman" w:hAnsi="Times New Roman" w:cs="Times New Roman"/>
          <w:sz w:val="28"/>
          <w:szCs w:val="28"/>
          <w:lang w:eastAsia="uk-UA"/>
        </w:rPr>
        <w:t xml:space="preserve">                </w:t>
      </w:r>
      <w:r w:rsidRPr="0057366D">
        <w:rPr>
          <w:rFonts w:ascii="Times New Roman" w:eastAsia="Times New Roman" w:hAnsi="Times New Roman" w:cs="Times New Roman"/>
          <w:sz w:val="28"/>
          <w:szCs w:val="28"/>
          <w:lang w:eastAsia="uk-UA"/>
        </w:rPr>
        <w:t xml:space="preserve">         Юрій ЧУМАЧЕНКО</w:t>
      </w:r>
    </w:p>
    <w:p w:rsidR="009856B4" w:rsidRPr="0057366D" w:rsidRDefault="009856B4" w:rsidP="00C24F6F">
      <w:pPr>
        <w:jc w:val="both"/>
        <w:rPr>
          <w:rFonts w:ascii="Times New Roman" w:hAnsi="Times New Roman" w:cs="Times New Roman"/>
          <w:sz w:val="28"/>
          <w:szCs w:val="28"/>
        </w:rPr>
      </w:pPr>
    </w:p>
    <w:sectPr w:rsidR="009856B4" w:rsidRPr="0057366D" w:rsidSect="001C7B73">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13703"/>
    <w:rsid w:val="0003163E"/>
    <w:rsid w:val="00051E1D"/>
    <w:rsid w:val="00054B8C"/>
    <w:rsid w:val="000B7556"/>
    <w:rsid w:val="00132E27"/>
    <w:rsid w:val="001C4105"/>
    <w:rsid w:val="001C5496"/>
    <w:rsid w:val="001C7B73"/>
    <w:rsid w:val="00231B4D"/>
    <w:rsid w:val="00292050"/>
    <w:rsid w:val="00297AAF"/>
    <w:rsid w:val="002F438F"/>
    <w:rsid w:val="00345DA9"/>
    <w:rsid w:val="003E218F"/>
    <w:rsid w:val="004131F3"/>
    <w:rsid w:val="00413703"/>
    <w:rsid w:val="00423FD3"/>
    <w:rsid w:val="0043301C"/>
    <w:rsid w:val="00475529"/>
    <w:rsid w:val="004E6305"/>
    <w:rsid w:val="00572808"/>
    <w:rsid w:val="0057366D"/>
    <w:rsid w:val="005C2A82"/>
    <w:rsid w:val="005F4ACA"/>
    <w:rsid w:val="0060200F"/>
    <w:rsid w:val="00622E82"/>
    <w:rsid w:val="0062589D"/>
    <w:rsid w:val="00631FC6"/>
    <w:rsid w:val="00633FBC"/>
    <w:rsid w:val="00636A22"/>
    <w:rsid w:val="0067362D"/>
    <w:rsid w:val="006758F6"/>
    <w:rsid w:val="00675A8F"/>
    <w:rsid w:val="006B2E56"/>
    <w:rsid w:val="006D1862"/>
    <w:rsid w:val="00712C50"/>
    <w:rsid w:val="0079057C"/>
    <w:rsid w:val="007C0560"/>
    <w:rsid w:val="007F44B6"/>
    <w:rsid w:val="00802C5C"/>
    <w:rsid w:val="00880316"/>
    <w:rsid w:val="00914B2B"/>
    <w:rsid w:val="00950858"/>
    <w:rsid w:val="009856B4"/>
    <w:rsid w:val="009856E7"/>
    <w:rsid w:val="009A0350"/>
    <w:rsid w:val="009F5FED"/>
    <w:rsid w:val="009F7829"/>
    <w:rsid w:val="00A357B5"/>
    <w:rsid w:val="00A44833"/>
    <w:rsid w:val="00A5558A"/>
    <w:rsid w:val="00A55FDA"/>
    <w:rsid w:val="00A762A4"/>
    <w:rsid w:val="00AE44F7"/>
    <w:rsid w:val="00B852E7"/>
    <w:rsid w:val="00BF1561"/>
    <w:rsid w:val="00C15EC8"/>
    <w:rsid w:val="00C24F6F"/>
    <w:rsid w:val="00C32F89"/>
    <w:rsid w:val="00D01DF1"/>
    <w:rsid w:val="00D04A34"/>
    <w:rsid w:val="00D147EC"/>
    <w:rsid w:val="00D15F99"/>
    <w:rsid w:val="00D36880"/>
    <w:rsid w:val="00DD5441"/>
    <w:rsid w:val="00DD6C84"/>
    <w:rsid w:val="00E10AB1"/>
    <w:rsid w:val="00E846E3"/>
    <w:rsid w:val="00E9395B"/>
    <w:rsid w:val="00EA0E62"/>
    <w:rsid w:val="00F40E3D"/>
    <w:rsid w:val="00F80440"/>
    <w:rsid w:val="00FB2C32"/>
    <w:rsid w:val="00FF72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00F"/>
  </w:style>
  <w:style w:type="paragraph" w:styleId="1">
    <w:name w:val="heading 1"/>
    <w:basedOn w:val="a"/>
    <w:link w:val="10"/>
    <w:uiPriority w:val="9"/>
    <w:qFormat/>
    <w:rsid w:val="00C24F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4F6F"/>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C24F6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24F6F"/>
    <w:rPr>
      <w:b/>
      <w:bCs/>
    </w:rPr>
  </w:style>
  <w:style w:type="character" w:styleId="a5">
    <w:name w:val="Hyperlink"/>
    <w:basedOn w:val="a0"/>
    <w:uiPriority w:val="99"/>
    <w:semiHidden/>
    <w:unhideWhenUsed/>
    <w:rsid w:val="00C24F6F"/>
    <w:rPr>
      <w:color w:val="0000FF"/>
      <w:u w:val="single"/>
    </w:rPr>
  </w:style>
  <w:style w:type="paragraph" w:styleId="a6">
    <w:name w:val="List Paragraph"/>
    <w:basedOn w:val="a"/>
    <w:uiPriority w:val="34"/>
    <w:qFormat/>
    <w:rsid w:val="007F44B6"/>
    <w:pPr>
      <w:ind w:left="720"/>
      <w:contextualSpacing/>
    </w:pPr>
  </w:style>
</w:styles>
</file>

<file path=word/webSettings.xml><?xml version="1.0" encoding="utf-8"?>
<w:webSettings xmlns:r="http://schemas.openxmlformats.org/officeDocument/2006/relationships" xmlns:w="http://schemas.openxmlformats.org/wordprocessingml/2006/main">
  <w:divs>
    <w:div w:id="1443115381">
      <w:bodyDiv w:val="1"/>
      <w:marLeft w:val="0"/>
      <w:marRight w:val="0"/>
      <w:marTop w:val="0"/>
      <w:marBottom w:val="0"/>
      <w:divBdr>
        <w:top w:val="none" w:sz="0" w:space="0" w:color="auto"/>
        <w:left w:val="none" w:sz="0" w:space="0" w:color="auto"/>
        <w:bottom w:val="none" w:sz="0" w:space="0" w:color="auto"/>
        <w:right w:val="none" w:sz="0" w:space="0" w:color="auto"/>
      </w:divBdr>
      <w:divsChild>
        <w:div w:id="835222275">
          <w:marLeft w:val="0"/>
          <w:marRight w:val="0"/>
          <w:marTop w:val="0"/>
          <w:marBottom w:val="0"/>
          <w:divBdr>
            <w:top w:val="none" w:sz="0" w:space="0" w:color="auto"/>
            <w:left w:val="none" w:sz="0" w:space="0" w:color="auto"/>
            <w:bottom w:val="none" w:sz="0" w:space="0" w:color="auto"/>
            <w:right w:val="none" w:sz="0" w:space="0" w:color="auto"/>
          </w:divBdr>
          <w:divsChild>
            <w:div w:id="1201941889">
              <w:marLeft w:val="0"/>
              <w:marRight w:val="0"/>
              <w:marTop w:val="0"/>
              <w:marBottom w:val="0"/>
              <w:divBdr>
                <w:top w:val="none" w:sz="0" w:space="0" w:color="auto"/>
                <w:left w:val="none" w:sz="0" w:space="0" w:color="auto"/>
                <w:bottom w:val="none" w:sz="0" w:space="0" w:color="auto"/>
                <w:right w:val="none" w:sz="0" w:space="0" w:color="auto"/>
              </w:divBdr>
              <w:divsChild>
                <w:div w:id="80478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ed_2017_07_04/pravo1/KP120295.html?pravo=1" TargetMode="External"/><Relationship Id="rId5" Type="http://schemas.openxmlformats.org/officeDocument/2006/relationships/hyperlink" Target="http://protokol.com.ua/ru/pro_telekomunikatsii_stattya_63/"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1598</Words>
  <Characters>9113</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2021-03-22T10:32:00Z</dcterms:created>
  <dcterms:modified xsi:type="dcterms:W3CDTF">2021-04-14T07:28:00Z</dcterms:modified>
</cp:coreProperties>
</file>