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A00D7" w14:textId="77777777" w:rsidR="00F970D6" w:rsidRDefault="00F970D6" w:rsidP="00F970D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028D2CD4" w14:textId="018966BF" w:rsidR="00F970D6" w:rsidRDefault="00F970D6" w:rsidP="00F970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60288" behindDoc="0" locked="0" layoutInCell="1" allowOverlap="1" wp14:anchorId="09EDCAE3" wp14:editId="5C609D8F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>Україна</w:t>
      </w:r>
    </w:p>
    <w:p w14:paraId="7CFD63A1" w14:textId="77777777" w:rsidR="00F970D6" w:rsidRDefault="00F970D6" w:rsidP="00F970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селищна рада</w:t>
      </w:r>
    </w:p>
    <w:p w14:paraId="1FE4148C" w14:textId="77777777" w:rsidR="00F970D6" w:rsidRDefault="00F970D6" w:rsidP="00F970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14:paraId="0BF50F69" w14:textId="77777777" w:rsidR="00F970D6" w:rsidRDefault="00F970D6" w:rsidP="00F970D6">
      <w:pPr>
        <w:pStyle w:val="a5"/>
        <w:ind w:left="141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 w:cs="Times New Roman"/>
          <w:bCs/>
          <w:spacing w:val="-15"/>
          <w:sz w:val="28"/>
          <w:szCs w:val="28"/>
        </w:rPr>
        <w:t>П Р О Є К Т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  </w:t>
      </w:r>
    </w:p>
    <w:p w14:paraId="535CECBC" w14:textId="77777777" w:rsidR="00F970D6" w:rsidRDefault="00F970D6" w:rsidP="00F970D6">
      <w:pPr>
        <w:pStyle w:val="a5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Я №       8/21</w:t>
      </w:r>
    </w:p>
    <w:p w14:paraId="2EF2CDFA" w14:textId="77777777" w:rsidR="00F970D6" w:rsidRDefault="00F970D6" w:rsidP="00F970D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сесія 8 скликання)</w:t>
      </w:r>
    </w:p>
    <w:p w14:paraId="33D4B5F4" w14:textId="77777777" w:rsidR="00F970D6" w:rsidRDefault="00F970D6" w:rsidP="00F970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552C15" w14:textId="77777777" w:rsidR="00F970D6" w:rsidRDefault="00F970D6" w:rsidP="00F970D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смт. Романів</w:t>
      </w:r>
    </w:p>
    <w:p w14:paraId="1888DE53" w14:textId="77777777" w:rsidR="00F970D6" w:rsidRDefault="00F970D6" w:rsidP="00F970D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7FBD3D3E" w14:textId="77777777" w:rsidR="00D503E3" w:rsidRPr="005F24F6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звіту про виконання </w:t>
      </w:r>
    </w:p>
    <w:p w14:paraId="19E38111" w14:textId="77777777" w:rsidR="00D503E3" w:rsidRPr="005F24F6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фінансового плану КНП «Романівська лікарня» </w:t>
      </w:r>
    </w:p>
    <w:p w14:paraId="47DB214C" w14:textId="77777777" w:rsidR="00D503E3" w:rsidRPr="005F24F6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4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І квартал 2021 р.</w:t>
      </w:r>
    </w:p>
    <w:p w14:paraId="3C993C52" w14:textId="77777777" w:rsidR="00D503E3" w:rsidRPr="00D503E3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BFC37" w14:textId="7239AAA4" w:rsidR="00D503E3" w:rsidRPr="00D503E3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43 Закону України «Про місцеве самоврядування в Україні», розглянувши  та обговоривши звіт про виконання фінансового плану КНП «Романівська лікарня» за І квартал 2021 року,  </w:t>
      </w:r>
      <w:r w:rsidR="00356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постійної комісії з питань бюджету та комунальної власності, </w:t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14:paraId="29F7AF6F" w14:textId="77777777" w:rsidR="00D503E3" w:rsidRPr="00D503E3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20CEB" w14:textId="77777777" w:rsidR="00D503E3" w:rsidRPr="00F1251A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5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358653CF" w14:textId="77777777" w:rsidR="00D503E3" w:rsidRPr="00D503E3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A0E21" w14:textId="77777777" w:rsidR="00D503E3" w:rsidRPr="00D503E3" w:rsidRDefault="00D503E3" w:rsidP="00D503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про виконання фінансового плану КНП «Романівська лікарня» за </w:t>
      </w:r>
    </w:p>
    <w:p w14:paraId="1D0CF157" w14:textId="77777777" w:rsidR="00D503E3" w:rsidRPr="00D503E3" w:rsidRDefault="00D503E3" w:rsidP="00D503E3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І квартал 2021 року, взяти до відома (додається).</w:t>
      </w:r>
    </w:p>
    <w:p w14:paraId="14935912" w14:textId="77777777" w:rsidR="00D503E3" w:rsidRPr="00D503E3" w:rsidRDefault="00D503E3" w:rsidP="00D503E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73CCBF6F" w14:textId="77777777" w:rsidR="00D503E3" w:rsidRPr="00D503E3" w:rsidRDefault="00D503E3" w:rsidP="00D503E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8F27F" w14:textId="77777777" w:rsidR="00D503E3" w:rsidRPr="00D503E3" w:rsidRDefault="00D503E3" w:rsidP="00D5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BBEA3" w14:textId="77777777" w:rsidR="00D503E3" w:rsidRPr="00D503E3" w:rsidRDefault="00D503E3" w:rsidP="00D5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2D5E84" w14:textId="77777777" w:rsidR="00D503E3" w:rsidRPr="00D503E3" w:rsidRDefault="00D503E3" w:rsidP="00D5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FA5A0" w14:textId="69C584D1" w:rsidR="00D503E3" w:rsidRPr="00D503E3" w:rsidRDefault="00D503E3" w:rsidP="00D5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селищної ради</w:t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44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 </w:t>
      </w:r>
      <w:r w:rsidR="007547F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САВЧЕНКО</w:t>
      </w:r>
      <w:bookmarkStart w:id="0" w:name="_GoBack"/>
      <w:bookmarkEnd w:id="0"/>
    </w:p>
    <w:p w14:paraId="3ED1C364" w14:textId="77777777" w:rsidR="00D503E3" w:rsidRPr="00D503E3" w:rsidRDefault="00D503E3" w:rsidP="00D50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6046C" w14:textId="35E8103D" w:rsidR="00F3691F" w:rsidRDefault="00F3691F"/>
    <w:p w14:paraId="22C3D32C" w14:textId="4D88FEBF" w:rsidR="00D503E3" w:rsidRDefault="00D503E3"/>
    <w:p w14:paraId="1BA1D555" w14:textId="2A81DF98" w:rsidR="00D503E3" w:rsidRDefault="00D503E3"/>
    <w:p w14:paraId="536B8928" w14:textId="5F79B38C" w:rsidR="00D503E3" w:rsidRDefault="00D503E3"/>
    <w:p w14:paraId="5AE9F0E7" w14:textId="5BCBAF19" w:rsidR="00D503E3" w:rsidRDefault="00D503E3"/>
    <w:p w14:paraId="2AB46EBD" w14:textId="77777777" w:rsidR="006569DE" w:rsidRDefault="006569DE" w:rsidP="006569DE">
      <w:pPr>
        <w:autoSpaceDE w:val="0"/>
        <w:autoSpaceDN w:val="0"/>
        <w:adjustRightInd w:val="0"/>
        <w:spacing w:after="200" w:line="240" w:lineRule="auto"/>
        <w:ind w:right="21"/>
        <w:rPr>
          <w:rFonts w:ascii="Times New Roman" w:hAnsi="Times New Roman" w:cs="Times New Roman"/>
          <w:sz w:val="28"/>
          <w:szCs w:val="28"/>
        </w:rPr>
      </w:pPr>
    </w:p>
    <w:p w14:paraId="3009427A" w14:textId="77777777" w:rsidR="00D503E3" w:rsidRDefault="00D503E3"/>
    <w:sectPr w:rsidR="00D503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1F"/>
    <w:rsid w:val="000575C3"/>
    <w:rsid w:val="002512E5"/>
    <w:rsid w:val="0035601A"/>
    <w:rsid w:val="005F24F6"/>
    <w:rsid w:val="006569DE"/>
    <w:rsid w:val="007547F6"/>
    <w:rsid w:val="00D4428C"/>
    <w:rsid w:val="00D503E3"/>
    <w:rsid w:val="00F1251A"/>
    <w:rsid w:val="00F3691F"/>
    <w:rsid w:val="00F970D6"/>
    <w:rsid w:val="00FA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0A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9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0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9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97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F7982-89ED-4374-B6D5-9AD66290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568</Words>
  <Characters>324</Characters>
  <Application>Microsoft Office Word</Application>
  <DocSecurity>0</DocSecurity>
  <Lines>2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15</cp:revision>
  <dcterms:created xsi:type="dcterms:W3CDTF">2021-04-19T05:34:00Z</dcterms:created>
  <dcterms:modified xsi:type="dcterms:W3CDTF">2021-04-19T11:51:00Z</dcterms:modified>
</cp:coreProperties>
</file>