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71F" w:rsidRDefault="000E571F" w:rsidP="000E571F">
      <w:pPr>
        <w:jc w:val="both"/>
        <w:rPr>
          <w:b/>
        </w:rPr>
      </w:pPr>
    </w:p>
    <w:p w:rsidR="000E571F" w:rsidRDefault="000E571F" w:rsidP="000E571F">
      <w:pPr>
        <w:jc w:val="both"/>
        <w:rPr>
          <w:b/>
        </w:rPr>
      </w:pPr>
    </w:p>
    <w:p w:rsidR="000E571F" w:rsidRPr="002C3AEF" w:rsidRDefault="000E571F" w:rsidP="000E571F">
      <w:pPr>
        <w:pStyle w:val="a4"/>
        <w:rPr>
          <w:sz w:val="28"/>
          <w:szCs w:val="28"/>
        </w:rPr>
      </w:pPr>
      <w:r w:rsidRPr="002C3AEF">
        <w:rPr>
          <w:sz w:val="28"/>
          <w:szCs w:val="28"/>
        </w:rPr>
        <w:t xml:space="preserve">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r w:rsidRPr="002C3AEF">
        <w:rPr>
          <w:sz w:val="28"/>
          <w:szCs w:val="28"/>
        </w:rPr>
        <w:t xml:space="preserve">       </w:t>
      </w:r>
      <w:r w:rsidRPr="002C3AEF">
        <w:rPr>
          <w:rFonts w:ascii="Calibri" w:eastAsia="Calibri" w:hAnsi="Calibri"/>
          <w:sz w:val="28"/>
          <w:szCs w:val="28"/>
          <w:lang w:val="uk-UA"/>
        </w:rPr>
        <w:object w:dxaOrig="885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7pt" o:ole="" fillcolor="window">
            <v:imagedata r:id="rId5" o:title=""/>
          </v:shape>
          <o:OLEObject Type="Embed" ProgID="PBrush" ShapeID="_x0000_i1025" DrawAspect="Content" ObjectID="_1705907014" r:id="rId6"/>
        </w:object>
      </w:r>
      <w:r w:rsidRPr="002C3AEF">
        <w:rPr>
          <w:sz w:val="28"/>
          <w:szCs w:val="28"/>
        </w:rPr>
        <w:t xml:space="preserve">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C3AEF">
        <w:rPr>
          <w:sz w:val="28"/>
          <w:szCs w:val="28"/>
        </w:rPr>
        <w:t xml:space="preserve"> </w:t>
      </w:r>
    </w:p>
    <w:p w:rsidR="000E571F" w:rsidRPr="002C3AEF" w:rsidRDefault="000E571F" w:rsidP="000E571F">
      <w:pPr>
        <w:pStyle w:val="a4"/>
        <w:jc w:val="center"/>
        <w:rPr>
          <w:b/>
          <w:sz w:val="28"/>
          <w:szCs w:val="28"/>
        </w:rPr>
      </w:pPr>
      <w:r w:rsidRPr="002C3AEF">
        <w:rPr>
          <w:b/>
          <w:sz w:val="28"/>
          <w:szCs w:val="28"/>
        </w:rPr>
        <w:t xml:space="preserve">У К </w:t>
      </w:r>
      <w:proofErr w:type="gramStart"/>
      <w:r w:rsidRPr="002C3AEF">
        <w:rPr>
          <w:b/>
          <w:sz w:val="28"/>
          <w:szCs w:val="28"/>
        </w:rPr>
        <w:t>Р</w:t>
      </w:r>
      <w:proofErr w:type="gramEnd"/>
      <w:r w:rsidRPr="002C3AEF">
        <w:rPr>
          <w:b/>
          <w:sz w:val="28"/>
          <w:szCs w:val="28"/>
        </w:rPr>
        <w:t xml:space="preserve"> А Ї Н А</w:t>
      </w:r>
    </w:p>
    <w:p w:rsidR="000E571F" w:rsidRPr="002C3AEF" w:rsidRDefault="000E571F" w:rsidP="000E571F">
      <w:pPr>
        <w:pStyle w:val="a4"/>
        <w:jc w:val="center"/>
        <w:rPr>
          <w:b/>
          <w:sz w:val="28"/>
          <w:szCs w:val="28"/>
        </w:rPr>
      </w:pPr>
      <w:r w:rsidRPr="002C3AEF">
        <w:rPr>
          <w:b/>
          <w:sz w:val="28"/>
          <w:szCs w:val="28"/>
        </w:rPr>
        <w:t>РОМАНІВСЬКА СЕЛИЩНА РАДА</w:t>
      </w:r>
    </w:p>
    <w:p w:rsidR="000E571F" w:rsidRPr="002C3AEF" w:rsidRDefault="000E571F" w:rsidP="000E571F">
      <w:pPr>
        <w:pStyle w:val="a4"/>
        <w:jc w:val="center"/>
        <w:rPr>
          <w:b/>
          <w:sz w:val="28"/>
          <w:szCs w:val="28"/>
        </w:rPr>
      </w:pPr>
      <w:r w:rsidRPr="002C3AEF">
        <w:rPr>
          <w:b/>
          <w:sz w:val="28"/>
          <w:szCs w:val="28"/>
        </w:rPr>
        <w:t>ЖИТОМИРСЬКОГО РАЙОНУ</w:t>
      </w:r>
    </w:p>
    <w:p w:rsidR="000E571F" w:rsidRPr="002C3AEF" w:rsidRDefault="000E571F" w:rsidP="000E571F">
      <w:pPr>
        <w:pStyle w:val="a4"/>
        <w:jc w:val="center"/>
        <w:rPr>
          <w:b/>
          <w:sz w:val="28"/>
          <w:szCs w:val="28"/>
        </w:rPr>
      </w:pPr>
      <w:r w:rsidRPr="002C3AEF">
        <w:rPr>
          <w:b/>
          <w:sz w:val="28"/>
          <w:szCs w:val="28"/>
        </w:rPr>
        <w:t>ЖИТОМИРСЬКОЇ ОБЛАСТІ</w:t>
      </w:r>
    </w:p>
    <w:p w:rsidR="000E571F" w:rsidRPr="00546CC6" w:rsidRDefault="000E571F" w:rsidP="000E571F">
      <w:pPr>
        <w:pStyle w:val="a4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__21</w:t>
      </w:r>
      <w:r w:rsidRPr="002C3AEF">
        <w:rPr>
          <w:b/>
          <w:sz w:val="28"/>
          <w:szCs w:val="28"/>
        </w:rPr>
        <w:t>/2</w:t>
      </w:r>
      <w:r>
        <w:rPr>
          <w:b/>
          <w:sz w:val="28"/>
          <w:szCs w:val="28"/>
          <w:lang w:val="uk-UA"/>
        </w:rPr>
        <w:t>2    ПРОЄКТ</w:t>
      </w:r>
    </w:p>
    <w:p w:rsidR="000E571F" w:rsidRPr="002C3AEF" w:rsidRDefault="000E571F" w:rsidP="000E571F">
      <w:pPr>
        <w:pStyle w:val="a4"/>
        <w:jc w:val="center"/>
        <w:rPr>
          <w:sz w:val="28"/>
          <w:szCs w:val="28"/>
        </w:rPr>
      </w:pPr>
      <w:r w:rsidRPr="002C3AEF"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 xml:space="preserve">21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2C3AEF">
        <w:rPr>
          <w:sz w:val="28"/>
          <w:szCs w:val="28"/>
        </w:rPr>
        <w:t xml:space="preserve"> </w:t>
      </w:r>
      <w:proofErr w:type="spellStart"/>
      <w:r w:rsidRPr="002C3AEF">
        <w:rPr>
          <w:sz w:val="28"/>
          <w:szCs w:val="28"/>
        </w:rPr>
        <w:t>скликання</w:t>
      </w:r>
      <w:proofErr w:type="spellEnd"/>
      <w:r w:rsidRPr="002C3AEF">
        <w:rPr>
          <w:sz w:val="28"/>
          <w:szCs w:val="28"/>
        </w:rPr>
        <w:t>)</w:t>
      </w:r>
    </w:p>
    <w:p w:rsidR="000E571F" w:rsidRPr="002C3AEF" w:rsidRDefault="000E571F" w:rsidP="000E571F">
      <w:pPr>
        <w:jc w:val="center"/>
      </w:pPr>
    </w:p>
    <w:p w:rsidR="000E571F" w:rsidRPr="002C3AEF" w:rsidRDefault="000E571F" w:rsidP="000E571F">
      <w:pPr>
        <w:ind w:firstLine="708"/>
        <w:jc w:val="center"/>
        <w:rPr>
          <w:b/>
        </w:rPr>
      </w:pPr>
    </w:p>
    <w:p w:rsidR="000E571F" w:rsidRDefault="000E571F" w:rsidP="000E57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</w:pPr>
      <w:r w:rsidRPr="002C3AEF">
        <w:t xml:space="preserve">від </w:t>
      </w:r>
      <w:r>
        <w:t xml:space="preserve">25.02.2022 </w:t>
      </w:r>
      <w:r w:rsidRPr="002C3AEF">
        <w:t xml:space="preserve">року </w:t>
      </w:r>
      <w:r w:rsidRPr="002C3AEF">
        <w:tab/>
      </w:r>
      <w:r w:rsidRPr="002C3AEF">
        <w:tab/>
      </w:r>
      <w:r w:rsidRPr="002C3AEF">
        <w:tab/>
      </w:r>
      <w:r w:rsidRPr="002C3AEF">
        <w:tab/>
      </w:r>
      <w:proofErr w:type="spellStart"/>
      <w:r w:rsidRPr="002C3AEF">
        <w:t>смт</w:t>
      </w:r>
      <w:proofErr w:type="spellEnd"/>
      <w:r w:rsidRPr="002C3AEF">
        <w:t>. Романів</w:t>
      </w:r>
    </w:p>
    <w:p w:rsidR="000E571F" w:rsidRDefault="000E571F" w:rsidP="000E571F">
      <w:pPr>
        <w:jc w:val="both"/>
        <w:rPr>
          <w:b/>
        </w:rPr>
      </w:pPr>
    </w:p>
    <w:p w:rsidR="000E571F" w:rsidRDefault="000E571F" w:rsidP="000E571F">
      <w:pPr>
        <w:jc w:val="both"/>
        <w:rPr>
          <w:b/>
        </w:rPr>
      </w:pPr>
      <w:r>
        <w:rPr>
          <w:b/>
        </w:rPr>
        <w:t>Про звіти старост про проведену роботу</w:t>
      </w:r>
    </w:p>
    <w:p w:rsidR="000E571F" w:rsidRDefault="000E571F" w:rsidP="000E571F">
      <w:pPr>
        <w:jc w:val="both"/>
        <w:rPr>
          <w:b/>
        </w:rPr>
      </w:pPr>
      <w:r>
        <w:rPr>
          <w:b/>
        </w:rPr>
        <w:t xml:space="preserve">в </w:t>
      </w:r>
      <w:proofErr w:type="spellStart"/>
      <w:r>
        <w:rPr>
          <w:b/>
        </w:rPr>
        <w:t>Биківському</w:t>
      </w:r>
      <w:proofErr w:type="spellEnd"/>
      <w:r>
        <w:rPr>
          <w:b/>
        </w:rPr>
        <w:t xml:space="preserve">, Вільшанському, </w:t>
      </w:r>
      <w:proofErr w:type="spellStart"/>
      <w:r>
        <w:rPr>
          <w:b/>
        </w:rPr>
        <w:t>Врублівському</w:t>
      </w:r>
      <w:proofErr w:type="spellEnd"/>
      <w:r>
        <w:rPr>
          <w:b/>
        </w:rPr>
        <w:t>,</w:t>
      </w:r>
    </w:p>
    <w:p w:rsidR="000E571F" w:rsidRDefault="000E571F" w:rsidP="000E571F">
      <w:pPr>
        <w:jc w:val="both"/>
        <w:rPr>
          <w:b/>
        </w:rPr>
      </w:pPr>
      <w:proofErr w:type="spellStart"/>
      <w:r>
        <w:rPr>
          <w:b/>
        </w:rPr>
        <w:t>Годиському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Гордіївському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Камінському</w:t>
      </w:r>
      <w:proofErr w:type="spellEnd"/>
      <w:r>
        <w:rPr>
          <w:b/>
        </w:rPr>
        <w:t>,</w:t>
      </w:r>
    </w:p>
    <w:p w:rsidR="000E571F" w:rsidRDefault="000E571F" w:rsidP="000E571F">
      <w:pPr>
        <w:jc w:val="both"/>
        <w:rPr>
          <w:b/>
        </w:rPr>
      </w:pPr>
      <w:proofErr w:type="spellStart"/>
      <w:r>
        <w:rPr>
          <w:b/>
        </w:rPr>
        <w:t>Ольшанському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Прутівському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Романівському</w:t>
      </w:r>
      <w:proofErr w:type="spellEnd"/>
      <w:r>
        <w:rPr>
          <w:b/>
        </w:rPr>
        <w:t>,</w:t>
      </w:r>
    </w:p>
    <w:p w:rsidR="000E571F" w:rsidRDefault="000E571F" w:rsidP="000E571F">
      <w:pPr>
        <w:jc w:val="both"/>
        <w:rPr>
          <w:b/>
        </w:rPr>
      </w:pPr>
      <w:proofErr w:type="spellStart"/>
      <w:r>
        <w:rPr>
          <w:b/>
        </w:rPr>
        <w:t>Соболівському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Ясногородському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старостинських</w:t>
      </w:r>
      <w:proofErr w:type="spellEnd"/>
      <w:r>
        <w:rPr>
          <w:b/>
        </w:rPr>
        <w:t xml:space="preserve"> округах</w:t>
      </w:r>
    </w:p>
    <w:p w:rsidR="000E571F" w:rsidRDefault="000E571F" w:rsidP="000E571F">
      <w:pPr>
        <w:jc w:val="both"/>
        <w:rPr>
          <w:b/>
          <w:sz w:val="16"/>
          <w:szCs w:val="16"/>
        </w:rPr>
      </w:pPr>
    </w:p>
    <w:p w:rsidR="000E571F" w:rsidRPr="000E571F" w:rsidRDefault="000E571F" w:rsidP="000E571F">
      <w:pPr>
        <w:jc w:val="both"/>
      </w:pPr>
      <w:r>
        <w:t xml:space="preserve">        Заслухавши звіти старост </w:t>
      </w:r>
      <w:proofErr w:type="spellStart"/>
      <w:r>
        <w:t>Биківського</w:t>
      </w:r>
      <w:proofErr w:type="spellEnd"/>
      <w:r w:rsidRPr="000E571F">
        <w:t xml:space="preserve">, </w:t>
      </w:r>
      <w:r>
        <w:t>Вільшанського</w:t>
      </w:r>
      <w:r w:rsidRPr="000E571F">
        <w:t xml:space="preserve">, </w:t>
      </w:r>
      <w:proofErr w:type="spellStart"/>
      <w:r>
        <w:t>Врублівського</w:t>
      </w:r>
      <w:proofErr w:type="spellEnd"/>
      <w:r w:rsidRPr="000E571F">
        <w:t>,</w:t>
      </w:r>
    </w:p>
    <w:p w:rsidR="000E571F" w:rsidRDefault="000E571F" w:rsidP="000E571F">
      <w:pPr>
        <w:jc w:val="both"/>
      </w:pPr>
      <w:proofErr w:type="spellStart"/>
      <w:r w:rsidRPr="000E571F">
        <w:t>Годисько</w:t>
      </w:r>
      <w:r>
        <w:t>го</w:t>
      </w:r>
      <w:proofErr w:type="spellEnd"/>
      <w:r>
        <w:t xml:space="preserve">, </w:t>
      </w:r>
      <w:proofErr w:type="spellStart"/>
      <w:r>
        <w:t>Гордіївського</w:t>
      </w:r>
      <w:proofErr w:type="spellEnd"/>
      <w:r>
        <w:t xml:space="preserve">, </w:t>
      </w:r>
      <w:proofErr w:type="spellStart"/>
      <w:r>
        <w:t>Камінського</w:t>
      </w:r>
      <w:proofErr w:type="spellEnd"/>
      <w:r>
        <w:t xml:space="preserve">, </w:t>
      </w:r>
      <w:proofErr w:type="spellStart"/>
      <w:r>
        <w:t>Ольшанського</w:t>
      </w:r>
      <w:proofErr w:type="spellEnd"/>
      <w:r>
        <w:t xml:space="preserve">, </w:t>
      </w:r>
      <w:proofErr w:type="spellStart"/>
      <w:r>
        <w:t>Прутівського</w:t>
      </w:r>
      <w:proofErr w:type="spellEnd"/>
      <w:r>
        <w:t xml:space="preserve">, </w:t>
      </w:r>
      <w:proofErr w:type="spellStart"/>
      <w:r>
        <w:t>Романівського</w:t>
      </w:r>
      <w:proofErr w:type="spellEnd"/>
      <w:r>
        <w:t xml:space="preserve">, </w:t>
      </w:r>
      <w:proofErr w:type="spellStart"/>
      <w:r>
        <w:t>Соболівського</w:t>
      </w:r>
      <w:proofErr w:type="spellEnd"/>
      <w:r>
        <w:t xml:space="preserve">, </w:t>
      </w:r>
      <w:proofErr w:type="spellStart"/>
      <w:r>
        <w:t>Ясногородського</w:t>
      </w:r>
      <w:proofErr w:type="spellEnd"/>
      <w:r>
        <w:rPr>
          <w:b/>
        </w:rPr>
        <w:t xml:space="preserve"> </w:t>
      </w:r>
      <w:proofErr w:type="spellStart"/>
      <w:r>
        <w:t>старостинських</w:t>
      </w:r>
      <w:proofErr w:type="spellEnd"/>
      <w:r>
        <w:t xml:space="preserve"> округів, відповідно до статті  54 -1, статті 26 Закону України </w:t>
      </w:r>
      <w:proofErr w:type="spellStart"/>
      <w:r>
        <w:t>„Про</w:t>
      </w:r>
      <w:proofErr w:type="spellEnd"/>
      <w:r>
        <w:t xml:space="preserve"> місцеве самоврядування в Україні ”, </w:t>
      </w:r>
      <w:r w:rsidR="002D251F">
        <w:t>селищна рада</w:t>
      </w:r>
    </w:p>
    <w:p w:rsidR="000E571F" w:rsidRDefault="000E571F" w:rsidP="000E571F">
      <w:pPr>
        <w:jc w:val="both"/>
      </w:pPr>
    </w:p>
    <w:p w:rsidR="000E571F" w:rsidRPr="00EC7EEF" w:rsidRDefault="000E571F" w:rsidP="000E571F">
      <w:pPr>
        <w:jc w:val="both"/>
        <w:rPr>
          <w:b/>
        </w:rPr>
      </w:pPr>
      <w:r w:rsidRPr="00EC7EEF">
        <w:rPr>
          <w:b/>
        </w:rPr>
        <w:t>ВИРІШИЛА:</w:t>
      </w:r>
    </w:p>
    <w:p w:rsidR="000E571F" w:rsidRPr="000E571F" w:rsidRDefault="000E571F" w:rsidP="000E571F">
      <w:pPr>
        <w:jc w:val="both"/>
      </w:pPr>
    </w:p>
    <w:p w:rsidR="000E571F" w:rsidRDefault="000E571F" w:rsidP="00125D81">
      <w:pPr>
        <w:pStyle w:val="a3"/>
        <w:spacing w:before="0" w:after="0"/>
        <w:ind w:firstLine="708"/>
        <w:jc w:val="both"/>
        <w:rPr>
          <w:rFonts w:ascii="Times New Roman" w:hAnsi="Times New Roman"/>
          <w:color w:val="auto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Звіт старости  </w:t>
      </w:r>
      <w:proofErr w:type="spellStart"/>
      <w:r w:rsidR="009A72AE">
        <w:rPr>
          <w:rFonts w:ascii="Times New Roman" w:hAnsi="Times New Roman"/>
          <w:color w:val="auto"/>
          <w:sz w:val="28"/>
          <w:szCs w:val="28"/>
          <w:lang w:val="uk-UA" w:eastAsia="ru-RU"/>
        </w:rPr>
        <w:t>Биківського</w:t>
      </w:r>
      <w:proofErr w:type="spellEnd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>старостинського</w:t>
      </w:r>
      <w:proofErr w:type="spellEnd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округу </w:t>
      </w:r>
      <w:proofErr w:type="spellStart"/>
      <w:r w:rsidR="009A72AE">
        <w:rPr>
          <w:rFonts w:ascii="Times New Roman" w:hAnsi="Times New Roman"/>
          <w:color w:val="auto"/>
          <w:sz w:val="28"/>
          <w:szCs w:val="28"/>
          <w:lang w:val="uk-UA" w:eastAsia="ru-RU"/>
        </w:rPr>
        <w:t>Романчука</w:t>
      </w:r>
      <w:proofErr w:type="spellEnd"/>
      <w:r w:rsidR="009A72AE"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Олександра Анатолійовича за 2021 рік</w:t>
      </w:r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 взяти до відома  (додаток 1).</w:t>
      </w:r>
    </w:p>
    <w:p w:rsidR="000E571F" w:rsidRDefault="000E571F" w:rsidP="00125D81">
      <w:pPr>
        <w:pStyle w:val="a3"/>
        <w:spacing w:before="0" w:after="0"/>
        <w:ind w:firstLine="708"/>
        <w:jc w:val="both"/>
        <w:rPr>
          <w:rFonts w:ascii="Times New Roman" w:hAnsi="Times New Roman"/>
          <w:color w:val="auto"/>
          <w:sz w:val="28"/>
          <w:szCs w:val="28"/>
          <w:lang w:val="uk-UA" w:eastAsia="ru-RU"/>
        </w:rPr>
      </w:pPr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2.Звіт старости </w:t>
      </w:r>
      <w:r w:rsidR="00125D81"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Вільшанського </w:t>
      </w:r>
      <w:proofErr w:type="spellStart"/>
      <w:r w:rsidR="00125D81">
        <w:rPr>
          <w:rFonts w:ascii="Times New Roman" w:hAnsi="Times New Roman"/>
          <w:color w:val="auto"/>
          <w:sz w:val="28"/>
          <w:szCs w:val="28"/>
          <w:lang w:val="uk-UA" w:eastAsia="ru-RU"/>
        </w:rPr>
        <w:t>старостинського</w:t>
      </w:r>
      <w:proofErr w:type="spellEnd"/>
      <w:r w:rsidR="00125D81"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округу </w:t>
      </w:r>
      <w:proofErr w:type="spellStart"/>
      <w:r w:rsidR="00125D81">
        <w:rPr>
          <w:rFonts w:ascii="Times New Roman" w:hAnsi="Times New Roman"/>
          <w:color w:val="auto"/>
          <w:sz w:val="28"/>
          <w:szCs w:val="28"/>
          <w:lang w:val="uk-UA" w:eastAsia="ru-RU"/>
        </w:rPr>
        <w:t>Колотюка</w:t>
      </w:r>
      <w:proofErr w:type="spellEnd"/>
      <w:r w:rsidR="00125D81"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Петра Яковича за 2021 рік</w:t>
      </w:r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 взяти до відома  (додаток 2).</w:t>
      </w:r>
    </w:p>
    <w:p w:rsidR="000E571F" w:rsidRDefault="000E571F" w:rsidP="000E571F">
      <w:pPr>
        <w:pStyle w:val="a3"/>
        <w:spacing w:before="0" w:after="0"/>
        <w:ind w:firstLine="708"/>
        <w:jc w:val="both"/>
        <w:rPr>
          <w:rFonts w:ascii="Times New Roman" w:hAnsi="Times New Roman"/>
          <w:color w:val="auto"/>
          <w:sz w:val="28"/>
          <w:szCs w:val="28"/>
          <w:lang w:val="uk-UA" w:eastAsia="ru-RU"/>
        </w:rPr>
      </w:pPr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3 Звіт старости </w:t>
      </w:r>
      <w:proofErr w:type="spellStart"/>
      <w:r w:rsidR="00125D81">
        <w:rPr>
          <w:rFonts w:ascii="Times New Roman" w:hAnsi="Times New Roman"/>
          <w:color w:val="auto"/>
          <w:sz w:val="28"/>
          <w:szCs w:val="28"/>
          <w:lang w:val="uk-UA" w:eastAsia="ru-RU"/>
        </w:rPr>
        <w:t>Врублівського</w:t>
      </w:r>
      <w:proofErr w:type="spellEnd"/>
      <w:r w:rsidR="00125D81"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</w:t>
      </w:r>
      <w:proofErr w:type="spellStart"/>
      <w:r w:rsidR="00125D81">
        <w:rPr>
          <w:rFonts w:ascii="Times New Roman" w:hAnsi="Times New Roman"/>
          <w:color w:val="auto"/>
          <w:sz w:val="28"/>
          <w:szCs w:val="28"/>
          <w:lang w:val="uk-UA" w:eastAsia="ru-RU"/>
        </w:rPr>
        <w:t>старостинського</w:t>
      </w:r>
      <w:proofErr w:type="spellEnd"/>
      <w:r w:rsidR="00125D81"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округу </w:t>
      </w:r>
      <w:proofErr w:type="spellStart"/>
      <w:r w:rsidR="00125D81">
        <w:rPr>
          <w:rFonts w:ascii="Times New Roman" w:hAnsi="Times New Roman"/>
          <w:color w:val="auto"/>
          <w:sz w:val="28"/>
          <w:szCs w:val="28"/>
          <w:lang w:val="uk-UA" w:eastAsia="ru-RU"/>
        </w:rPr>
        <w:t>Якимчук</w:t>
      </w:r>
      <w:proofErr w:type="spellEnd"/>
      <w:r w:rsidR="00125D81"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Тетяни Володимирівни за   2021 рік</w:t>
      </w:r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 взяти до відома  (додаток 3).</w:t>
      </w:r>
    </w:p>
    <w:p w:rsidR="00125D81" w:rsidRDefault="00125D81" w:rsidP="000E571F">
      <w:pPr>
        <w:pStyle w:val="a3"/>
        <w:spacing w:before="0" w:after="0"/>
        <w:ind w:firstLine="708"/>
        <w:jc w:val="both"/>
        <w:rPr>
          <w:rFonts w:ascii="Times New Roman" w:hAnsi="Times New Roman"/>
          <w:color w:val="auto"/>
          <w:sz w:val="28"/>
          <w:szCs w:val="28"/>
          <w:lang w:val="uk-UA" w:eastAsia="ru-RU"/>
        </w:rPr>
      </w:pPr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4. Звіт старости </w:t>
      </w:r>
      <w:proofErr w:type="spellStart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>Годиського</w:t>
      </w:r>
      <w:proofErr w:type="spellEnd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>старостинського</w:t>
      </w:r>
      <w:proofErr w:type="spellEnd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округу </w:t>
      </w:r>
      <w:proofErr w:type="spellStart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>Фещенка</w:t>
      </w:r>
      <w:proofErr w:type="spellEnd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Анатолія Івановича за 2021 рік взяти до відома (додаток 4).</w:t>
      </w:r>
    </w:p>
    <w:p w:rsidR="00125D81" w:rsidRDefault="00125D81" w:rsidP="000E571F">
      <w:pPr>
        <w:pStyle w:val="a3"/>
        <w:spacing w:before="0" w:after="0"/>
        <w:ind w:firstLine="708"/>
        <w:jc w:val="both"/>
        <w:rPr>
          <w:rFonts w:ascii="Times New Roman" w:hAnsi="Times New Roman"/>
          <w:color w:val="auto"/>
          <w:sz w:val="28"/>
          <w:szCs w:val="28"/>
          <w:lang w:val="uk-UA" w:eastAsia="ru-RU"/>
        </w:rPr>
      </w:pPr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5. Звіт старости </w:t>
      </w:r>
      <w:proofErr w:type="spellStart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>Гордіївського</w:t>
      </w:r>
      <w:proofErr w:type="spellEnd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>старостинського</w:t>
      </w:r>
      <w:proofErr w:type="spellEnd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округу Войцехівської Олени Володимирівни за 2021 рік взяти до відома (додаток 5).</w:t>
      </w:r>
    </w:p>
    <w:p w:rsidR="00125D81" w:rsidRDefault="00125D81" w:rsidP="000E571F">
      <w:pPr>
        <w:pStyle w:val="a3"/>
        <w:spacing w:before="0" w:after="0"/>
        <w:ind w:firstLine="708"/>
        <w:jc w:val="both"/>
        <w:rPr>
          <w:rFonts w:ascii="Times New Roman" w:hAnsi="Times New Roman"/>
          <w:color w:val="auto"/>
          <w:sz w:val="28"/>
          <w:szCs w:val="28"/>
          <w:lang w:val="uk-UA" w:eastAsia="ru-RU"/>
        </w:rPr>
      </w:pPr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6. Звіт старости </w:t>
      </w:r>
      <w:proofErr w:type="spellStart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>Камінського</w:t>
      </w:r>
      <w:proofErr w:type="spellEnd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>старостинського</w:t>
      </w:r>
      <w:proofErr w:type="spellEnd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округу </w:t>
      </w:r>
      <w:proofErr w:type="spellStart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>Гринчук</w:t>
      </w:r>
      <w:proofErr w:type="spellEnd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Любові Анатоліївни за 2021 рік взяти до відома (додаток 6).</w:t>
      </w:r>
    </w:p>
    <w:p w:rsidR="00125D81" w:rsidRDefault="00125D81" w:rsidP="000E571F">
      <w:pPr>
        <w:pStyle w:val="a3"/>
        <w:spacing w:before="0" w:after="0"/>
        <w:ind w:firstLine="708"/>
        <w:jc w:val="both"/>
        <w:rPr>
          <w:rFonts w:ascii="Times New Roman" w:hAnsi="Times New Roman"/>
          <w:color w:val="auto"/>
          <w:sz w:val="28"/>
          <w:szCs w:val="28"/>
          <w:lang w:val="uk-UA" w:eastAsia="ru-RU"/>
        </w:rPr>
      </w:pPr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7. Звіт старости </w:t>
      </w:r>
      <w:proofErr w:type="spellStart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>Ольшанського</w:t>
      </w:r>
      <w:proofErr w:type="spellEnd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>старостинського</w:t>
      </w:r>
      <w:proofErr w:type="spellEnd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округу </w:t>
      </w:r>
      <w:proofErr w:type="spellStart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>Голумбйовського</w:t>
      </w:r>
      <w:proofErr w:type="spellEnd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Вадима Павловича за 2021 рік взяти до відома (додаток 7).</w:t>
      </w:r>
    </w:p>
    <w:p w:rsidR="00125D81" w:rsidRDefault="00125D81" w:rsidP="00125D81">
      <w:pPr>
        <w:pStyle w:val="a3"/>
        <w:spacing w:before="0" w:after="0"/>
        <w:ind w:firstLine="708"/>
        <w:jc w:val="both"/>
        <w:rPr>
          <w:rFonts w:ascii="Times New Roman" w:hAnsi="Times New Roman"/>
          <w:color w:val="auto"/>
          <w:sz w:val="28"/>
          <w:szCs w:val="28"/>
          <w:lang w:val="uk-UA" w:eastAsia="ru-RU"/>
        </w:rPr>
      </w:pPr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8. Звіт старости </w:t>
      </w:r>
      <w:proofErr w:type="spellStart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>Романівського</w:t>
      </w:r>
      <w:proofErr w:type="spellEnd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>старостинського</w:t>
      </w:r>
      <w:proofErr w:type="spellEnd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округу </w:t>
      </w:r>
      <w:proofErr w:type="spellStart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>Жовтуна</w:t>
      </w:r>
      <w:proofErr w:type="spellEnd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Олександра Леонідовича за 2021 рік взяти до відома (додаток 8).</w:t>
      </w:r>
    </w:p>
    <w:p w:rsidR="00125D81" w:rsidRDefault="00125D81" w:rsidP="00125D81">
      <w:pPr>
        <w:pStyle w:val="a3"/>
        <w:spacing w:before="0" w:after="0"/>
        <w:ind w:firstLine="708"/>
        <w:jc w:val="both"/>
        <w:rPr>
          <w:rFonts w:ascii="Times New Roman" w:hAnsi="Times New Roman"/>
          <w:color w:val="auto"/>
          <w:sz w:val="28"/>
          <w:szCs w:val="28"/>
          <w:lang w:val="uk-UA" w:eastAsia="ru-RU"/>
        </w:rPr>
      </w:pPr>
      <w:r>
        <w:rPr>
          <w:rFonts w:ascii="Times New Roman" w:hAnsi="Times New Roman"/>
          <w:color w:val="auto"/>
          <w:sz w:val="28"/>
          <w:szCs w:val="28"/>
          <w:lang w:val="uk-UA" w:eastAsia="ru-RU"/>
        </w:rPr>
        <w:lastRenderedPageBreak/>
        <w:t xml:space="preserve">9. Звіт старости </w:t>
      </w:r>
      <w:proofErr w:type="spellStart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>Соболівського</w:t>
      </w:r>
      <w:proofErr w:type="spellEnd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>старостинського</w:t>
      </w:r>
      <w:proofErr w:type="spellEnd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округу </w:t>
      </w:r>
      <w:r w:rsidR="00D94121"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Моравської Ірини </w:t>
      </w:r>
      <w:proofErr w:type="spellStart"/>
      <w:r w:rsidR="00D94121">
        <w:rPr>
          <w:rFonts w:ascii="Times New Roman" w:hAnsi="Times New Roman"/>
          <w:color w:val="auto"/>
          <w:sz w:val="28"/>
          <w:szCs w:val="28"/>
          <w:lang w:val="uk-UA" w:eastAsia="ru-RU"/>
        </w:rPr>
        <w:t>Едуардіївни</w:t>
      </w:r>
      <w:proofErr w:type="spellEnd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за 2021 рік взяти до відома (додаток 9).</w:t>
      </w:r>
    </w:p>
    <w:p w:rsidR="00125D81" w:rsidRDefault="00125D81" w:rsidP="00125D81">
      <w:pPr>
        <w:pStyle w:val="a3"/>
        <w:spacing w:before="0" w:after="0"/>
        <w:ind w:firstLine="708"/>
        <w:jc w:val="both"/>
        <w:rPr>
          <w:rFonts w:ascii="Times New Roman" w:hAnsi="Times New Roman"/>
          <w:color w:val="auto"/>
          <w:sz w:val="28"/>
          <w:szCs w:val="28"/>
          <w:lang w:val="uk-UA" w:eastAsia="ru-RU"/>
        </w:rPr>
      </w:pPr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10. Звіт старости </w:t>
      </w:r>
      <w:proofErr w:type="spellStart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>Прутівського</w:t>
      </w:r>
      <w:proofErr w:type="spellEnd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>старостинського</w:t>
      </w:r>
      <w:proofErr w:type="spellEnd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округу </w:t>
      </w:r>
      <w:proofErr w:type="spellStart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>Гирука</w:t>
      </w:r>
      <w:proofErr w:type="spellEnd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Олега Михайловича за 2021 рік взяти до відома (додаток 10).</w:t>
      </w:r>
    </w:p>
    <w:p w:rsidR="000E571F" w:rsidRDefault="00125D81" w:rsidP="00750A29">
      <w:pPr>
        <w:pStyle w:val="a3"/>
        <w:spacing w:before="0" w:after="0"/>
        <w:ind w:firstLine="708"/>
        <w:jc w:val="both"/>
        <w:rPr>
          <w:rFonts w:ascii="Times New Roman" w:hAnsi="Times New Roman"/>
          <w:color w:val="auto"/>
          <w:sz w:val="28"/>
          <w:szCs w:val="28"/>
          <w:lang w:val="uk-UA" w:eastAsia="ru-RU"/>
        </w:rPr>
      </w:pPr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11. Звіт старости </w:t>
      </w:r>
      <w:proofErr w:type="spellStart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>Яс</w:t>
      </w:r>
      <w:r w:rsidR="009208ED">
        <w:rPr>
          <w:rFonts w:ascii="Times New Roman" w:hAnsi="Times New Roman"/>
          <w:color w:val="auto"/>
          <w:sz w:val="28"/>
          <w:szCs w:val="28"/>
          <w:lang w:val="uk-UA" w:eastAsia="ru-RU"/>
        </w:rPr>
        <w:t>ногородського</w:t>
      </w:r>
      <w:proofErr w:type="spellEnd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>старостинського</w:t>
      </w:r>
      <w:proofErr w:type="spellEnd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округу </w:t>
      </w:r>
      <w:proofErr w:type="spellStart"/>
      <w:r w:rsidR="009208ED">
        <w:rPr>
          <w:rFonts w:ascii="Times New Roman" w:hAnsi="Times New Roman"/>
          <w:color w:val="auto"/>
          <w:sz w:val="28"/>
          <w:szCs w:val="28"/>
          <w:lang w:val="uk-UA" w:eastAsia="ru-RU"/>
        </w:rPr>
        <w:t>Свиридюк</w:t>
      </w:r>
      <w:proofErr w:type="spellEnd"/>
      <w:r w:rsidR="009208ED"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Лариси </w:t>
      </w:r>
      <w:proofErr w:type="spellStart"/>
      <w:r w:rsidR="009208ED">
        <w:rPr>
          <w:rFonts w:ascii="Times New Roman" w:hAnsi="Times New Roman"/>
          <w:color w:val="auto"/>
          <w:sz w:val="28"/>
          <w:szCs w:val="28"/>
          <w:lang w:val="uk-UA" w:eastAsia="ru-RU"/>
        </w:rPr>
        <w:t>Алімівни</w:t>
      </w:r>
      <w:proofErr w:type="spellEnd"/>
      <w:r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за 2021 рік взяти до відома </w:t>
      </w:r>
      <w:r w:rsidR="009208ED">
        <w:rPr>
          <w:rFonts w:ascii="Times New Roman" w:hAnsi="Times New Roman"/>
          <w:color w:val="auto"/>
          <w:sz w:val="28"/>
          <w:szCs w:val="28"/>
          <w:lang w:val="uk-UA" w:eastAsia="ru-RU"/>
        </w:rPr>
        <w:t>(додаток 11</w:t>
      </w:r>
      <w:r w:rsidR="00750A29">
        <w:rPr>
          <w:rFonts w:ascii="Times New Roman" w:hAnsi="Times New Roman"/>
          <w:color w:val="auto"/>
          <w:sz w:val="28"/>
          <w:szCs w:val="28"/>
          <w:lang w:val="uk-UA" w:eastAsia="ru-RU"/>
        </w:rPr>
        <w:t>).</w:t>
      </w:r>
    </w:p>
    <w:p w:rsidR="000E571F" w:rsidRPr="00750A29" w:rsidRDefault="00750A29" w:rsidP="00CE6C86">
      <w:pPr>
        <w:jc w:val="both"/>
      </w:pPr>
      <w:r>
        <w:t xml:space="preserve">  </w:t>
      </w:r>
      <w:r>
        <w:tab/>
        <w:t xml:space="preserve">12. </w:t>
      </w:r>
      <w:r w:rsidR="000E571F">
        <w:t xml:space="preserve"> Роботу </w:t>
      </w:r>
      <w:proofErr w:type="spellStart"/>
      <w:r>
        <w:t>Биківського</w:t>
      </w:r>
      <w:proofErr w:type="spellEnd"/>
      <w:r w:rsidRPr="000E571F">
        <w:t xml:space="preserve">, </w:t>
      </w:r>
      <w:r>
        <w:t>Вільшанського</w:t>
      </w:r>
      <w:r w:rsidRPr="000E571F">
        <w:t xml:space="preserve">, </w:t>
      </w:r>
      <w:proofErr w:type="spellStart"/>
      <w:r>
        <w:t>Врублівського</w:t>
      </w:r>
      <w:proofErr w:type="spellEnd"/>
      <w:r w:rsidR="00CE6C86">
        <w:t xml:space="preserve">, </w:t>
      </w:r>
      <w:proofErr w:type="spellStart"/>
      <w:r w:rsidRPr="000E571F">
        <w:t>Годисько</w:t>
      </w:r>
      <w:r>
        <w:t>го</w:t>
      </w:r>
      <w:proofErr w:type="spellEnd"/>
      <w:r>
        <w:t xml:space="preserve">, </w:t>
      </w:r>
      <w:proofErr w:type="spellStart"/>
      <w:r>
        <w:t>Гордіївського</w:t>
      </w:r>
      <w:proofErr w:type="spellEnd"/>
      <w:r>
        <w:t xml:space="preserve">, </w:t>
      </w:r>
      <w:proofErr w:type="spellStart"/>
      <w:r>
        <w:t>Камінського</w:t>
      </w:r>
      <w:proofErr w:type="spellEnd"/>
      <w:r>
        <w:t xml:space="preserve">, </w:t>
      </w:r>
      <w:proofErr w:type="spellStart"/>
      <w:r>
        <w:t>Ольшанського</w:t>
      </w:r>
      <w:proofErr w:type="spellEnd"/>
      <w:r>
        <w:t xml:space="preserve">, </w:t>
      </w:r>
      <w:proofErr w:type="spellStart"/>
      <w:r>
        <w:t>Прутівського</w:t>
      </w:r>
      <w:proofErr w:type="spellEnd"/>
      <w:r>
        <w:t xml:space="preserve">, </w:t>
      </w:r>
      <w:proofErr w:type="spellStart"/>
      <w:r>
        <w:t>Романівського</w:t>
      </w:r>
      <w:proofErr w:type="spellEnd"/>
      <w:r>
        <w:t xml:space="preserve">, </w:t>
      </w:r>
      <w:proofErr w:type="spellStart"/>
      <w:r>
        <w:t>Соболівського</w:t>
      </w:r>
      <w:proofErr w:type="spellEnd"/>
      <w:r>
        <w:t xml:space="preserve">, </w:t>
      </w:r>
      <w:proofErr w:type="spellStart"/>
      <w:r>
        <w:t>Ясногородського</w:t>
      </w:r>
      <w:proofErr w:type="spellEnd"/>
      <w:r>
        <w:rPr>
          <w:b/>
        </w:rPr>
        <w:t xml:space="preserve"> </w:t>
      </w:r>
      <w:proofErr w:type="spellStart"/>
      <w:r>
        <w:t>старостинських</w:t>
      </w:r>
      <w:proofErr w:type="spellEnd"/>
      <w:r>
        <w:t xml:space="preserve"> округів</w:t>
      </w:r>
      <w:r w:rsidR="000E571F">
        <w:t xml:space="preserve">   визнати  задовільною.</w:t>
      </w:r>
    </w:p>
    <w:p w:rsidR="000E571F" w:rsidRDefault="00750A29" w:rsidP="00ED5521">
      <w:pPr>
        <w:ind w:firstLine="426"/>
        <w:jc w:val="both"/>
      </w:pPr>
      <w:r>
        <w:t xml:space="preserve">  13</w:t>
      </w:r>
      <w:r w:rsidR="000E571F">
        <w:t xml:space="preserve">.Старостам </w:t>
      </w:r>
      <w:proofErr w:type="spellStart"/>
      <w:r w:rsidR="00FD3868">
        <w:t>Биківського</w:t>
      </w:r>
      <w:proofErr w:type="spellEnd"/>
      <w:r w:rsidR="00FD3868" w:rsidRPr="000E571F">
        <w:t xml:space="preserve">, </w:t>
      </w:r>
      <w:r w:rsidR="00FD3868">
        <w:t>Вільшанського</w:t>
      </w:r>
      <w:r w:rsidR="00FD3868" w:rsidRPr="000E571F">
        <w:t xml:space="preserve">, </w:t>
      </w:r>
      <w:proofErr w:type="spellStart"/>
      <w:r w:rsidR="00FD3868">
        <w:t>Врублівського</w:t>
      </w:r>
      <w:proofErr w:type="spellEnd"/>
      <w:r w:rsidR="00FD3868">
        <w:t xml:space="preserve">, </w:t>
      </w:r>
      <w:proofErr w:type="spellStart"/>
      <w:r w:rsidR="00FD3868" w:rsidRPr="000E571F">
        <w:t>Годисько</w:t>
      </w:r>
      <w:r w:rsidR="00FD3868">
        <w:t>го</w:t>
      </w:r>
      <w:proofErr w:type="spellEnd"/>
      <w:r w:rsidR="00FD3868">
        <w:t xml:space="preserve">, </w:t>
      </w:r>
      <w:proofErr w:type="spellStart"/>
      <w:r w:rsidR="00FD3868">
        <w:t>Гордіївського</w:t>
      </w:r>
      <w:proofErr w:type="spellEnd"/>
      <w:r w:rsidR="00FD3868">
        <w:t xml:space="preserve">, </w:t>
      </w:r>
      <w:proofErr w:type="spellStart"/>
      <w:r w:rsidR="00FD3868">
        <w:t>Камінського</w:t>
      </w:r>
      <w:proofErr w:type="spellEnd"/>
      <w:r w:rsidR="00FD3868">
        <w:t xml:space="preserve">, </w:t>
      </w:r>
      <w:proofErr w:type="spellStart"/>
      <w:r w:rsidR="00FD3868">
        <w:t>Ольшанського</w:t>
      </w:r>
      <w:proofErr w:type="spellEnd"/>
      <w:r w:rsidR="00FD3868">
        <w:t xml:space="preserve">, </w:t>
      </w:r>
      <w:proofErr w:type="spellStart"/>
      <w:r w:rsidR="00FD3868">
        <w:t>Прутівського</w:t>
      </w:r>
      <w:proofErr w:type="spellEnd"/>
      <w:r w:rsidR="00FD3868">
        <w:t xml:space="preserve">, </w:t>
      </w:r>
      <w:proofErr w:type="spellStart"/>
      <w:r w:rsidR="00FD3868">
        <w:t>Романівського</w:t>
      </w:r>
      <w:proofErr w:type="spellEnd"/>
      <w:r w:rsidR="00FD3868">
        <w:t xml:space="preserve">, </w:t>
      </w:r>
      <w:proofErr w:type="spellStart"/>
      <w:r w:rsidR="00FD3868">
        <w:t>Соболівського</w:t>
      </w:r>
      <w:proofErr w:type="spellEnd"/>
      <w:r w:rsidR="00FD3868">
        <w:t xml:space="preserve">, </w:t>
      </w:r>
      <w:proofErr w:type="spellStart"/>
      <w:r w:rsidR="00FD3868">
        <w:t>Ясногородського</w:t>
      </w:r>
      <w:proofErr w:type="spellEnd"/>
      <w:r w:rsidR="00FD3868">
        <w:rPr>
          <w:b/>
        </w:rPr>
        <w:t xml:space="preserve"> </w:t>
      </w:r>
      <w:proofErr w:type="spellStart"/>
      <w:r w:rsidR="00FD3868">
        <w:t>старостинських</w:t>
      </w:r>
      <w:proofErr w:type="spellEnd"/>
      <w:r w:rsidR="00FD3868">
        <w:t xml:space="preserve"> округів</w:t>
      </w:r>
      <w:r w:rsidR="000E571F">
        <w:t xml:space="preserve"> :</w:t>
      </w:r>
    </w:p>
    <w:p w:rsidR="000E571F" w:rsidRDefault="000E571F" w:rsidP="000E571F">
      <w:pPr>
        <w:pStyle w:val="a3"/>
        <w:shd w:val="clear" w:color="auto" w:fill="FFFFFF"/>
        <w:spacing w:before="0" w:after="0"/>
        <w:ind w:firstLine="426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t xml:space="preserve"> - виконувати доручення </w:t>
      </w:r>
      <w:r w:rsidR="00F9779E">
        <w:rPr>
          <w:rFonts w:ascii="Times New Roman" w:hAnsi="Times New Roman"/>
          <w:color w:val="auto"/>
          <w:sz w:val="28"/>
          <w:szCs w:val="28"/>
          <w:lang w:val="uk-UA"/>
        </w:rPr>
        <w:t>селищного</w:t>
      </w:r>
      <w:r>
        <w:rPr>
          <w:rFonts w:ascii="Times New Roman" w:hAnsi="Times New Roman"/>
          <w:color w:val="auto"/>
          <w:sz w:val="28"/>
          <w:szCs w:val="28"/>
          <w:lang w:val="uk-UA"/>
        </w:rPr>
        <w:t xml:space="preserve"> голови та виконавчого комітету, контролювати дотримання правил використання об’єктів комунальної власності  територіальної громади, що розташовані на території </w:t>
      </w:r>
      <w:proofErr w:type="spellStart"/>
      <w:r>
        <w:rPr>
          <w:rFonts w:ascii="Times New Roman" w:hAnsi="Times New Roman"/>
          <w:color w:val="auto"/>
          <w:sz w:val="28"/>
          <w:szCs w:val="28"/>
          <w:lang w:val="uk-UA"/>
        </w:rPr>
        <w:t>старостинських</w:t>
      </w:r>
      <w:proofErr w:type="spellEnd"/>
      <w:r>
        <w:rPr>
          <w:rFonts w:ascii="Times New Roman" w:hAnsi="Times New Roman"/>
          <w:color w:val="auto"/>
          <w:sz w:val="28"/>
          <w:szCs w:val="28"/>
          <w:lang w:val="uk-UA"/>
        </w:rPr>
        <w:t xml:space="preserve"> округів;</w:t>
      </w:r>
    </w:p>
    <w:p w:rsidR="000E571F" w:rsidRDefault="000E571F" w:rsidP="000E571F">
      <w:pPr>
        <w:pStyle w:val="a3"/>
        <w:shd w:val="clear" w:color="auto" w:fill="FFFFFF"/>
        <w:spacing w:before="0" w:after="0"/>
        <w:ind w:firstLine="426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t xml:space="preserve"> -  контролювати дотримання  правил благоустрою;</w:t>
      </w:r>
    </w:p>
    <w:p w:rsidR="000E571F" w:rsidRDefault="000E571F" w:rsidP="000E571F">
      <w:pPr>
        <w:pStyle w:val="a3"/>
        <w:shd w:val="clear" w:color="auto" w:fill="FFFFFF"/>
        <w:spacing w:before="0" w:after="0"/>
        <w:ind w:firstLine="426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t xml:space="preserve"> - проводити інформування населення сіл </w:t>
      </w:r>
      <w:proofErr w:type="spellStart"/>
      <w:r>
        <w:rPr>
          <w:rFonts w:ascii="Times New Roman" w:hAnsi="Times New Roman"/>
          <w:color w:val="auto"/>
          <w:sz w:val="28"/>
          <w:szCs w:val="28"/>
          <w:lang w:val="uk-UA"/>
        </w:rPr>
        <w:t>старостинських</w:t>
      </w:r>
      <w:proofErr w:type="spellEnd"/>
      <w:r>
        <w:rPr>
          <w:rFonts w:ascii="Times New Roman" w:hAnsi="Times New Roman"/>
          <w:color w:val="auto"/>
          <w:sz w:val="28"/>
          <w:szCs w:val="28"/>
          <w:lang w:val="uk-UA"/>
        </w:rPr>
        <w:t xml:space="preserve"> округів щодо роботи старост.</w:t>
      </w:r>
    </w:p>
    <w:p w:rsidR="000E571F" w:rsidRDefault="000E571F" w:rsidP="000E571F">
      <w:pPr>
        <w:pStyle w:val="a3"/>
        <w:shd w:val="clear" w:color="auto" w:fill="FFFFFF"/>
        <w:spacing w:before="0" w:after="0"/>
        <w:ind w:firstLine="426"/>
        <w:jc w:val="both"/>
        <w:rPr>
          <w:rFonts w:ascii="Times New Roman" w:hAnsi="Times New Roman"/>
          <w:color w:val="auto"/>
          <w:sz w:val="16"/>
          <w:szCs w:val="16"/>
          <w:lang w:val="uk-UA"/>
        </w:rPr>
      </w:pPr>
    </w:p>
    <w:p w:rsidR="000E571F" w:rsidRDefault="00750A29" w:rsidP="000E571F">
      <w:pPr>
        <w:pStyle w:val="a3"/>
        <w:shd w:val="clear" w:color="auto" w:fill="FFFFFF"/>
        <w:spacing w:before="0" w:after="0"/>
        <w:ind w:firstLine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t>14</w:t>
      </w:r>
      <w:r w:rsidR="000E571F">
        <w:rPr>
          <w:rFonts w:ascii="Times New Roman" w:hAnsi="Times New Roman"/>
          <w:color w:val="auto"/>
          <w:sz w:val="28"/>
          <w:szCs w:val="28"/>
          <w:lang w:val="uk-UA"/>
        </w:rPr>
        <w:t>.</w:t>
      </w:r>
      <w:r w:rsidR="000E571F">
        <w:rPr>
          <w:rFonts w:ascii="Times New Roman" w:hAnsi="Times New Roman"/>
          <w:color w:val="auto"/>
          <w:sz w:val="28"/>
          <w:szCs w:val="28"/>
        </w:rPr>
        <w:t xml:space="preserve"> Контроль за виконанням рішення покласти на </w:t>
      </w:r>
      <w:r w:rsidR="00ED5521">
        <w:rPr>
          <w:rFonts w:ascii="Times New Roman" w:hAnsi="Times New Roman"/>
          <w:color w:val="auto"/>
          <w:sz w:val="28"/>
          <w:szCs w:val="28"/>
          <w:lang w:val="uk-UA"/>
        </w:rPr>
        <w:t>постійну комісію з питань законності, регламенту та</w:t>
      </w:r>
      <w:r w:rsidR="00B9380C">
        <w:rPr>
          <w:rFonts w:ascii="Times New Roman" w:hAnsi="Times New Roman"/>
          <w:color w:val="auto"/>
          <w:sz w:val="28"/>
          <w:szCs w:val="28"/>
          <w:lang w:val="uk-UA"/>
        </w:rPr>
        <w:t xml:space="preserve"> депутатської етики (голова комісії Лесько Д.О.).</w:t>
      </w:r>
      <w:bookmarkStart w:id="0" w:name="_GoBack"/>
      <w:bookmarkEnd w:id="0"/>
    </w:p>
    <w:p w:rsidR="00C30D96" w:rsidRDefault="00C30D96"/>
    <w:p w:rsidR="00EC7EEF" w:rsidRDefault="00EC7EEF"/>
    <w:p w:rsidR="00EC7EEF" w:rsidRDefault="00EC7EEF"/>
    <w:p w:rsidR="00EC7EEF" w:rsidRDefault="00EC7EEF">
      <w:r>
        <w:t>Селищний голова</w:t>
      </w:r>
      <w:r>
        <w:tab/>
      </w:r>
      <w:r>
        <w:tab/>
      </w:r>
      <w:r>
        <w:tab/>
      </w:r>
      <w:r>
        <w:tab/>
      </w:r>
      <w:r>
        <w:tab/>
        <w:t>Володимир САВЧЕНКО</w:t>
      </w:r>
    </w:p>
    <w:sectPr w:rsidR="00EC7E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96"/>
    <w:rsid w:val="000E571F"/>
    <w:rsid w:val="00125D81"/>
    <w:rsid w:val="00242488"/>
    <w:rsid w:val="002D251F"/>
    <w:rsid w:val="00750A29"/>
    <w:rsid w:val="009208ED"/>
    <w:rsid w:val="009A72AE"/>
    <w:rsid w:val="00B9380C"/>
    <w:rsid w:val="00C30D96"/>
    <w:rsid w:val="00CE6C86"/>
    <w:rsid w:val="00D94121"/>
    <w:rsid w:val="00EC7EEF"/>
    <w:rsid w:val="00ED5521"/>
    <w:rsid w:val="00F9779E"/>
    <w:rsid w:val="00FD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71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 (веб) Знак1"/>
    <w:aliases w:val="Знак Знак,Обычный (веб) Знак Знак,Знак1 Знак Знак,Знак1 Знак3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locked/>
    <w:rsid w:val="000E571F"/>
    <w:rPr>
      <w:rFonts w:ascii="Verdana" w:hAnsi="Verdana"/>
      <w:color w:val="3C3C3C"/>
      <w:lang w:val="x-none" w:eastAsia="ar-SA"/>
    </w:r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,Знак1 Знак1,Обычный (Web)"/>
    <w:basedOn w:val="a"/>
    <w:link w:val="1"/>
    <w:unhideWhenUsed/>
    <w:rsid w:val="000E571F"/>
    <w:pPr>
      <w:suppressAutoHyphens/>
      <w:spacing w:before="280" w:after="280"/>
    </w:pPr>
    <w:rPr>
      <w:rFonts w:ascii="Verdana" w:eastAsiaTheme="minorHAnsi" w:hAnsi="Verdana" w:cstheme="minorBidi"/>
      <w:color w:val="3C3C3C"/>
      <w:sz w:val="22"/>
      <w:szCs w:val="22"/>
      <w:lang w:val="x-none" w:eastAsia="ar-SA"/>
    </w:rPr>
  </w:style>
  <w:style w:type="paragraph" w:styleId="a4">
    <w:name w:val="No Spacing"/>
    <w:uiPriority w:val="1"/>
    <w:qFormat/>
    <w:rsid w:val="000E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71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 (веб) Знак1"/>
    <w:aliases w:val="Знак Знак,Обычный (веб) Знак Знак,Знак1 Знак Знак,Знак1 Знак3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locked/>
    <w:rsid w:val="000E571F"/>
    <w:rPr>
      <w:rFonts w:ascii="Verdana" w:hAnsi="Verdana"/>
      <w:color w:val="3C3C3C"/>
      <w:lang w:val="x-none" w:eastAsia="ar-SA"/>
    </w:r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,Знак1 Знак1,Обычный (Web)"/>
    <w:basedOn w:val="a"/>
    <w:link w:val="1"/>
    <w:unhideWhenUsed/>
    <w:rsid w:val="000E571F"/>
    <w:pPr>
      <w:suppressAutoHyphens/>
      <w:spacing w:before="280" w:after="280"/>
    </w:pPr>
    <w:rPr>
      <w:rFonts w:ascii="Verdana" w:eastAsiaTheme="minorHAnsi" w:hAnsi="Verdana" w:cstheme="minorBidi"/>
      <w:color w:val="3C3C3C"/>
      <w:sz w:val="22"/>
      <w:szCs w:val="22"/>
      <w:lang w:val="x-none" w:eastAsia="ar-SA"/>
    </w:rPr>
  </w:style>
  <w:style w:type="paragraph" w:styleId="a4">
    <w:name w:val="No Spacing"/>
    <w:uiPriority w:val="1"/>
    <w:qFormat/>
    <w:rsid w:val="000E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8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2000</Words>
  <Characters>1140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</dc:creator>
  <cp:keywords/>
  <dc:description/>
  <cp:lastModifiedBy>Тетяна</cp:lastModifiedBy>
  <cp:revision>13</cp:revision>
  <cp:lastPrinted>2022-02-08T12:12:00Z</cp:lastPrinted>
  <dcterms:created xsi:type="dcterms:W3CDTF">2022-02-08T10:39:00Z</dcterms:created>
  <dcterms:modified xsi:type="dcterms:W3CDTF">2022-02-09T08:17:00Z</dcterms:modified>
</cp:coreProperties>
</file>