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7CFC7" w14:textId="06C5015E" w:rsidR="00C277FB" w:rsidRDefault="00C277FB" w:rsidP="00C277FB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/>
          <w:sz w:val="28"/>
          <w:szCs w:val="28"/>
        </w:rPr>
      </w:pPr>
      <w:r>
        <w:rPr>
          <w:rFonts w:ascii="Times New Roman"/>
          <w:noProof/>
          <w:sz w:val="28"/>
          <w:szCs w:val="28"/>
          <w:lang w:val="ru-RU" w:eastAsia="ru-RU"/>
        </w:rPr>
        <w:drawing>
          <wp:inline distT="0" distB="0" distL="0" distR="0" wp14:anchorId="2271B775" wp14:editId="4DF68E7C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B020C" w14:textId="77777777" w:rsidR="00C277FB" w:rsidRDefault="00C277FB" w:rsidP="00C277F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Україна</w:t>
      </w:r>
    </w:p>
    <w:p w14:paraId="075A70D6" w14:textId="77777777" w:rsidR="00C277FB" w:rsidRDefault="00C277FB" w:rsidP="00C277F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Романівська селищна рада</w:t>
      </w:r>
    </w:p>
    <w:p w14:paraId="33A77991" w14:textId="77777777" w:rsidR="00C277FB" w:rsidRDefault="00C277FB" w:rsidP="00C277F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Житомирського  району</w:t>
      </w:r>
    </w:p>
    <w:p w14:paraId="3AEF6F84" w14:textId="77777777" w:rsidR="00C277FB" w:rsidRDefault="00C277FB" w:rsidP="00C277F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Житомирської області</w:t>
      </w:r>
    </w:p>
    <w:p w14:paraId="0E95EB81" w14:textId="7BDEC67F" w:rsidR="00C277FB" w:rsidRDefault="00C277FB" w:rsidP="00C277FB">
      <w:pPr>
        <w:spacing w:after="0" w:line="240" w:lineRule="auto"/>
        <w:jc w:val="center"/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 xml:space="preserve"> Я № </w:t>
      </w: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112</w:t>
      </w: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-4/21</w:t>
      </w:r>
    </w:p>
    <w:p w14:paraId="28787175" w14:textId="77777777" w:rsidR="00C277FB" w:rsidRDefault="00C277FB" w:rsidP="00C277F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( четверта сесія восьмого скликання )</w:t>
      </w:r>
    </w:p>
    <w:p w14:paraId="2FA554D2" w14:textId="77777777" w:rsidR="00C277FB" w:rsidRDefault="00C277FB" w:rsidP="00C277FB">
      <w:pPr>
        <w:spacing w:after="0" w:line="240" w:lineRule="auto"/>
        <w:jc w:val="both"/>
        <w:rPr>
          <w:rFonts w:ascii="Times New Roman" w:eastAsia="Calibri"/>
          <w:sz w:val="28"/>
          <w:szCs w:val="28"/>
          <w:lang w:eastAsia="uk-UA"/>
        </w:rPr>
      </w:pPr>
    </w:p>
    <w:p w14:paraId="74B3C26B" w14:textId="77777777" w:rsidR="00C277FB" w:rsidRDefault="00C277FB" w:rsidP="00C277FB">
      <w:pPr>
        <w:spacing w:after="0" w:line="240" w:lineRule="auto"/>
        <w:jc w:val="both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від 26.01202</w:t>
      </w:r>
      <w:r>
        <w:rPr>
          <w:rFonts w:ascii="Times New Roman" w:eastAsia="Calibri"/>
          <w:sz w:val="28"/>
          <w:szCs w:val="28"/>
          <w:lang w:val="ru-RU" w:eastAsia="uk-UA"/>
        </w:rPr>
        <w:t>1</w:t>
      </w:r>
      <w:r>
        <w:rPr>
          <w:rFonts w:ascii="Times New Roman" w:eastAsia="Calibri"/>
          <w:sz w:val="28"/>
          <w:szCs w:val="28"/>
          <w:lang w:eastAsia="uk-UA"/>
        </w:rPr>
        <w:t xml:space="preserve"> року </w:t>
      </w:r>
      <w:r>
        <w:rPr>
          <w:rFonts w:ascii="Times New Roman" w:eastAsia="Calibri"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  <w:t>смт. Романів</w:t>
      </w:r>
    </w:p>
    <w:p w14:paraId="25496BC5" w14:textId="77777777" w:rsidR="00984478" w:rsidRPr="00063F21" w:rsidRDefault="00984478" w:rsidP="00063F21">
      <w:pPr>
        <w:pStyle w:val="a7"/>
        <w:jc w:val="both"/>
        <w:rPr>
          <w:rFonts w:ascii="Times New Roman" w:eastAsia="Calibri"/>
          <w:b/>
          <w:spacing w:val="-15"/>
          <w:sz w:val="28"/>
          <w:szCs w:val="28"/>
          <w:lang w:eastAsia="uk-UA"/>
        </w:rPr>
      </w:pPr>
    </w:p>
    <w:p w14:paraId="0CB834BE" w14:textId="77777777" w:rsidR="00984478" w:rsidRPr="00063F21" w:rsidRDefault="00C41F97" w:rsidP="00063F21">
      <w:pPr>
        <w:pStyle w:val="a7"/>
        <w:jc w:val="both"/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</w:pPr>
      <w:r w:rsidRPr="00063F21"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  <w:t xml:space="preserve">Про  зміну назви та затвердження </w:t>
      </w:r>
    </w:p>
    <w:p w14:paraId="11CC1E24" w14:textId="77777777" w:rsidR="00C41F97" w:rsidRPr="00063F21" w:rsidRDefault="00C41F97" w:rsidP="00063F21">
      <w:pPr>
        <w:pStyle w:val="a7"/>
        <w:jc w:val="both"/>
        <w:rPr>
          <w:rFonts w:ascii="Times New Roman"/>
          <w:b/>
          <w:color w:val="000000"/>
          <w:sz w:val="28"/>
          <w:szCs w:val="28"/>
          <w:lang w:eastAsia="ru-RU"/>
        </w:rPr>
      </w:pPr>
      <w:r w:rsidRPr="00063F21">
        <w:rPr>
          <w:rFonts w:ascii="Times New Roman"/>
          <w:b/>
          <w:color w:val="000000"/>
          <w:sz w:val="28"/>
          <w:szCs w:val="28"/>
          <w:lang w:eastAsia="ru-RU"/>
        </w:rPr>
        <w:t xml:space="preserve">Статуту  Костянтинівського закладу </w:t>
      </w:r>
    </w:p>
    <w:p w14:paraId="5EACF8A2" w14:textId="77777777" w:rsidR="00984478" w:rsidRPr="00063F21" w:rsidRDefault="00C41F97" w:rsidP="00063F21">
      <w:pPr>
        <w:pStyle w:val="a7"/>
        <w:jc w:val="both"/>
        <w:rPr>
          <w:rFonts w:ascii="Times New Roman"/>
          <w:b/>
          <w:sz w:val="28"/>
          <w:szCs w:val="28"/>
        </w:rPr>
      </w:pPr>
      <w:r w:rsidRPr="00063F21">
        <w:rPr>
          <w:rFonts w:ascii="Times New Roman"/>
          <w:b/>
          <w:color w:val="000000"/>
          <w:sz w:val="28"/>
          <w:szCs w:val="28"/>
          <w:lang w:eastAsia="ru-RU"/>
        </w:rPr>
        <w:t>Загальної</w:t>
      </w:r>
      <w:r w:rsidRPr="00063F21">
        <w:rPr>
          <w:rFonts w:ascii="Times New Roman"/>
          <w:b/>
          <w:sz w:val="28"/>
          <w:szCs w:val="28"/>
        </w:rPr>
        <w:t xml:space="preserve"> </w:t>
      </w:r>
      <w:r w:rsidRPr="00063F21">
        <w:rPr>
          <w:rFonts w:ascii="Times New Roman"/>
          <w:b/>
          <w:color w:val="000000"/>
          <w:sz w:val="28"/>
          <w:szCs w:val="28"/>
          <w:lang w:eastAsia="ru-RU"/>
        </w:rPr>
        <w:t xml:space="preserve">середньої освіти </w:t>
      </w:r>
    </w:p>
    <w:p w14:paraId="2CCB497A" w14:textId="77777777" w:rsidR="00984478" w:rsidRPr="00063F21" w:rsidRDefault="00C41F97" w:rsidP="00063F21">
      <w:pPr>
        <w:pStyle w:val="a7"/>
        <w:jc w:val="both"/>
        <w:rPr>
          <w:rFonts w:ascii="Times New Roman"/>
          <w:b/>
          <w:color w:val="000000"/>
          <w:sz w:val="28"/>
          <w:szCs w:val="28"/>
          <w:lang w:eastAsia="ru-RU"/>
        </w:rPr>
      </w:pPr>
      <w:r w:rsidRPr="00063F21">
        <w:rPr>
          <w:rFonts w:ascii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0DCE9302" w14:textId="77777777" w:rsidR="00984478" w:rsidRPr="00063F21" w:rsidRDefault="00984478" w:rsidP="00063F21">
      <w:pPr>
        <w:pStyle w:val="a7"/>
        <w:jc w:val="both"/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</w:pPr>
    </w:p>
    <w:p w14:paraId="48EA645B" w14:textId="77777777" w:rsidR="00984478" w:rsidRPr="00063F21" w:rsidRDefault="00C41F97" w:rsidP="00C277FB">
      <w:pPr>
        <w:pStyle w:val="a7"/>
        <w:ind w:firstLine="708"/>
        <w:jc w:val="both"/>
        <w:rPr>
          <w:rFonts w:ascii="Times New Roman" w:eastAsia="Calibri"/>
          <w:spacing w:val="-15"/>
          <w:sz w:val="28"/>
          <w:szCs w:val="28"/>
          <w:lang w:eastAsia="uk-UA"/>
        </w:rPr>
      </w:pPr>
      <w:r w:rsidRPr="00063F21">
        <w:rPr>
          <w:rFonts w:ascii="Times New Roman"/>
          <w:sz w:val="28"/>
          <w:szCs w:val="28"/>
        </w:rPr>
        <w:t xml:space="preserve">Відповідно до Рішення </w:t>
      </w:r>
      <w:r w:rsidRPr="00063F21">
        <w:rPr>
          <w:rFonts w:ascii="Times New Roman" w:eastAsia="Calibri"/>
          <w:spacing w:val="-15"/>
          <w:sz w:val="28"/>
          <w:szCs w:val="28"/>
          <w:lang w:eastAsia="uk-UA"/>
        </w:rPr>
        <w:t xml:space="preserve">Романівської селищної ради Житомирського  району Житомирської області «Про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 , ст. ст. 25, 59 Закону України «Про місцеве самоврядування в Україні», </w:t>
      </w:r>
      <w:r w:rsidRPr="00063F21">
        <w:rPr>
          <w:rFonts w:ascii="Times New Roman"/>
          <w:sz w:val="28"/>
          <w:szCs w:val="28"/>
        </w:rPr>
        <w:t>враховуючи рекомендації постійної комісії селищної ради з питань бюджету та комунальної власності, селищна рада</w:t>
      </w:r>
    </w:p>
    <w:p w14:paraId="6318CC7A" w14:textId="77777777" w:rsidR="00984478" w:rsidRPr="00063F21" w:rsidRDefault="00984478" w:rsidP="00063F21">
      <w:pPr>
        <w:pStyle w:val="a7"/>
        <w:jc w:val="both"/>
        <w:rPr>
          <w:rFonts w:ascii="Times New Roman"/>
          <w:sz w:val="28"/>
          <w:szCs w:val="28"/>
        </w:rPr>
      </w:pPr>
    </w:p>
    <w:p w14:paraId="496940DB" w14:textId="77777777" w:rsidR="00984478" w:rsidRPr="00063F21" w:rsidRDefault="00C41F97" w:rsidP="00063F21">
      <w:pPr>
        <w:pStyle w:val="a7"/>
        <w:jc w:val="both"/>
        <w:rPr>
          <w:rFonts w:ascii="Times New Roman"/>
          <w:sz w:val="28"/>
          <w:szCs w:val="28"/>
        </w:rPr>
      </w:pPr>
      <w:r w:rsidRPr="00063F21">
        <w:rPr>
          <w:rFonts w:ascii="Times New Roman"/>
          <w:sz w:val="28"/>
          <w:szCs w:val="28"/>
        </w:rPr>
        <w:t>В И Р І Ш И Л А:</w:t>
      </w:r>
    </w:p>
    <w:p w14:paraId="65E9F7E9" w14:textId="77777777" w:rsidR="00984478" w:rsidRPr="00063F21" w:rsidRDefault="00984478" w:rsidP="00063F21">
      <w:pPr>
        <w:pStyle w:val="a7"/>
        <w:jc w:val="both"/>
        <w:rPr>
          <w:rFonts w:ascii="Times New Roman"/>
          <w:sz w:val="28"/>
          <w:szCs w:val="28"/>
        </w:rPr>
      </w:pPr>
    </w:p>
    <w:p w14:paraId="5BD88421" w14:textId="77777777" w:rsidR="00984478" w:rsidRPr="00063F21" w:rsidRDefault="00C41F97" w:rsidP="00063F21">
      <w:pPr>
        <w:pStyle w:val="a7"/>
        <w:jc w:val="both"/>
        <w:rPr>
          <w:rFonts w:ascii="Times New Roman"/>
          <w:sz w:val="28"/>
          <w:szCs w:val="28"/>
        </w:rPr>
      </w:pPr>
      <w:r w:rsidRPr="00063F21">
        <w:rPr>
          <w:rFonts w:ascii="Times New Roman"/>
          <w:sz w:val="28"/>
          <w:szCs w:val="28"/>
        </w:rPr>
        <w:t xml:space="preserve">1. Змінити назву Костянтинівська загальноосвітня школа І-ІІІ ступенів (ідентифікаційний код юридичної особи 22056707) </w:t>
      </w:r>
      <w:r w:rsidRPr="00063F21">
        <w:rPr>
          <w:rFonts w:ascii="Times New Roman"/>
          <w:color w:val="000000"/>
          <w:sz w:val="28"/>
          <w:szCs w:val="28"/>
          <w:lang w:eastAsia="ru-RU"/>
        </w:rPr>
        <w:t xml:space="preserve"> </w:t>
      </w:r>
      <w:r w:rsidRPr="00063F21">
        <w:rPr>
          <w:rFonts w:ascii="Times New Roman"/>
          <w:sz w:val="28"/>
          <w:szCs w:val="28"/>
        </w:rPr>
        <w:t xml:space="preserve">на Костянтинівський  заклад загальної середньої освіти Романівської селищної ради Житомирської області. </w:t>
      </w:r>
    </w:p>
    <w:p w14:paraId="1C51C1B4" w14:textId="77777777" w:rsidR="00984478" w:rsidRPr="00063F21" w:rsidRDefault="00C41F97" w:rsidP="00063F21">
      <w:pPr>
        <w:pStyle w:val="a7"/>
        <w:jc w:val="both"/>
        <w:rPr>
          <w:rFonts w:ascii="Times New Roman"/>
          <w:sz w:val="28"/>
          <w:szCs w:val="28"/>
        </w:rPr>
      </w:pPr>
      <w:r w:rsidRPr="00063F21">
        <w:rPr>
          <w:rFonts w:ascii="Times New Roman"/>
          <w:sz w:val="28"/>
          <w:szCs w:val="28"/>
        </w:rPr>
        <w:t>2. Затвердити Статут Костянтинівського закладу загальної середньої освіти Романівської селищної ради Житомирської області (додається).</w:t>
      </w:r>
    </w:p>
    <w:p w14:paraId="0780D675" w14:textId="77777777" w:rsidR="00984478" w:rsidRPr="00063F21" w:rsidRDefault="00C41F97" w:rsidP="00063F21">
      <w:pPr>
        <w:pStyle w:val="a7"/>
        <w:jc w:val="both"/>
        <w:rPr>
          <w:rFonts w:ascii="Times New Roman"/>
          <w:color w:val="000000"/>
          <w:sz w:val="28"/>
          <w:szCs w:val="28"/>
          <w:lang w:eastAsia="ru-RU"/>
        </w:rPr>
      </w:pPr>
      <w:r w:rsidRPr="00063F21">
        <w:rPr>
          <w:rFonts w:ascii="Times New Roman"/>
          <w:color w:val="000000"/>
          <w:sz w:val="28"/>
          <w:szCs w:val="28"/>
        </w:rPr>
        <w:t>3. Статут  Костянтинівської загальноосвітньої школи І-ІІІ ступенів, затверджений розпорядженням голови районної ради від 19 березня  2008 року № 19, вважати таким, що втратив чинність. </w:t>
      </w:r>
    </w:p>
    <w:p w14:paraId="74B00597" w14:textId="77777777" w:rsidR="00984478" w:rsidRPr="00063F21" w:rsidRDefault="00C41F97" w:rsidP="00063F21">
      <w:pPr>
        <w:pStyle w:val="a7"/>
        <w:jc w:val="both"/>
        <w:rPr>
          <w:rFonts w:ascii="Times New Roman"/>
          <w:sz w:val="28"/>
          <w:szCs w:val="28"/>
        </w:rPr>
      </w:pPr>
      <w:r w:rsidRPr="00063F21">
        <w:rPr>
          <w:rFonts w:ascii="Times New Roman"/>
          <w:sz w:val="28"/>
          <w:szCs w:val="28"/>
        </w:rPr>
        <w:t>4.Реєстрацію Статуту провести відповідно до чинного законодавства.</w:t>
      </w:r>
    </w:p>
    <w:p w14:paraId="1FD36FD0" w14:textId="77777777" w:rsidR="00984478" w:rsidRPr="00063F21" w:rsidRDefault="00C41F97" w:rsidP="00063F21">
      <w:pPr>
        <w:pStyle w:val="a7"/>
        <w:jc w:val="both"/>
        <w:rPr>
          <w:rFonts w:ascii="Times New Roman"/>
          <w:sz w:val="28"/>
          <w:szCs w:val="28"/>
        </w:rPr>
      </w:pPr>
      <w:r w:rsidRPr="00063F21">
        <w:rPr>
          <w:rFonts w:ascii="Times New Roman"/>
          <w:sz w:val="28"/>
          <w:szCs w:val="28"/>
        </w:rPr>
        <w:t>5.Контроль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0D753F14" w14:textId="77777777" w:rsidR="00984478" w:rsidRPr="00063F21" w:rsidRDefault="00984478" w:rsidP="00063F21">
      <w:pPr>
        <w:pStyle w:val="a7"/>
        <w:jc w:val="both"/>
        <w:rPr>
          <w:rFonts w:ascii="Times New Roman"/>
          <w:sz w:val="28"/>
          <w:szCs w:val="28"/>
        </w:rPr>
      </w:pPr>
    </w:p>
    <w:p w14:paraId="6601A4CD" w14:textId="77777777" w:rsidR="00984478" w:rsidRPr="00063F21" w:rsidRDefault="00C41F97" w:rsidP="00063F21">
      <w:pPr>
        <w:pStyle w:val="a7"/>
        <w:jc w:val="both"/>
        <w:rPr>
          <w:rFonts w:ascii="Times New Roman" w:eastAsia="Calibri"/>
          <w:b/>
          <w:spacing w:val="-15"/>
          <w:sz w:val="28"/>
          <w:szCs w:val="28"/>
          <w:lang w:eastAsia="uk-UA"/>
        </w:rPr>
      </w:pPr>
      <w:r w:rsidRPr="00063F21">
        <w:rPr>
          <w:rFonts w:ascii="Times New Roman" w:eastAsia="Calibri"/>
          <w:b/>
          <w:spacing w:val="-15"/>
          <w:sz w:val="28"/>
          <w:szCs w:val="28"/>
          <w:lang w:eastAsia="uk-UA"/>
        </w:rPr>
        <w:t xml:space="preserve"> </w:t>
      </w:r>
    </w:p>
    <w:p w14:paraId="681C31B3" w14:textId="77777777" w:rsidR="00984478" w:rsidRPr="00063F21" w:rsidRDefault="00C41F97" w:rsidP="00063F21">
      <w:pPr>
        <w:pStyle w:val="a7"/>
        <w:jc w:val="both"/>
        <w:rPr>
          <w:rFonts w:ascii="Times New Roman"/>
          <w:b/>
          <w:sz w:val="28"/>
          <w:szCs w:val="28"/>
        </w:rPr>
      </w:pPr>
      <w:r w:rsidRPr="00063F21">
        <w:rPr>
          <w:rFonts w:ascii="Times New Roman"/>
          <w:b/>
          <w:sz w:val="28"/>
          <w:szCs w:val="28"/>
        </w:rPr>
        <w:t>Селищний голова                                                   Володимир САВЧЕНКО</w:t>
      </w:r>
    </w:p>
    <w:sectPr w:rsidR="00984478" w:rsidRPr="00063F21">
      <w:pgSz w:w="11906" w:h="16838"/>
      <w:pgMar w:top="568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37395"/>
    <w:multiLevelType w:val="hybridMultilevel"/>
    <w:tmpl w:val="D160E08A"/>
    <w:lvl w:ilvl="0" w:tplc="AA58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6E85C2">
      <w:start w:val="1"/>
      <w:numFmt w:val="lowerLetter"/>
      <w:lvlText w:val="%2."/>
      <w:lvlJc w:val="left"/>
      <w:pPr>
        <w:ind w:left="1440" w:hanging="360"/>
      </w:pPr>
    </w:lvl>
    <w:lvl w:ilvl="2" w:tplc="FE86FA26">
      <w:start w:val="1"/>
      <w:numFmt w:val="lowerRoman"/>
      <w:lvlText w:val="%3."/>
      <w:lvlJc w:val="right"/>
      <w:pPr>
        <w:ind w:left="2160" w:hanging="180"/>
      </w:pPr>
    </w:lvl>
    <w:lvl w:ilvl="3" w:tplc="49827086">
      <w:start w:val="1"/>
      <w:numFmt w:val="decimal"/>
      <w:lvlText w:val="%4."/>
      <w:lvlJc w:val="left"/>
      <w:pPr>
        <w:ind w:left="2880" w:hanging="360"/>
      </w:pPr>
    </w:lvl>
    <w:lvl w:ilvl="4" w:tplc="36EEBD84">
      <w:start w:val="1"/>
      <w:numFmt w:val="lowerLetter"/>
      <w:lvlText w:val="%5."/>
      <w:lvlJc w:val="left"/>
      <w:pPr>
        <w:ind w:left="3600" w:hanging="360"/>
      </w:pPr>
    </w:lvl>
    <w:lvl w:ilvl="5" w:tplc="EAD8F7CE">
      <w:start w:val="1"/>
      <w:numFmt w:val="lowerRoman"/>
      <w:lvlText w:val="%6."/>
      <w:lvlJc w:val="right"/>
      <w:pPr>
        <w:ind w:left="4320" w:hanging="180"/>
      </w:pPr>
    </w:lvl>
    <w:lvl w:ilvl="6" w:tplc="5D061B1C">
      <w:start w:val="1"/>
      <w:numFmt w:val="decimal"/>
      <w:lvlText w:val="%7."/>
      <w:lvlJc w:val="left"/>
      <w:pPr>
        <w:ind w:left="5040" w:hanging="360"/>
      </w:pPr>
    </w:lvl>
    <w:lvl w:ilvl="7" w:tplc="42FE9F9C">
      <w:start w:val="1"/>
      <w:numFmt w:val="lowerLetter"/>
      <w:lvlText w:val="%8."/>
      <w:lvlJc w:val="left"/>
      <w:pPr>
        <w:ind w:left="5760" w:hanging="360"/>
      </w:pPr>
    </w:lvl>
    <w:lvl w:ilvl="8" w:tplc="AE5815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63F21"/>
    <w:rsid w:val="00081772"/>
    <w:rsid w:val="000B0493"/>
    <w:rsid w:val="00115E14"/>
    <w:rsid w:val="001F16B4"/>
    <w:rsid w:val="00216DE0"/>
    <w:rsid w:val="00246C97"/>
    <w:rsid w:val="002524EC"/>
    <w:rsid w:val="003D09A9"/>
    <w:rsid w:val="004A384C"/>
    <w:rsid w:val="004C02B6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4478"/>
    <w:rsid w:val="00987CCB"/>
    <w:rsid w:val="00987DC0"/>
    <w:rsid w:val="009D766F"/>
    <w:rsid w:val="00A10568"/>
    <w:rsid w:val="00A8362E"/>
    <w:rsid w:val="00A97F25"/>
    <w:rsid w:val="00AC1AF9"/>
    <w:rsid w:val="00BE2D3D"/>
    <w:rsid w:val="00C277FB"/>
    <w:rsid w:val="00C41F97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A619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lang w:eastAsia="uk-UA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63F2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2021-01-30T11:37:00Z</cp:lastPrinted>
  <dcterms:created xsi:type="dcterms:W3CDTF">2021-01-25T07:50:00Z</dcterms:created>
  <dcterms:modified xsi:type="dcterms:W3CDTF">2021-01-30T11:37:00Z</dcterms:modified>
</cp:coreProperties>
</file>