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F5C89" w14:textId="77777777" w:rsidR="000439EA" w:rsidRPr="00B2451C" w:rsidRDefault="000439EA" w:rsidP="000439EA">
      <w:pPr>
        <w:jc w:val="center"/>
      </w:pPr>
      <w:r w:rsidRPr="00B2451C">
        <w:object w:dxaOrig="885" w:dyaOrig="1140" w14:anchorId="311708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344" r:id="rId6"/>
        </w:object>
      </w:r>
    </w:p>
    <w:p w14:paraId="0BADEB5C" w14:textId="77777777" w:rsidR="000439EA" w:rsidRPr="00B2451C" w:rsidRDefault="000439EA" w:rsidP="000439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2A2AD801" w14:textId="77777777" w:rsidR="000439EA" w:rsidRPr="00B2451C" w:rsidRDefault="000439EA" w:rsidP="000439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48AD5EF4" w14:textId="77777777" w:rsidR="000439EA" w:rsidRPr="00B2451C" w:rsidRDefault="000439EA" w:rsidP="000439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3E208025" w14:textId="77777777" w:rsidR="000439EA" w:rsidRPr="00B2451C" w:rsidRDefault="000439EA" w:rsidP="000439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7FE0EC8B" w14:textId="77777777" w:rsidR="000439EA" w:rsidRPr="00B2451C" w:rsidRDefault="000439EA" w:rsidP="000439E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156-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72DFA048" w14:textId="77777777" w:rsidR="000439EA" w:rsidRPr="00B2451C" w:rsidRDefault="000439EA" w:rsidP="000439E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0814D9E1" w14:textId="77777777" w:rsidR="000439EA" w:rsidRPr="00B2451C" w:rsidRDefault="000439EA" w:rsidP="000439EA">
      <w:pPr>
        <w:autoSpaceDE w:val="0"/>
        <w:jc w:val="center"/>
        <w:rPr>
          <w:rFonts w:eastAsia="Calibri"/>
          <w:b/>
          <w:bCs/>
          <w:sz w:val="28"/>
          <w:szCs w:val="28"/>
        </w:rPr>
      </w:pPr>
    </w:p>
    <w:p w14:paraId="22F7399F" w14:textId="77777777" w:rsidR="000439EA" w:rsidRPr="00B2451C" w:rsidRDefault="000439EA" w:rsidP="000439EA">
      <w:pPr>
        <w:autoSpaceDE w:val="0"/>
        <w:rPr>
          <w:rFonts w:eastAsia="Calibri"/>
          <w:sz w:val="28"/>
          <w:szCs w:val="28"/>
          <w:u w:val="single"/>
        </w:rPr>
      </w:pPr>
      <w:r>
        <w:rPr>
          <w:rFonts w:eastAsia="Calibri"/>
          <w:bCs/>
          <w:sz w:val="28"/>
          <w:szCs w:val="28"/>
        </w:rPr>
        <w:t>від 26.02.</w:t>
      </w:r>
      <w:r w:rsidRPr="00B2451C">
        <w:rPr>
          <w:rFonts w:eastAsia="Calibri"/>
          <w:bCs/>
          <w:sz w:val="28"/>
          <w:szCs w:val="28"/>
        </w:rPr>
        <w:t xml:space="preserve"> 2021  року  </w:t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  <w:t xml:space="preserve">         </w:t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  <w:t>смт. Романів</w:t>
      </w:r>
    </w:p>
    <w:p w14:paraId="016A5B0A" w14:textId="77777777" w:rsidR="000439EA" w:rsidRPr="00B2451C" w:rsidRDefault="000439EA" w:rsidP="000439EA">
      <w:pPr>
        <w:autoSpaceDE w:val="0"/>
        <w:jc w:val="both"/>
        <w:rPr>
          <w:rFonts w:eastAsia="Calibri"/>
          <w:bCs/>
          <w:sz w:val="28"/>
          <w:szCs w:val="28"/>
        </w:rPr>
      </w:pPr>
    </w:p>
    <w:p w14:paraId="68332CAD" w14:textId="77777777" w:rsidR="000439EA" w:rsidRPr="00B2451C" w:rsidRDefault="000439EA" w:rsidP="000439EA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Про затвердження </w:t>
      </w:r>
    </w:p>
    <w:p w14:paraId="0E45E2D6" w14:textId="77777777" w:rsidR="000439EA" w:rsidRPr="00B2451C" w:rsidRDefault="000439EA" w:rsidP="000439EA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Програми підтримки </w:t>
      </w:r>
    </w:p>
    <w:p w14:paraId="2A1BDF98" w14:textId="77777777" w:rsidR="000439EA" w:rsidRPr="00B2451C" w:rsidRDefault="000439EA" w:rsidP="000439EA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>Комунальної лісомеліоративної установи</w:t>
      </w:r>
    </w:p>
    <w:p w14:paraId="0A5D985F" w14:textId="77777777" w:rsidR="000439EA" w:rsidRPr="00B2451C" w:rsidRDefault="000439EA" w:rsidP="000439EA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>Романівської селищної ради</w:t>
      </w:r>
    </w:p>
    <w:p w14:paraId="43AB394C" w14:textId="77777777" w:rsidR="000439EA" w:rsidRPr="00B2451C" w:rsidRDefault="000439EA" w:rsidP="000439EA">
      <w:pPr>
        <w:shd w:val="clear" w:color="auto" w:fill="FFFFFF"/>
        <w:spacing w:before="60" w:after="60"/>
        <w:ind w:firstLine="709"/>
        <w:jc w:val="both"/>
        <w:textAlignment w:val="baseline"/>
        <w:rPr>
          <w:rFonts w:eastAsia="Calibri"/>
          <w:b/>
          <w:bCs/>
          <w:sz w:val="28"/>
          <w:szCs w:val="28"/>
        </w:rPr>
      </w:pPr>
    </w:p>
    <w:p w14:paraId="1AC1E8B6" w14:textId="77777777" w:rsidR="000439EA" w:rsidRPr="00B2451C" w:rsidRDefault="000439EA" w:rsidP="000439EA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Відповідно до п. 22 ч. 1 ст. 26 Закону України «Про місцеве самоврядування в Україні»,</w:t>
      </w:r>
      <w:r w:rsidRPr="00B2451C">
        <w:rPr>
          <w:sz w:val="28"/>
          <w:szCs w:val="28"/>
          <w:lang w:eastAsia="zh-CN"/>
        </w:rPr>
        <w:t xml:space="preserve"> враховуючи рекомендації </w:t>
      </w:r>
      <w:r w:rsidRPr="00B2451C">
        <w:rPr>
          <w:sz w:val="28"/>
          <w:szCs w:val="28"/>
        </w:rPr>
        <w:t>постійної комісії селищної ради з питань бюджету та комунальної власності,</w:t>
      </w:r>
      <w:r w:rsidRPr="00B2451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селищна рада </w:t>
      </w:r>
    </w:p>
    <w:p w14:paraId="1C094844" w14:textId="77777777" w:rsidR="000439EA" w:rsidRPr="00B2451C" w:rsidRDefault="000439EA" w:rsidP="000439EA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B260A62" w14:textId="77777777" w:rsidR="000439EA" w:rsidRPr="00B2451C" w:rsidRDefault="000439EA" w:rsidP="000439EA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2451C">
        <w:rPr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6D69157C" w14:textId="77777777" w:rsidR="000439EA" w:rsidRPr="00B2451C" w:rsidRDefault="000439EA" w:rsidP="000439EA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736A259D" w14:textId="77777777" w:rsidR="000439EA" w:rsidRPr="00B2451C" w:rsidRDefault="000439EA" w:rsidP="000439EA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bCs/>
          <w:sz w:val="28"/>
          <w:szCs w:val="28"/>
          <w:bdr w:val="none" w:sz="0" w:space="0" w:color="auto" w:frame="1"/>
          <w:lang w:eastAsia="uk-UA"/>
        </w:rPr>
        <w:t> 1</w:t>
      </w:r>
      <w:r w:rsidRPr="00B2451C">
        <w:rPr>
          <w:sz w:val="28"/>
          <w:szCs w:val="28"/>
          <w:bdr w:val="none" w:sz="0" w:space="0" w:color="auto" w:frame="1"/>
          <w:lang w:eastAsia="uk-UA"/>
        </w:rPr>
        <w:t>. Затвердити Програму підтримки  Комунальної лісомеліоративної установи Романівської селищної ради по збереженню, захисту та ефективного використання полезахисних смуг та інших лісових насаджень, що не належать до земель лісового фонду.</w:t>
      </w:r>
    </w:p>
    <w:p w14:paraId="4A31E3B5" w14:textId="77777777" w:rsidR="000439EA" w:rsidRPr="00B2451C" w:rsidRDefault="000439EA" w:rsidP="000439EA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 2. Фінансування Програми протягом 2021 року проводитиметься за рахунок коштів  місцевого бюджету - в межах фінансових можливостей.</w:t>
      </w:r>
    </w:p>
    <w:p w14:paraId="76F97157" w14:textId="77777777" w:rsidR="000439EA" w:rsidRPr="00B2451C" w:rsidRDefault="000439EA" w:rsidP="000439EA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3. Контроль за виконанням цього рішення покласти на </w:t>
      </w:r>
      <w:r w:rsidRPr="00B2451C">
        <w:rPr>
          <w:sz w:val="28"/>
          <w:szCs w:val="28"/>
        </w:rPr>
        <w:t>постійну комісію  з питань бюджету та комунальної власності</w:t>
      </w:r>
      <w:r>
        <w:rPr>
          <w:sz w:val="28"/>
          <w:szCs w:val="28"/>
        </w:rPr>
        <w:t>.</w:t>
      </w:r>
    </w:p>
    <w:p w14:paraId="5A7E0799" w14:textId="77777777" w:rsidR="000439EA" w:rsidRPr="00B2451C" w:rsidRDefault="000439EA" w:rsidP="000439EA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2FF64F20" w14:textId="77777777" w:rsidR="000439EA" w:rsidRPr="00B2451C" w:rsidRDefault="000439EA" w:rsidP="000439EA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17465099" w14:textId="77777777" w:rsidR="000439EA" w:rsidRPr="00B2451C" w:rsidRDefault="000439EA" w:rsidP="000439EA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7F8ECC7A" w14:textId="77777777" w:rsidR="000439EA" w:rsidRPr="00B2451C" w:rsidRDefault="000439EA" w:rsidP="000439EA">
      <w:pPr>
        <w:suppressAutoHyphens/>
        <w:jc w:val="center"/>
        <w:rPr>
          <w:sz w:val="28"/>
          <w:szCs w:val="28"/>
          <w:lang w:eastAsia="zh-CN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Володимир САВЧЕНКО</w:t>
      </w:r>
    </w:p>
    <w:p w14:paraId="24476ECA" w14:textId="77777777" w:rsidR="000439EA" w:rsidRPr="00B2451C" w:rsidRDefault="000439EA" w:rsidP="000439EA">
      <w:pPr>
        <w:suppressAutoHyphens/>
        <w:jc w:val="center"/>
        <w:rPr>
          <w:sz w:val="28"/>
          <w:szCs w:val="28"/>
          <w:lang w:eastAsia="zh-CN"/>
        </w:rPr>
      </w:pPr>
    </w:p>
    <w:p w14:paraId="637208A2" w14:textId="77777777" w:rsidR="000439EA" w:rsidRPr="00B2451C" w:rsidRDefault="000439EA" w:rsidP="000439EA">
      <w:pPr>
        <w:suppressAutoHyphens/>
        <w:jc w:val="center"/>
        <w:rPr>
          <w:sz w:val="28"/>
          <w:szCs w:val="28"/>
          <w:lang w:eastAsia="zh-CN"/>
        </w:rPr>
      </w:pPr>
    </w:p>
    <w:p w14:paraId="28C2131B" w14:textId="77777777" w:rsidR="000439EA" w:rsidRPr="00B2451C" w:rsidRDefault="000439EA" w:rsidP="000439EA">
      <w:pPr>
        <w:suppressAutoHyphens/>
        <w:jc w:val="center"/>
        <w:rPr>
          <w:sz w:val="28"/>
          <w:szCs w:val="28"/>
          <w:lang w:eastAsia="zh-CN"/>
        </w:rPr>
      </w:pPr>
    </w:p>
    <w:p w14:paraId="3863CDFF" w14:textId="77777777" w:rsidR="000439EA" w:rsidRPr="00B2451C" w:rsidRDefault="000439EA" w:rsidP="000439EA">
      <w:pPr>
        <w:spacing w:before="60" w:after="60"/>
        <w:contextualSpacing/>
        <w:jc w:val="both"/>
        <w:rPr>
          <w:sz w:val="28"/>
          <w:szCs w:val="28"/>
          <w:lang w:eastAsia="uk-UA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2E6608"/>
    <w:rsid w:val="00393B7B"/>
    <w:rsid w:val="00517BFF"/>
    <w:rsid w:val="00827693"/>
    <w:rsid w:val="00AA16CB"/>
    <w:rsid w:val="00B21076"/>
    <w:rsid w:val="00CB5279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2021-04-07T10:50:00Z</dcterms:created>
  <dcterms:modified xsi:type="dcterms:W3CDTF">2021-04-07T11:18:00Z</dcterms:modified>
</cp:coreProperties>
</file>