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11" w:rsidRPr="0040601D" w:rsidRDefault="00696B11" w:rsidP="00696B11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40601D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5" o:title=""/>
          </v:shape>
          <o:OLEObject Type="Embed" ProgID="Word.Picture.8" ShapeID="_x0000_i1025" DrawAspect="Content" ObjectID="_1681131387" r:id="rId6"/>
        </w:objec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0601D">
        <w:rPr>
          <w:rFonts w:ascii="Times New Roman" w:hAnsi="Times New Roman"/>
          <w:b/>
          <w:sz w:val="28"/>
          <w:szCs w:val="28"/>
        </w:rPr>
        <w:t>Україна</w: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0601D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40601D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0601D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0601D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0601D">
        <w:rPr>
          <w:rFonts w:ascii="Times New Roman" w:hAnsi="Times New Roman"/>
          <w:b/>
          <w:sz w:val="28"/>
          <w:szCs w:val="28"/>
        </w:rPr>
        <w:t>РІШЕННЯ  №</w:t>
      </w:r>
      <w:r>
        <w:rPr>
          <w:rFonts w:ascii="Times New Roman" w:hAnsi="Times New Roman"/>
          <w:b/>
          <w:sz w:val="28"/>
          <w:szCs w:val="28"/>
        </w:rPr>
        <w:t xml:space="preserve"> 299-8/21</w:t>
      </w:r>
    </w:p>
    <w:p w:rsidR="00696B11" w:rsidRDefault="00696B11" w:rsidP="00696B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0601D">
        <w:rPr>
          <w:rFonts w:ascii="Times New Roman" w:hAnsi="Times New Roman"/>
          <w:sz w:val="28"/>
          <w:szCs w:val="28"/>
        </w:rPr>
        <w:t>(8  сесія 8 скликання)</w:t>
      </w:r>
    </w:p>
    <w:p w:rsidR="00696B11" w:rsidRPr="0040601D" w:rsidRDefault="00696B11" w:rsidP="00696B1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96B11" w:rsidRDefault="00696B11" w:rsidP="00696B11">
      <w:pPr>
        <w:pStyle w:val="a3"/>
        <w:rPr>
          <w:rFonts w:ascii="Times New Roman" w:hAnsi="Times New Roman"/>
          <w:bCs/>
          <w:sz w:val="28"/>
          <w:szCs w:val="28"/>
        </w:rPr>
      </w:pPr>
      <w:r w:rsidRPr="0040601D">
        <w:rPr>
          <w:rFonts w:ascii="Times New Roman" w:hAnsi="Times New Roman"/>
          <w:bCs/>
          <w:sz w:val="28"/>
          <w:szCs w:val="28"/>
        </w:rPr>
        <w:t>Від 27 квітня 2021 року                                          смт. Романів</w:t>
      </w:r>
    </w:p>
    <w:p w:rsidR="00696B11" w:rsidRPr="0040601D" w:rsidRDefault="00696B11" w:rsidP="00696B11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696B11" w:rsidRPr="0043440A" w:rsidRDefault="00696B11" w:rsidP="00696B11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43440A">
        <w:rPr>
          <w:rFonts w:ascii="Times New Roman" w:hAnsi="Times New Roman"/>
          <w:b/>
          <w:bCs/>
          <w:sz w:val="28"/>
          <w:szCs w:val="28"/>
        </w:rPr>
        <w:t>Про прийняття оргтехніки</w:t>
      </w:r>
    </w:p>
    <w:p w:rsidR="00696B11" w:rsidRPr="0040601D" w:rsidRDefault="00696B11" w:rsidP="00696B11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696B11" w:rsidRPr="0040601D" w:rsidRDefault="00696B11" w:rsidP="00696B1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0601D">
        <w:rPr>
          <w:bCs/>
          <w:sz w:val="28"/>
          <w:szCs w:val="28"/>
          <w:lang w:val="uk-UA"/>
        </w:rPr>
        <w:t xml:space="preserve"> </w:t>
      </w:r>
      <w:r w:rsidRPr="0040601D">
        <w:rPr>
          <w:bCs/>
          <w:sz w:val="28"/>
          <w:szCs w:val="28"/>
          <w:lang w:val="uk-UA"/>
        </w:rPr>
        <w:tab/>
        <w:t xml:space="preserve">Керуючись  статтями  26,60 Закону України «Про місцеве самоврядування в  Україні», враховуючи звернення голови реорганізаційної комісії служби у справах дітей </w:t>
      </w:r>
      <w:proofErr w:type="spellStart"/>
      <w:r w:rsidRPr="0040601D">
        <w:rPr>
          <w:bCs/>
          <w:sz w:val="28"/>
          <w:szCs w:val="28"/>
          <w:lang w:val="uk-UA"/>
        </w:rPr>
        <w:t>Романівської</w:t>
      </w:r>
      <w:proofErr w:type="spellEnd"/>
      <w:r w:rsidRPr="0040601D">
        <w:rPr>
          <w:bCs/>
          <w:sz w:val="28"/>
          <w:szCs w:val="28"/>
          <w:lang w:val="uk-UA"/>
        </w:rPr>
        <w:t xml:space="preserve"> райдержадміністрації, </w:t>
      </w:r>
      <w:r w:rsidRPr="0040601D">
        <w:rPr>
          <w:color w:val="333333"/>
          <w:sz w:val="28"/>
          <w:szCs w:val="28"/>
          <w:lang w:val="uk-UA"/>
        </w:rPr>
        <w:t xml:space="preserve"> </w:t>
      </w:r>
      <w:r w:rsidRPr="0040601D">
        <w:rPr>
          <w:sz w:val="28"/>
          <w:szCs w:val="28"/>
          <w:lang w:val="uk-UA"/>
        </w:rPr>
        <w:t>враховуючи рекомендацію постійної комісії з питань бюджету та комунальної власності, селищна рада</w:t>
      </w:r>
    </w:p>
    <w:p w:rsidR="00696B11" w:rsidRPr="0040601D" w:rsidRDefault="00696B11" w:rsidP="00696B1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6B11" w:rsidRPr="0040601D" w:rsidRDefault="00696B11" w:rsidP="00696B1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601D">
        <w:rPr>
          <w:sz w:val="28"/>
          <w:szCs w:val="28"/>
        </w:rPr>
        <w:t>ВИРІШИЛА:</w:t>
      </w:r>
    </w:p>
    <w:p w:rsidR="00696B11" w:rsidRPr="0040601D" w:rsidRDefault="00696B11" w:rsidP="00696B11">
      <w:pPr>
        <w:pStyle w:val="a3"/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40601D">
        <w:rPr>
          <w:rFonts w:ascii="Times New Roman" w:hAnsi="Times New Roman"/>
          <w:sz w:val="23"/>
          <w:szCs w:val="23"/>
        </w:rPr>
        <w:t> </w:t>
      </w: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40601D">
        <w:rPr>
          <w:rFonts w:ascii="Times New Roman" w:hAnsi="Times New Roman"/>
          <w:sz w:val="28"/>
          <w:szCs w:val="28"/>
        </w:rPr>
        <w:t xml:space="preserve">1. Прийняти у комунальну власність та на баланс </w:t>
      </w:r>
      <w:proofErr w:type="spellStart"/>
      <w:r w:rsidRPr="0040601D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40601D">
        <w:rPr>
          <w:rFonts w:ascii="Times New Roman" w:hAnsi="Times New Roman"/>
          <w:sz w:val="28"/>
          <w:szCs w:val="28"/>
        </w:rPr>
        <w:t xml:space="preserve"> селищної ради персональний комп’ютер в комплекті (№ 10148006, вартість 10000,00 грн.)</w:t>
      </w: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40601D">
        <w:rPr>
          <w:rFonts w:ascii="Times New Roman" w:hAnsi="Times New Roman"/>
          <w:sz w:val="28"/>
          <w:szCs w:val="28"/>
        </w:rPr>
        <w:t xml:space="preserve">2. Передати вищевказану оргтехніку в  оперативне управління для використання в роботі службі  у справах дітей  </w:t>
      </w:r>
      <w:proofErr w:type="spellStart"/>
      <w:r w:rsidRPr="0040601D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40601D">
        <w:rPr>
          <w:rFonts w:ascii="Times New Roman" w:hAnsi="Times New Roman"/>
          <w:sz w:val="28"/>
          <w:szCs w:val="28"/>
        </w:rPr>
        <w:t xml:space="preserve">  селищної ради.</w:t>
      </w: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40601D">
        <w:rPr>
          <w:rFonts w:ascii="Times New Roman" w:hAnsi="Times New Roman"/>
          <w:sz w:val="28"/>
          <w:szCs w:val="28"/>
        </w:rPr>
        <w:t>3.Прийняття оргтехніки здійснити в установленому законом порядку.</w:t>
      </w: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6B11" w:rsidRPr="0040601D" w:rsidRDefault="00696B11" w:rsidP="00696B11">
      <w:pPr>
        <w:pStyle w:val="a3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40601D">
        <w:rPr>
          <w:rFonts w:ascii="Times New Roman" w:hAnsi="Times New Roman"/>
          <w:sz w:val="28"/>
          <w:szCs w:val="28"/>
        </w:rPr>
        <w:t>4. Контроль за виконанням рішення покласти на постійну комісію з  питань бюджету та комунальної власності.</w:t>
      </w:r>
    </w:p>
    <w:p w:rsidR="00696B11" w:rsidRPr="0040601D" w:rsidRDefault="00696B11" w:rsidP="00696B11">
      <w:pPr>
        <w:pStyle w:val="a3"/>
        <w:shd w:val="clear" w:color="auto" w:fill="FFFFFF"/>
        <w:jc w:val="both"/>
        <w:rPr>
          <w:rFonts w:ascii="Times New Roman" w:hAnsi="Times New Roman"/>
          <w:color w:val="333333"/>
          <w:sz w:val="28"/>
          <w:szCs w:val="28"/>
        </w:rPr>
      </w:pPr>
      <w:r w:rsidRPr="0040601D">
        <w:rPr>
          <w:rFonts w:ascii="Times New Roman" w:hAnsi="Times New Roman"/>
          <w:color w:val="333333"/>
          <w:sz w:val="28"/>
          <w:szCs w:val="28"/>
        </w:rPr>
        <w:t> </w:t>
      </w:r>
    </w:p>
    <w:p w:rsidR="00696B11" w:rsidRPr="0040601D" w:rsidRDefault="00696B11" w:rsidP="00696B1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696B11" w:rsidRPr="0040601D" w:rsidRDefault="00696B11" w:rsidP="00696B1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40601D">
        <w:rPr>
          <w:sz w:val="28"/>
          <w:szCs w:val="28"/>
        </w:rPr>
        <w:t>Селищний</w:t>
      </w:r>
      <w:proofErr w:type="spellEnd"/>
      <w:r w:rsidRPr="0040601D">
        <w:rPr>
          <w:sz w:val="28"/>
          <w:szCs w:val="28"/>
        </w:rPr>
        <w:t xml:space="preserve"> голова </w:t>
      </w:r>
      <w:r w:rsidRPr="0040601D">
        <w:rPr>
          <w:sz w:val="28"/>
          <w:szCs w:val="28"/>
        </w:rPr>
        <w:tab/>
      </w:r>
      <w:r w:rsidRPr="0040601D">
        <w:rPr>
          <w:sz w:val="28"/>
          <w:szCs w:val="28"/>
        </w:rPr>
        <w:tab/>
      </w:r>
      <w:r w:rsidRPr="0040601D">
        <w:rPr>
          <w:sz w:val="28"/>
          <w:szCs w:val="28"/>
        </w:rPr>
        <w:tab/>
      </w:r>
      <w:r w:rsidRPr="0040601D">
        <w:rPr>
          <w:sz w:val="28"/>
          <w:szCs w:val="28"/>
        </w:rPr>
        <w:tab/>
      </w:r>
      <w:proofErr w:type="spellStart"/>
      <w:r w:rsidRPr="0040601D">
        <w:rPr>
          <w:sz w:val="28"/>
          <w:szCs w:val="28"/>
        </w:rPr>
        <w:t>Володимир</w:t>
      </w:r>
      <w:proofErr w:type="spellEnd"/>
      <w:r w:rsidRPr="0040601D">
        <w:rPr>
          <w:sz w:val="28"/>
          <w:szCs w:val="28"/>
        </w:rPr>
        <w:t xml:space="preserve"> САВЧЕНКО</w:t>
      </w:r>
    </w:p>
    <w:p w:rsidR="00696B11" w:rsidRPr="0040601D" w:rsidRDefault="00696B11" w:rsidP="00696B11">
      <w:pPr>
        <w:rPr>
          <w:sz w:val="28"/>
          <w:szCs w:val="28"/>
        </w:rPr>
      </w:pPr>
    </w:p>
    <w:p w:rsidR="00696B11" w:rsidRPr="0040601D" w:rsidRDefault="00696B11" w:rsidP="00696B11">
      <w:pPr>
        <w:tabs>
          <w:tab w:val="left" w:pos="1140"/>
        </w:tabs>
        <w:rPr>
          <w:sz w:val="28"/>
          <w:szCs w:val="28"/>
          <w:lang w:val="uk-UA"/>
        </w:rPr>
      </w:pPr>
    </w:p>
    <w:p w:rsidR="00696B11" w:rsidRDefault="00696B11" w:rsidP="00696B11">
      <w:pPr>
        <w:tabs>
          <w:tab w:val="left" w:pos="1140"/>
        </w:tabs>
        <w:rPr>
          <w:sz w:val="28"/>
          <w:szCs w:val="28"/>
          <w:lang w:val="uk-UA"/>
        </w:rPr>
      </w:pPr>
    </w:p>
    <w:p w:rsidR="00696B11" w:rsidRDefault="00696B11" w:rsidP="00696B11">
      <w:pPr>
        <w:tabs>
          <w:tab w:val="left" w:pos="1140"/>
        </w:tabs>
        <w:rPr>
          <w:sz w:val="28"/>
          <w:szCs w:val="28"/>
          <w:lang w:val="uk-UA"/>
        </w:rPr>
      </w:pPr>
    </w:p>
    <w:p w:rsidR="00696B11" w:rsidRDefault="00696B11" w:rsidP="00696B11">
      <w:pPr>
        <w:tabs>
          <w:tab w:val="left" w:pos="1140"/>
        </w:tabs>
        <w:rPr>
          <w:sz w:val="28"/>
          <w:szCs w:val="28"/>
          <w:lang w:val="uk-UA"/>
        </w:rPr>
      </w:pPr>
    </w:p>
    <w:p w:rsidR="00696B11" w:rsidRDefault="00696B11" w:rsidP="00696B11">
      <w:pPr>
        <w:tabs>
          <w:tab w:val="left" w:pos="1140"/>
        </w:tabs>
        <w:rPr>
          <w:sz w:val="28"/>
          <w:szCs w:val="28"/>
          <w:lang w:val="uk-UA"/>
        </w:rPr>
      </w:pPr>
    </w:p>
    <w:p w:rsidR="00C123AD" w:rsidRDefault="00C123AD">
      <w:bookmarkStart w:id="0" w:name="_GoBack"/>
      <w:bookmarkEnd w:id="0"/>
    </w:p>
    <w:sectPr w:rsidR="00C1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66"/>
    <w:rsid w:val="00696B11"/>
    <w:rsid w:val="008E5466"/>
    <w:rsid w:val="00C1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B1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96B1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B1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96B1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2021-04-28T13:10:00Z</dcterms:created>
  <dcterms:modified xsi:type="dcterms:W3CDTF">2021-04-28T13:10:00Z</dcterms:modified>
</cp:coreProperties>
</file>