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5A" w:rsidRDefault="00526F5A" w:rsidP="00526F5A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8EDA87" wp14:editId="3A623832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5A" w:rsidRDefault="00526F5A" w:rsidP="00526F5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526F5A" w:rsidRDefault="00526F5A" w:rsidP="00526F5A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526F5A" w:rsidRDefault="00526F5A" w:rsidP="00526F5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526F5A" w:rsidRDefault="00526F5A" w:rsidP="00526F5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526F5A" w:rsidRDefault="00526F5A" w:rsidP="00526F5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РІШЕННЯ №468-11/21</w:t>
      </w:r>
    </w:p>
    <w:p w:rsidR="00526F5A" w:rsidRDefault="00526F5A" w:rsidP="00526F5A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(11 сесія  8 скликання )</w:t>
      </w:r>
    </w:p>
    <w:p w:rsidR="00526F5A" w:rsidRDefault="00526F5A" w:rsidP="00526F5A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526F5A" w:rsidRDefault="00526F5A" w:rsidP="00526F5A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 14.07.2021 року </w:t>
      </w:r>
      <w:r>
        <w:rPr>
          <w:rFonts w:eastAsia="Calibri"/>
          <w:sz w:val="28"/>
          <w:szCs w:val="28"/>
          <w:lang w:val="uk-UA" w:eastAsia="uk-UA"/>
        </w:rPr>
        <w:tab/>
        <w:t xml:space="preserve">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526F5A" w:rsidRPr="00FC2E19" w:rsidRDefault="00526F5A" w:rsidP="00526F5A">
      <w:pPr>
        <w:jc w:val="both"/>
        <w:rPr>
          <w:lang w:val="uk-UA"/>
        </w:rPr>
      </w:pPr>
    </w:p>
    <w:p w:rsidR="00526F5A" w:rsidRPr="00FC2E19" w:rsidRDefault="00526F5A" w:rsidP="00526F5A">
      <w:pPr>
        <w:jc w:val="center"/>
        <w:rPr>
          <w:b/>
          <w:sz w:val="28"/>
          <w:szCs w:val="28"/>
          <w:lang w:val="uk-UA"/>
        </w:rPr>
      </w:pPr>
    </w:p>
    <w:p w:rsidR="00526F5A" w:rsidRPr="00AD667D" w:rsidRDefault="00526F5A" w:rsidP="00526F5A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  <w:r w:rsidRPr="00AD667D"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  <w:t xml:space="preserve">Про затвердження </w:t>
      </w:r>
      <w:r w:rsidRPr="00AD667D">
        <w:rPr>
          <w:rFonts w:eastAsia="Calibri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Статуту </w:t>
      </w:r>
      <w:r>
        <w:rPr>
          <w:rFonts w:eastAsia="Calibri"/>
          <w:b/>
          <w:color w:val="000000"/>
          <w:sz w:val="28"/>
          <w:szCs w:val="28"/>
          <w:bdr w:val="none" w:sz="0" w:space="0" w:color="auto" w:frame="1"/>
          <w:lang w:val="uk-UA"/>
        </w:rPr>
        <w:t>Костянтинівського</w:t>
      </w:r>
      <w:r w:rsidRPr="00AD667D">
        <w:rPr>
          <w:rFonts w:eastAsia="Calibri"/>
          <w:b/>
          <w:sz w:val="28"/>
          <w:szCs w:val="28"/>
          <w:lang w:val="uk-UA" w:eastAsia="en-US"/>
        </w:rPr>
        <w:t xml:space="preserve"> закладу</w:t>
      </w:r>
    </w:p>
    <w:p w:rsidR="00526F5A" w:rsidRPr="00AD667D" w:rsidRDefault="00526F5A" w:rsidP="00526F5A">
      <w:pPr>
        <w:rPr>
          <w:rFonts w:eastAsia="Calibri"/>
          <w:b/>
          <w:sz w:val="28"/>
          <w:szCs w:val="28"/>
          <w:lang w:val="uk-UA" w:eastAsia="en-US"/>
        </w:rPr>
      </w:pPr>
      <w:r w:rsidRPr="00AD667D">
        <w:rPr>
          <w:rFonts w:eastAsia="Calibri"/>
          <w:b/>
          <w:sz w:val="28"/>
          <w:szCs w:val="28"/>
          <w:lang w:val="uk-UA" w:eastAsia="en-US"/>
        </w:rPr>
        <w:t>загальної середньої освіти І-ІІ ступенів</w:t>
      </w:r>
    </w:p>
    <w:p w:rsidR="00526F5A" w:rsidRPr="00AD667D" w:rsidRDefault="00526F5A" w:rsidP="00526F5A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AD667D">
        <w:rPr>
          <w:rFonts w:eastAsia="Calibri"/>
          <w:b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b/>
          <w:sz w:val="28"/>
          <w:szCs w:val="28"/>
          <w:lang w:val="uk-UA" w:eastAsia="en-US"/>
        </w:rPr>
        <w:t xml:space="preserve"> селищної ради </w:t>
      </w:r>
    </w:p>
    <w:p w:rsidR="00526F5A" w:rsidRPr="00AD667D" w:rsidRDefault="00526F5A" w:rsidP="00526F5A">
      <w:pPr>
        <w:rPr>
          <w:rFonts w:eastAsia="Calibri"/>
          <w:b/>
          <w:color w:val="000000"/>
          <w:sz w:val="28"/>
          <w:szCs w:val="28"/>
          <w:lang w:val="uk-UA"/>
        </w:rPr>
      </w:pPr>
      <w:r w:rsidRPr="00AD667D">
        <w:rPr>
          <w:rFonts w:eastAsia="Calibri"/>
          <w:b/>
          <w:sz w:val="28"/>
          <w:szCs w:val="28"/>
          <w:lang w:val="uk-UA" w:eastAsia="en-US"/>
        </w:rPr>
        <w:t xml:space="preserve">Житомирської області </w:t>
      </w:r>
      <w:r>
        <w:rPr>
          <w:rFonts w:eastAsia="Calibri"/>
          <w:b/>
          <w:sz w:val="28"/>
          <w:szCs w:val="28"/>
          <w:lang w:val="uk-UA" w:eastAsia="en-US"/>
        </w:rPr>
        <w:t>у новій редакції</w:t>
      </w:r>
    </w:p>
    <w:p w:rsidR="00526F5A" w:rsidRPr="00AD667D" w:rsidRDefault="00526F5A" w:rsidP="00526F5A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</w:p>
    <w:p w:rsidR="00526F5A" w:rsidRPr="00AD667D" w:rsidRDefault="00526F5A" w:rsidP="00526F5A">
      <w:pPr>
        <w:ind w:firstLine="708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Відповідно до Рішення </w:t>
      </w:r>
      <w:proofErr w:type="spellStart"/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Pr="00AD667D">
        <w:rPr>
          <w:rFonts w:eastAsia="Calibri"/>
          <w:sz w:val="28"/>
          <w:szCs w:val="28"/>
          <w:lang w:val="uk-UA" w:eastAsia="uk-UA"/>
        </w:rPr>
        <w:t xml:space="preserve"> Житомирського  району Житомирської області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від 28.05.2021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№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340-9/21</w:t>
      </w:r>
      <w:r w:rsidRPr="00AD667D">
        <w:rPr>
          <w:rFonts w:eastAsia="Calibri"/>
          <w:sz w:val="28"/>
          <w:szCs w:val="28"/>
          <w:lang w:val="uk-UA" w:eastAsia="uk-UA"/>
        </w:rPr>
        <w:t xml:space="preserve"> «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>Про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реорганізацію Костянтинівського закладу загальної середньої освіти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 Житомирської області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»  ст. ст. 25, 59 Закону України «Про місцеве самоврядування в Україні», 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враховуючи рекомендації постійної комісії 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з гуманітарних питань</w:t>
      </w:r>
      <w:r>
        <w:rPr>
          <w:rFonts w:eastAsia="Calibri"/>
          <w:sz w:val="28"/>
          <w:szCs w:val="28"/>
          <w:lang w:val="uk-UA" w:eastAsia="en-US"/>
        </w:rPr>
        <w:t>,</w:t>
      </w:r>
      <w:r w:rsidRPr="00AD667D">
        <w:rPr>
          <w:rFonts w:eastAsia="Calibri"/>
          <w:sz w:val="28"/>
          <w:szCs w:val="28"/>
          <w:lang w:val="uk-UA" w:eastAsia="en-US"/>
        </w:rPr>
        <w:t xml:space="preserve"> з питань бюджету та комунальної власності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526F5A" w:rsidRPr="00AD667D" w:rsidRDefault="00526F5A" w:rsidP="00526F5A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</w:p>
    <w:p w:rsidR="00526F5A" w:rsidRPr="00AD667D" w:rsidRDefault="00526F5A" w:rsidP="00526F5A">
      <w:pPr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В И Р І Ш И Л А:</w:t>
      </w:r>
    </w:p>
    <w:p w:rsidR="00526F5A" w:rsidRPr="00AD667D" w:rsidRDefault="00526F5A" w:rsidP="00526F5A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1. 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Затвердити Статут Костянтинівського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AD667D"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</w:t>
      </w:r>
      <w:r>
        <w:rPr>
          <w:rFonts w:eastAsia="Calibri"/>
          <w:sz w:val="28"/>
          <w:szCs w:val="28"/>
          <w:lang w:val="uk-UA" w:eastAsia="en-US"/>
        </w:rPr>
        <w:t xml:space="preserve">І-ІІ ступенів </w:t>
      </w:r>
      <w:proofErr w:type="spellStart"/>
      <w:r w:rsidRPr="00AD667D"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 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(ідентифікацій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ний код юридичної особи 22056107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)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у  новій редакції 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(додається).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</w:p>
    <w:p w:rsidR="00526F5A" w:rsidRPr="00AD667D" w:rsidRDefault="00526F5A" w:rsidP="00526F5A">
      <w:pPr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  <w:t>3.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Статут  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Костянтинівського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667D"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</w:t>
      </w:r>
      <w:proofErr w:type="spellStart"/>
      <w:r w:rsidRPr="00AD667D"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, затверджений рішен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ням </w:t>
      </w:r>
      <w:proofErr w:type="spellStart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4 сесії 8 скликання від 26.01.2021 року № 112-4/21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, вважати таким, що втратив чинність. </w:t>
      </w:r>
    </w:p>
    <w:p w:rsidR="00526F5A" w:rsidRPr="00AD667D" w:rsidRDefault="00526F5A" w:rsidP="00526F5A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4.Реєстрацію Статуту провести відповідно до чинного законодавства.</w:t>
      </w:r>
    </w:p>
    <w:p w:rsidR="00526F5A" w:rsidRPr="00AD667D" w:rsidRDefault="00526F5A" w:rsidP="00526F5A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5.</w:t>
      </w:r>
      <w:r w:rsidRPr="00AD667D">
        <w:rPr>
          <w:rFonts w:eastAsia="Calibri"/>
          <w:sz w:val="28"/>
          <w:szCs w:val="28"/>
          <w:lang w:val="uk-UA" w:eastAsia="en-US"/>
        </w:rPr>
        <w:t xml:space="preserve">Контроль за виконанням  даного рішення покласти на постійну комісію селищної ради </w:t>
      </w:r>
      <w:r>
        <w:rPr>
          <w:rFonts w:eastAsia="Calibri"/>
          <w:sz w:val="28"/>
          <w:szCs w:val="28"/>
          <w:lang w:val="uk-UA" w:eastAsia="en-US"/>
        </w:rPr>
        <w:t xml:space="preserve">з гуманітарних питань, </w:t>
      </w:r>
      <w:r w:rsidRPr="00AD667D">
        <w:rPr>
          <w:rFonts w:eastAsia="Calibri"/>
          <w:sz w:val="28"/>
          <w:szCs w:val="28"/>
          <w:lang w:val="uk-UA" w:eastAsia="en-US"/>
        </w:rPr>
        <w:t>з питань бюджету та комунальної власності.</w:t>
      </w:r>
    </w:p>
    <w:p w:rsidR="00526F5A" w:rsidRDefault="00526F5A" w:rsidP="00526F5A">
      <w:pPr>
        <w:jc w:val="right"/>
        <w:rPr>
          <w:lang w:val="uk-UA"/>
        </w:rPr>
      </w:pPr>
    </w:p>
    <w:p w:rsidR="00526F5A" w:rsidRDefault="00526F5A" w:rsidP="00526F5A">
      <w:pPr>
        <w:rPr>
          <w:sz w:val="28"/>
          <w:szCs w:val="28"/>
          <w:lang w:val="uk-UA"/>
        </w:rPr>
      </w:pPr>
    </w:p>
    <w:p w:rsidR="00526F5A" w:rsidRPr="00AD667D" w:rsidRDefault="00526F5A" w:rsidP="00526F5A">
      <w:pPr>
        <w:rPr>
          <w:sz w:val="28"/>
          <w:szCs w:val="28"/>
          <w:lang w:val="uk-UA"/>
        </w:rPr>
      </w:pPr>
      <w:r w:rsidRPr="00755613">
        <w:rPr>
          <w:sz w:val="28"/>
          <w:szCs w:val="28"/>
          <w:lang w:val="uk-UA"/>
        </w:rPr>
        <w:t xml:space="preserve">Селищний голова    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7556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Володимир САВЧЕНКО</w:t>
      </w:r>
    </w:p>
    <w:p w:rsidR="00526F5A" w:rsidRDefault="00526F5A" w:rsidP="00526F5A">
      <w:pPr>
        <w:jc w:val="both"/>
        <w:rPr>
          <w:lang w:val="uk-UA"/>
        </w:rPr>
      </w:pPr>
    </w:p>
    <w:p w:rsidR="00526F5A" w:rsidRDefault="00526F5A" w:rsidP="00526F5A">
      <w:pPr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10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B7364"/>
    <w:rsid w:val="002C0EC1"/>
    <w:rsid w:val="002D553E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991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41</cp:revision>
  <dcterms:created xsi:type="dcterms:W3CDTF">2021-07-01T13:31:00Z</dcterms:created>
  <dcterms:modified xsi:type="dcterms:W3CDTF">2021-07-15T12:56:00Z</dcterms:modified>
</cp:coreProperties>
</file>