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752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F415C6" w:rsidRPr="00F415C6" w:rsidRDefault="00F415C6" w:rsidP="00F415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Романівська селищна рада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Житомирського</w:t>
      </w:r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</w:t>
      </w:r>
      <w:proofErr w:type="spellEnd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4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області</w:t>
      </w:r>
      <w:proofErr w:type="spellEnd"/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Н</w:t>
      </w:r>
      <w:proofErr w:type="spellEnd"/>
      <w:proofErr w:type="gramEnd"/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 xml:space="preserve"> Я</w:t>
      </w:r>
      <w:r w:rsidRPr="00F415C6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  <w:t xml:space="preserve"> 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№</w:t>
      </w:r>
      <w:r w:rsidRPr="00F415C6">
        <w:rPr>
          <w:rFonts w:ascii="Times New Roman" w:eastAsia="Times New Roman" w:hAnsi="Times New Roman" w:cs="Times New Roman"/>
          <w:b/>
          <w:spacing w:val="-15"/>
          <w:sz w:val="24"/>
          <w:szCs w:val="24"/>
          <w:lang w:val="uk-UA" w:eastAsia="ru-RU"/>
        </w:rPr>
        <w:t xml:space="preserve">  </w:t>
      </w:r>
      <w:r w:rsidR="00CB3BEB" w:rsidRPr="00CB3BEB">
        <w:rPr>
          <w:rFonts w:ascii="Times New Roman" w:eastAsia="Times New Roman" w:hAnsi="Times New Roman" w:cs="Times New Roman"/>
          <w:b/>
          <w:spacing w:val="-15"/>
          <w:sz w:val="24"/>
          <w:szCs w:val="24"/>
          <w:u w:val="single"/>
          <w:lang w:val="uk-UA" w:eastAsia="ru-RU"/>
        </w:rPr>
        <w:t>255-7/21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u w:val="single"/>
          <w:lang w:val="uk-UA" w:eastAsia="ru-RU"/>
        </w:rPr>
        <w:t>(7 сесія 8 скликання)</w:t>
      </w:r>
    </w:p>
    <w:p w:rsidR="00F415C6" w:rsidRPr="00F415C6" w:rsidRDefault="00F415C6" w:rsidP="00F415C6">
      <w:pPr>
        <w:tabs>
          <w:tab w:val="left" w:leader="underscore" w:pos="8240"/>
        </w:tabs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>від</w:t>
      </w:r>
      <w:proofErr w:type="spellEnd"/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F415C6"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  <w:t xml:space="preserve"> 26  березня  2021 </w:t>
      </w:r>
      <w:r w:rsidRPr="00F4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</w:t>
      </w:r>
      <w:proofErr w:type="spellStart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Романі</w:t>
      </w:r>
      <w:proofErr w:type="gramStart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gramEnd"/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5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</w:tblGrid>
      <w:tr w:rsidR="00F415C6" w:rsidRPr="00F415C6" w:rsidTr="008110AA">
        <w:trPr>
          <w:trHeight w:val="54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F415C6" w:rsidRPr="00F415C6" w:rsidRDefault="00F415C6" w:rsidP="00F41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розподіл земельних часток (паїв) </w:t>
            </w:r>
          </w:p>
        </w:tc>
      </w:tr>
    </w:tbl>
    <w:p w:rsidR="00F415C6" w:rsidRPr="00F415C6" w:rsidRDefault="00F415C6" w:rsidP="00F415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і обговоривши заяви власників сертифікатів про право на земельну частку (пай) бувшого КСП </w:t>
      </w:r>
      <w:bookmarkStart w:id="0" w:name="_Hlk67522268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«Маяк»</w:t>
      </w:r>
      <w:bookmarkEnd w:id="0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бувшого КСП «Дружба» та надання дозволів на розробку технічних документацій із землеустрою щодо встановлення (відновлення) меж земельних ділянок в натурі (на місцевості), з метою передачі у власність, керуючись ст.ст.25; 26 Закону України «Про місцеве самоврядування в Україні», ст.ст. 12; 22; 120; 123; 124; 134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F415C6" w:rsidRPr="00F415C6" w:rsidRDefault="00F415C6" w:rsidP="00F41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F415C6" w:rsidRPr="00F415C6" w:rsidRDefault="00F415C6" w:rsidP="00F41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Визначити земельні частки (паї) бувшого КСП «Маяк» за результатами жеребкування проведеного комісією селищної ради з питань земельних відносин, будівництва та архітектури, згідно поданих заяв за згодою заявників (Додатковий список 1).</w:t>
      </w:r>
    </w:p>
    <w:p w:rsidR="00F415C6" w:rsidRPr="00F415C6" w:rsidRDefault="00F415C6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Визначити земельні частки (паї) бувшого в КСП «Дружба»</w:t>
      </w:r>
      <w:r w:rsidRPr="00F4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шляхом надання чергового номера за зростанням згідно поданих заяв за згодою заявників (Додатковий список 2).</w:t>
      </w:r>
    </w:p>
    <w:p w:rsidR="00F415C6" w:rsidRPr="00F415C6" w:rsidRDefault="00F415C6" w:rsidP="00F4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 Надати дозвіл на розробку технічних документацій із землеустрою щодо встановлення (відновлення) меж земельних ділянок в натурі (на місцевості) з метою передачі у власність.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Контроль за виконанням даного рішення покласти на постійну комісію селищної ради  з питань земельних відносин, будівництва та архітектури. 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     Володимир САВЧЕНКО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D07" w:rsidRPr="00F415C6" w:rsidRDefault="00DB7D07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D07" w:rsidRDefault="00DB7D07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Додатковий список 1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розподілу земельних часток (паїв) між власниками сертифікатів на право на земельну частка (пай)  реформованого КСП «Маяк» на територій реформованої Вільшанської сільської ради.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1876"/>
        <w:gridCol w:w="1701"/>
        <w:gridCol w:w="1418"/>
        <w:gridCol w:w="1275"/>
        <w:gridCol w:w="993"/>
        <w:gridCol w:w="1134"/>
        <w:gridCol w:w="708"/>
      </w:tblGrid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п/</w:t>
            </w:r>
            <w:proofErr w:type="spellStart"/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</w:t>
            </w:r>
            <w:proofErr w:type="spellEnd"/>
          </w:p>
        </w:tc>
        <w:tc>
          <w:tcPr>
            <w:tcW w:w="1876" w:type="dxa"/>
            <w:shd w:val="clear" w:color="auto" w:fill="auto"/>
          </w:tcPr>
          <w:p w:rsidR="00F415C6" w:rsidRPr="00F415C6" w:rsidRDefault="00F415C6" w:rsidP="00F4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Прізвище, ім’я по батькові, </w:t>
            </w:r>
          </w:p>
          <w:p w:rsidR="00F415C6" w:rsidRPr="00F415C6" w:rsidRDefault="00F415C6" w:rsidP="00F4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дата народження</w:t>
            </w:r>
          </w:p>
        </w:tc>
        <w:tc>
          <w:tcPr>
            <w:tcW w:w="1701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Місце проживання </w:t>
            </w:r>
          </w:p>
        </w:tc>
        <w:tc>
          <w:tcPr>
            <w:tcW w:w="141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Серія, 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паспорта дата видачі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Податковий номер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сертифікату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паю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примітка</w:t>
            </w:r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</w:t>
            </w:r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Бондар Галина Валентинівна 15.03.1965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Бондар Андрій Сергійович 28.12.1989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Бондар Роман Сергійович 30.11.1995</w:t>
            </w:r>
          </w:p>
        </w:tc>
        <w:tc>
          <w:tcPr>
            <w:tcW w:w="1701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Житомирський р-н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Житомирський р-н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Житомирський р-н</w:t>
            </w:r>
          </w:p>
        </w:tc>
        <w:tc>
          <w:tcPr>
            <w:tcW w:w="141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ВМ 643533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(10.01.1999)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ВН 358062 (06.11.2006)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ВН 547370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(07.02.2012)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2381511647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3286913932 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3503212035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ЖТ 0058750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tabs>
                <w:tab w:val="left" w:pos="5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 -404</w:t>
            </w:r>
            <w:r w:rsidRPr="00F415C6">
              <w:rPr>
                <w:rFonts w:ascii="Times New Roman" w:eastAsia="Times New Roman" w:hAnsi="Times New Roman" w:cs="Times New Roman"/>
                <w:color w:val="800000"/>
                <w:lang w:val="uk-UA" w:eastAsia="ru-RU"/>
              </w:rPr>
              <w:t xml:space="preserve"> </w:t>
            </w: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сіножать-33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У спільну часткову </w:t>
            </w:r>
            <w:proofErr w:type="spellStart"/>
            <w:r w:rsidRPr="00F415C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влас-ність</w:t>
            </w:r>
            <w:proofErr w:type="spellEnd"/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Вознюк Лариса Юхимівна 26.05.1951</w:t>
            </w:r>
          </w:p>
        </w:tc>
        <w:tc>
          <w:tcPr>
            <w:tcW w:w="1701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с.Глезне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вул.Задвірна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17  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Житомирський р-н </w:t>
            </w:r>
          </w:p>
        </w:tc>
        <w:tc>
          <w:tcPr>
            <w:tcW w:w="141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СТ 423781 (30.09.2014)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1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1877319743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ЖТ 0058528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Рілля-759 </w:t>
            </w: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сіножать-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48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Іщук Олександр Романович 09.07.1984</w:t>
            </w:r>
          </w:p>
        </w:tc>
        <w:tc>
          <w:tcPr>
            <w:tcW w:w="1701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Житомирський р-н</w:t>
            </w:r>
          </w:p>
        </w:tc>
        <w:tc>
          <w:tcPr>
            <w:tcW w:w="141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ВН 109016 (25.03.2002)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3074913075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ЖТ 0058602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 -398 сіножать 20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Іщук Галина Адамівна 21.06.1956</w:t>
            </w:r>
          </w:p>
        </w:tc>
        <w:tc>
          <w:tcPr>
            <w:tcW w:w="1701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вул.Центральна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, 76 Житомирський р-н</w:t>
            </w:r>
          </w:p>
        </w:tc>
        <w:tc>
          <w:tcPr>
            <w:tcW w:w="141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ВН 946795 (01.03.2001)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2062604187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ЖТ 0059711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 -441 сіножать-204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Маркевич  Леонід   Романович 19.05.1976</w:t>
            </w:r>
          </w:p>
        </w:tc>
        <w:tc>
          <w:tcPr>
            <w:tcW w:w="1701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с. Вільха Житомирський р-н</w:t>
            </w:r>
          </w:p>
        </w:tc>
        <w:tc>
          <w:tcPr>
            <w:tcW w:w="1418" w:type="dxa"/>
            <w:shd w:val="clear" w:color="auto" w:fill="auto"/>
          </w:tcPr>
          <w:p w:rsidR="00F415C6" w:rsidRPr="00F415C6" w:rsidRDefault="00F415C6" w:rsidP="00F415C6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ВМ 879572   (02.04.2000)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2789801336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ЖТ  0058804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Рілля-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400 сіножать-28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Назарук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Олександр Євгенович 01.01.1978 Колодій Валентина Євгенівна 30.08.1979</w:t>
            </w:r>
          </w:p>
        </w:tc>
        <w:tc>
          <w:tcPr>
            <w:tcW w:w="1701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вул.Центральна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смт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Першотра-венськ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Хлібна3-а </w:t>
            </w:r>
          </w:p>
        </w:tc>
        <w:tc>
          <w:tcPr>
            <w:tcW w:w="141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ВН 230974 (05.12.2003) 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ВН 015605 (30.05.2001)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2849044697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2909600122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ЖТ 0320574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 -426 сіножать-382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У спільну часткову власність</w:t>
            </w:r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Харчук  Олександр  Дмитрович 09.04.1975 </w:t>
            </w:r>
          </w:p>
        </w:tc>
        <w:tc>
          <w:tcPr>
            <w:tcW w:w="1701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с.Вільха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Житомирський р-н</w:t>
            </w:r>
          </w:p>
        </w:tc>
        <w:tc>
          <w:tcPr>
            <w:tcW w:w="141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ВН 681855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(06.02.2016)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2749212813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ЖТ 0058842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color w:val="800000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 -401</w:t>
            </w:r>
            <w:r w:rsidRPr="00F415C6">
              <w:rPr>
                <w:rFonts w:ascii="Times New Roman" w:eastAsia="Times New Roman" w:hAnsi="Times New Roman" w:cs="Times New Roman"/>
                <w:color w:val="800000"/>
                <w:lang w:val="uk-UA" w:eastAsia="ru-RU"/>
              </w:rPr>
              <w:t xml:space="preserve"> 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сіно-жать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29 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Додатковий список 2</w:t>
      </w:r>
    </w:p>
    <w:p w:rsidR="00F415C6" w:rsidRPr="00F415C6" w:rsidRDefault="00F415C6" w:rsidP="00F415C6">
      <w:pPr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розподілу земельних часток (паїв) між власниками сертифікатів на право на земельну частка (пай)  реформованого КСП «Дружба» на територій реформованої </w:t>
      </w:r>
      <w:proofErr w:type="spellStart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Ягодинської</w:t>
      </w:r>
      <w:proofErr w:type="spellEnd"/>
      <w:r w:rsidRPr="00F4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1986"/>
        <w:gridCol w:w="1733"/>
        <w:gridCol w:w="1276"/>
        <w:gridCol w:w="1275"/>
        <w:gridCol w:w="993"/>
        <w:gridCol w:w="1134"/>
        <w:gridCol w:w="708"/>
      </w:tblGrid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п/</w:t>
            </w:r>
            <w:proofErr w:type="spellStart"/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</w:t>
            </w:r>
            <w:proofErr w:type="spellEnd"/>
          </w:p>
        </w:tc>
        <w:tc>
          <w:tcPr>
            <w:tcW w:w="1986" w:type="dxa"/>
            <w:shd w:val="clear" w:color="auto" w:fill="auto"/>
          </w:tcPr>
          <w:p w:rsidR="00F415C6" w:rsidRPr="00F415C6" w:rsidRDefault="00F415C6" w:rsidP="00F41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Прізвище, ім’я по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Батькові  дата народження</w:t>
            </w:r>
          </w:p>
        </w:tc>
        <w:tc>
          <w:tcPr>
            <w:tcW w:w="173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Місце проживання </w:t>
            </w:r>
          </w:p>
        </w:tc>
        <w:tc>
          <w:tcPr>
            <w:tcW w:w="12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Серія і № паспорта дата видачі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Податковий номер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Номер сертифікату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№ паю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CB3BEB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</w:t>
            </w:r>
            <w:r w:rsidR="00F415C6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ри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  <w:bookmarkStart w:id="1" w:name="_GoBack"/>
            <w:bookmarkEnd w:id="1"/>
            <w:r w:rsidR="00F415C6" w:rsidRPr="00F415C6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мітка</w:t>
            </w:r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98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73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</w:t>
            </w:r>
          </w:p>
        </w:tc>
      </w:tr>
      <w:tr w:rsidR="00F415C6" w:rsidRPr="00F415C6" w:rsidTr="008110AA">
        <w:tc>
          <w:tcPr>
            <w:tcW w:w="642" w:type="dxa"/>
            <w:shd w:val="clear" w:color="auto" w:fill="auto"/>
          </w:tcPr>
          <w:p w:rsidR="00F415C6" w:rsidRPr="00F415C6" w:rsidRDefault="00F415C6" w:rsidP="00F415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6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Залевська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Лариса Володимирівна 30.09.1964</w:t>
            </w:r>
          </w:p>
        </w:tc>
        <w:tc>
          <w:tcPr>
            <w:tcW w:w="173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смт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Романів вул. Пилипа Орлика, 7</w:t>
            </w:r>
          </w:p>
        </w:tc>
        <w:tc>
          <w:tcPr>
            <w:tcW w:w="1276" w:type="dxa"/>
            <w:shd w:val="clear" w:color="auto" w:fill="auto"/>
          </w:tcPr>
          <w:p w:rsidR="00F415C6" w:rsidRPr="00F415C6" w:rsidRDefault="00F415C6" w:rsidP="00F415C6">
            <w:pPr>
              <w:tabs>
                <w:tab w:val="left" w:pos="75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left="-111"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2364918869</w:t>
            </w:r>
          </w:p>
        </w:tc>
        <w:tc>
          <w:tcPr>
            <w:tcW w:w="993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ЖТ  0057304</w:t>
            </w:r>
          </w:p>
        </w:tc>
        <w:tc>
          <w:tcPr>
            <w:tcW w:w="1134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Рілля-</w:t>
            </w:r>
            <w:proofErr w:type="spellEnd"/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18 сіно-жать-184 </w:t>
            </w:r>
          </w:p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415C6">
              <w:rPr>
                <w:rFonts w:ascii="Times New Roman" w:eastAsia="Times New Roman" w:hAnsi="Times New Roman" w:cs="Times New Roman"/>
                <w:lang w:val="uk-UA" w:eastAsia="ru-RU"/>
              </w:rPr>
              <w:t>сад-31</w:t>
            </w:r>
          </w:p>
        </w:tc>
        <w:tc>
          <w:tcPr>
            <w:tcW w:w="708" w:type="dxa"/>
            <w:shd w:val="clear" w:color="auto" w:fill="auto"/>
          </w:tcPr>
          <w:p w:rsidR="00F415C6" w:rsidRPr="00F415C6" w:rsidRDefault="00F415C6" w:rsidP="00F415C6">
            <w:pPr>
              <w:autoSpaceDE w:val="0"/>
              <w:autoSpaceDN w:val="0"/>
              <w:adjustRightInd w:val="0"/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7674DC" w:rsidRPr="00DB7D07" w:rsidRDefault="007674DC" w:rsidP="00DB7D07">
      <w:pPr>
        <w:rPr>
          <w:lang w:val="uk-UA"/>
        </w:rPr>
      </w:pPr>
    </w:p>
    <w:sectPr w:rsidR="007674DC" w:rsidRPr="00DB7D07" w:rsidSect="00DB7D0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A6C"/>
    <w:multiLevelType w:val="hybridMultilevel"/>
    <w:tmpl w:val="97FAEB94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46AEC"/>
    <w:multiLevelType w:val="hybridMultilevel"/>
    <w:tmpl w:val="3760CE78"/>
    <w:lvl w:ilvl="0" w:tplc="E3DE58C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7"/>
    <w:rsid w:val="004A1B47"/>
    <w:rsid w:val="004B2FB4"/>
    <w:rsid w:val="007674DC"/>
    <w:rsid w:val="00CB3BEB"/>
    <w:rsid w:val="00DB7D07"/>
    <w:rsid w:val="00F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2021-03-25T07:43:00Z</dcterms:created>
  <dcterms:modified xsi:type="dcterms:W3CDTF">2021-03-30T06:54:00Z</dcterms:modified>
</cp:coreProperties>
</file>