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99" w:rsidRDefault="00706199" w:rsidP="0070619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uk-UA" w:bidi="en-US"/>
        </w:rPr>
      </w:pPr>
    </w:p>
    <w:p w:rsidR="00706199" w:rsidRDefault="00706199" w:rsidP="007061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6199" w:rsidRDefault="00706199" w:rsidP="007061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36CCCB51" wp14:editId="69A0C062">
            <wp:extent cx="694690" cy="862965"/>
            <wp:effectExtent l="0" t="0" r="0" b="0"/>
            <wp:docPr id="1" name="Рисунок 26" descr="Описание: 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Описание: GE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199" w:rsidRDefault="00706199" w:rsidP="007061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УКРАЇНА</w:t>
      </w:r>
    </w:p>
    <w:p w:rsidR="00706199" w:rsidRDefault="00706199" w:rsidP="007061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КРАСНОПІЛЬСЬК СІЛЬКА РАДА</w:t>
      </w:r>
    </w:p>
    <w:p w:rsidR="00706199" w:rsidRDefault="00706199" w:rsidP="007061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БЕРДИЧІВСЬКОГО РАЙОНУ  ЖИТОМИРСЬКОЇ ОБЛАСТІ</w:t>
      </w:r>
    </w:p>
    <w:p w:rsidR="00706199" w:rsidRDefault="00706199" w:rsidP="007061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06199" w:rsidRDefault="00706199" w:rsidP="0070619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ІШЕННЯ </w:t>
      </w:r>
    </w:p>
    <w:p w:rsidR="00706199" w:rsidRDefault="00706199" w:rsidP="0070619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706199" w:rsidRDefault="007A7EEC" w:rsidP="0070619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6</w:t>
      </w:r>
      <w:r w:rsidR="00706199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06199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сес</w:t>
      </w:r>
      <w:r w:rsidR="00706199" w:rsidRPr="007A7EEC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7A7EEC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ї</w:t>
      </w:r>
      <w:r w:rsidR="00706199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8</w:t>
      </w:r>
      <w:r w:rsidR="00706199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 xml:space="preserve"> скликання</w:t>
      </w:r>
    </w:p>
    <w:p w:rsidR="00706199" w:rsidRDefault="00706199" w:rsidP="0070619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706199" w:rsidRDefault="00706199" w:rsidP="0070619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706199" w:rsidRDefault="007A7EEC" w:rsidP="007A7EEC">
      <w:pPr>
        <w:suppressAutoHyphens/>
        <w:spacing w:after="0" w:line="240" w:lineRule="auto"/>
        <w:ind w:left="-425" w:right="425"/>
        <w:rPr>
          <w:rFonts w:ascii="Times New Roman" w:eastAsia="Times New Roman" w:hAnsi="Times New Roman"/>
          <w:b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в</w:t>
      </w:r>
      <w:proofErr w:type="spellStart"/>
      <w:r w:rsidR="00706199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ід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16 квітня</w:t>
      </w:r>
      <w:r w:rsidR="00706199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 202</w:t>
      </w:r>
      <w:r w:rsidR="00706199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1</w:t>
      </w:r>
      <w:r w:rsidR="00706199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року                                                           </w:t>
      </w:r>
      <w:r w:rsidR="00706199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№</w:t>
      </w:r>
      <w:r w:rsidR="002806A0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162</w:t>
      </w:r>
    </w:p>
    <w:p w:rsidR="00706199" w:rsidRDefault="00706199" w:rsidP="00706199">
      <w:pPr>
        <w:autoSpaceDE w:val="0"/>
        <w:autoSpaceDN w:val="0"/>
        <w:spacing w:after="0" w:line="240" w:lineRule="auto"/>
        <w:ind w:left="-425" w:right="425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            </w:t>
      </w:r>
    </w:p>
    <w:p w:rsidR="00706199" w:rsidRDefault="00706199" w:rsidP="0070619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199" w:rsidRPr="007A7EEC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  <w:r w:rsidRPr="007A7EEC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  <w:t>Про затвердження Переліку</w:t>
      </w:r>
      <w:r w:rsidRPr="007A7EEC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> </w:t>
      </w:r>
      <w:r w:rsidRPr="007A7EEC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  <w:t>другого типу</w:t>
      </w:r>
      <w:r w:rsidRPr="007A7EEC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> </w:t>
      </w:r>
      <w:r w:rsidRPr="007A7EEC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  <w:t>об’єктів</w:t>
      </w:r>
      <w:r w:rsidRPr="007A7EEC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> </w:t>
      </w:r>
    </w:p>
    <w:p w:rsidR="00706199" w:rsidRPr="007A7EEC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</w:pPr>
      <w:r w:rsidRPr="007A7EEC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  <w:t>комунальної власності Краснопільської сільської ради,</w:t>
      </w:r>
    </w:p>
    <w:p w:rsidR="00706199" w:rsidRPr="007A7EEC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</w:pPr>
      <w:r w:rsidRPr="007A7EEC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  <w:t xml:space="preserve">що підлягають передачі в оренду </w:t>
      </w:r>
    </w:p>
    <w:p w:rsidR="00706199" w:rsidRPr="007A7EEC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</w:pPr>
      <w:r w:rsidRPr="007A7EEC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  <w:t>без проведення аукціону</w:t>
      </w: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З метою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 територіальної громади в особі Краснопільської сільської ради, відповідно до Закону України «Про оренду державного та комунального майна»,</w:t>
      </w:r>
      <w:r>
        <w:rPr>
          <w:rFonts w:ascii="Times New Roman" w:eastAsia="Times New Roman" w:hAnsi="Times New Roman"/>
          <w:sz w:val="24"/>
          <w:szCs w:val="24"/>
          <w:lang w:val="uk-UA" w:bidi="en-US"/>
        </w:rPr>
        <w:t xml:space="preserve"> порядку передачі в оренду державного та комунального майна, затвердженого постановою Кабінету Міністрів України від 03.06.2020 року №483,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пункту 31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статті 26, пункту 5 статті 60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Закону України «Про м</w:t>
      </w:r>
      <w:r w:rsidR="00FE57F9">
        <w:rPr>
          <w:rFonts w:ascii="Times New Roman" w:eastAsia="Times New Roman" w:hAnsi="Times New Roman"/>
          <w:sz w:val="24"/>
          <w:szCs w:val="24"/>
          <w:lang w:val="uk-UA" w:eastAsia="ru-RU"/>
        </w:rPr>
        <w:t>ісцеве самоврядування в Україні», враховуючи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рекомендаці</w:t>
      </w:r>
      <w:r w:rsidR="00FE57F9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постійної комісії сільської ради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з питань фінансів, бюджету, планування соціально-економічного розвитку, комунальної власності,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житлово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коммунального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господарства</w:t>
      </w:r>
      <w:r w:rsidR="00FE57F9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, сільська рада </w:t>
      </w:r>
    </w:p>
    <w:p w:rsidR="00706199" w:rsidRDefault="00706199" w:rsidP="00706199">
      <w:pPr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706199" w:rsidRDefault="00706199" w:rsidP="0070619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В И Р І Ш И Л А:</w:t>
      </w: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706199" w:rsidRDefault="00706199" w:rsidP="00706199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Затвердити Перелік другого типу об’єктів комунальної власності  територіальної громади в особі Кр</w:t>
      </w:r>
      <w:r w:rsidR="00FE57F9">
        <w:rPr>
          <w:rFonts w:ascii="Times New Roman" w:eastAsia="Times New Roman" w:hAnsi="Times New Roman"/>
          <w:sz w:val="24"/>
          <w:szCs w:val="24"/>
          <w:lang w:val="uk-UA" w:eastAsia="ru-RU"/>
        </w:rPr>
        <w:t>аснопільської сільської ради – пе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релік об’єктів, що підлягають передачі в оренду без проведення аукціону згідно додатку.</w:t>
      </w:r>
    </w:p>
    <w:p w:rsidR="00706199" w:rsidRDefault="00706199" w:rsidP="00706199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Секретар</w:t>
      </w:r>
      <w:r w:rsidR="00FE57F9">
        <w:rPr>
          <w:rFonts w:ascii="Times New Roman" w:eastAsia="Times New Roman" w:hAnsi="Times New Roman"/>
          <w:sz w:val="24"/>
          <w:szCs w:val="24"/>
          <w:lang w:val="uk-UA" w:eastAsia="ru-RU"/>
        </w:rPr>
        <w:t>ю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Краснопільської сільської ради опублікувати Перелік другого типу на офіційному сайті Краснопільської сільської ради.</w:t>
      </w:r>
    </w:p>
    <w:p w:rsidR="00706199" w:rsidRDefault="00706199" w:rsidP="00706199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виконанням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цього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ішення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покласти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постійну комісію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фінансів, бюджету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планування соціально-економічного розвитку, комунальної власності,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житлово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комунального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06199" w:rsidRDefault="00706199" w:rsidP="00706199">
      <w:pPr>
        <w:shd w:val="clear" w:color="auto" w:fill="FFFFFF"/>
        <w:autoSpaceDN w:val="0"/>
        <w:spacing w:after="15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Сільський голова                                                                                            Іван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Патей</w:t>
      </w:r>
      <w:proofErr w:type="spellEnd"/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Додаток </w:t>
      </w:r>
    </w:p>
    <w:p w:rsidR="00706199" w:rsidRDefault="00706199" w:rsidP="0070619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рішення №</w:t>
      </w:r>
      <w:r w:rsidR="002806A0">
        <w:rPr>
          <w:rFonts w:ascii="Times New Roman" w:hAnsi="Times New Roman"/>
          <w:sz w:val="24"/>
          <w:szCs w:val="24"/>
          <w:lang w:val="uk-UA" w:eastAsia="ru-RU"/>
        </w:rPr>
        <w:t>162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 w:rsidR="007A7EEC">
        <w:rPr>
          <w:rFonts w:ascii="Times New Roman" w:hAnsi="Times New Roman"/>
          <w:sz w:val="24"/>
          <w:szCs w:val="24"/>
          <w:lang w:val="uk-UA" w:eastAsia="ru-RU"/>
        </w:rPr>
        <w:t>16.04.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2021 року</w:t>
      </w:r>
    </w:p>
    <w:p w:rsidR="00706199" w:rsidRDefault="00706199" w:rsidP="0070619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1957"/>
        <w:gridCol w:w="2042"/>
        <w:gridCol w:w="2435"/>
        <w:gridCol w:w="1047"/>
        <w:gridCol w:w="1611"/>
      </w:tblGrid>
      <w:tr w:rsidR="00706199" w:rsidRPr="007A7EEC" w:rsidTr="00706199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об’єкта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Місцезнаходження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706199" w:rsidTr="00706199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Краснопільська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сільська рада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Частина приміщення Краснопільської сільської ради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Краснопіль </w:t>
            </w:r>
          </w:p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Центральна, №1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FE57F9" w:rsidP="00FE57F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  <w:r w:rsidR="007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06199">
              <w:rPr>
                <w:rFonts w:ascii="Times New Roman" w:hAnsi="Times New Roman"/>
                <w:sz w:val="24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Знаходиться в оренді</w:t>
            </w:r>
          </w:p>
        </w:tc>
      </w:tr>
      <w:tr w:rsidR="00706199" w:rsidTr="00706199">
        <w:trPr>
          <w:trHeight w:val="945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Краснопільська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Частина адмін. приміщення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Іванопіль</w:t>
            </w:r>
            <w:proofErr w:type="spellEnd"/>
          </w:p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Незалежності, № 19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Pr="00FE57F9" w:rsidRDefault="00FE57F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57F9"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</w:p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Знаходиться в оренді</w:t>
            </w:r>
          </w:p>
        </w:tc>
      </w:tr>
      <w:tr w:rsidR="00706199" w:rsidTr="00706199">
        <w:trPr>
          <w:trHeight w:val="932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Краснопільська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Нежитлове приміщення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Безпечна </w:t>
            </w:r>
          </w:p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Шевченка №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FE57F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="007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06199">
              <w:rPr>
                <w:rFonts w:ascii="Times New Roman" w:hAnsi="Times New Roman"/>
                <w:sz w:val="24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99" w:rsidRDefault="00706199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Знаходиться в оренді</w:t>
            </w:r>
          </w:p>
        </w:tc>
      </w:tr>
    </w:tbl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199" w:rsidRDefault="00706199" w:rsidP="0070619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Секретар сільської ради                                                         Жанна </w:t>
      </w:r>
      <w:r w:rsidR="00FE57F9">
        <w:rPr>
          <w:rFonts w:ascii="Times New Roman" w:hAnsi="Times New Roman"/>
          <w:sz w:val="24"/>
          <w:szCs w:val="24"/>
          <w:lang w:val="uk-UA" w:eastAsia="ru-RU"/>
        </w:rPr>
        <w:t>Дем’янчук</w:t>
      </w:r>
    </w:p>
    <w:p w:rsidR="00706199" w:rsidRDefault="00706199" w:rsidP="007061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0D026C" w:rsidRDefault="002806A0"/>
    <w:sectPr w:rsidR="000D026C" w:rsidSect="0070619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631A2"/>
    <w:multiLevelType w:val="hybridMultilevel"/>
    <w:tmpl w:val="47AE52EE"/>
    <w:lvl w:ilvl="0" w:tplc="FCA04F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0000019">
      <w:start w:val="1"/>
      <w:numFmt w:val="lowerLetter"/>
      <w:lvlText w:val="%2."/>
      <w:lvlJc w:val="left"/>
      <w:pPr>
        <w:ind w:left="1080" w:hanging="360"/>
      </w:pPr>
    </w:lvl>
    <w:lvl w:ilvl="2" w:tplc="2000001B">
      <w:start w:val="1"/>
      <w:numFmt w:val="lowerRoman"/>
      <w:lvlText w:val="%3."/>
      <w:lvlJc w:val="right"/>
      <w:pPr>
        <w:ind w:left="1800" w:hanging="180"/>
      </w:pPr>
    </w:lvl>
    <w:lvl w:ilvl="3" w:tplc="2000000F">
      <w:start w:val="1"/>
      <w:numFmt w:val="decimal"/>
      <w:lvlText w:val="%4."/>
      <w:lvlJc w:val="left"/>
      <w:pPr>
        <w:ind w:left="2520" w:hanging="360"/>
      </w:pPr>
    </w:lvl>
    <w:lvl w:ilvl="4" w:tplc="20000019">
      <w:start w:val="1"/>
      <w:numFmt w:val="lowerLetter"/>
      <w:lvlText w:val="%5."/>
      <w:lvlJc w:val="left"/>
      <w:pPr>
        <w:ind w:left="3240" w:hanging="360"/>
      </w:pPr>
    </w:lvl>
    <w:lvl w:ilvl="5" w:tplc="2000001B">
      <w:start w:val="1"/>
      <w:numFmt w:val="lowerRoman"/>
      <w:lvlText w:val="%6."/>
      <w:lvlJc w:val="right"/>
      <w:pPr>
        <w:ind w:left="3960" w:hanging="180"/>
      </w:pPr>
    </w:lvl>
    <w:lvl w:ilvl="6" w:tplc="2000000F">
      <w:start w:val="1"/>
      <w:numFmt w:val="decimal"/>
      <w:lvlText w:val="%7."/>
      <w:lvlJc w:val="left"/>
      <w:pPr>
        <w:ind w:left="4680" w:hanging="360"/>
      </w:pPr>
    </w:lvl>
    <w:lvl w:ilvl="7" w:tplc="20000019">
      <w:start w:val="1"/>
      <w:numFmt w:val="lowerLetter"/>
      <w:lvlText w:val="%8."/>
      <w:lvlJc w:val="left"/>
      <w:pPr>
        <w:ind w:left="5400" w:hanging="360"/>
      </w:pPr>
    </w:lvl>
    <w:lvl w:ilvl="8" w:tplc="200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81"/>
    <w:rsid w:val="002806A0"/>
    <w:rsid w:val="003E2D81"/>
    <w:rsid w:val="005D716D"/>
    <w:rsid w:val="00706199"/>
    <w:rsid w:val="007A7EEC"/>
    <w:rsid w:val="00FA0E46"/>
    <w:rsid w:val="00FE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1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6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1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1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6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1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</dc:creator>
  <cp:keywords/>
  <dc:description/>
  <cp:lastModifiedBy>RePack by Diakov</cp:lastModifiedBy>
  <cp:revision>7</cp:revision>
  <cp:lastPrinted>2021-04-22T09:48:00Z</cp:lastPrinted>
  <dcterms:created xsi:type="dcterms:W3CDTF">2021-04-08T05:29:00Z</dcterms:created>
  <dcterms:modified xsi:type="dcterms:W3CDTF">2021-04-22T09:48:00Z</dcterms:modified>
</cp:coreProperties>
</file>