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9A0" w:rsidRPr="00E332EC" w:rsidRDefault="00C949A0" w:rsidP="00C949A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0308B834" wp14:editId="008F4BA8">
            <wp:extent cx="428625" cy="571500"/>
            <wp:effectExtent l="19050" t="0" r="9525" b="0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C949A0" w:rsidRPr="00E332EC" w:rsidRDefault="00C949A0" w:rsidP="00C949A0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16 травня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</w:p>
    <w:p w:rsidR="00C949A0" w:rsidRPr="00E332EC" w:rsidRDefault="00C949A0" w:rsidP="00C949A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оформлення права власності </w:t>
      </w:r>
    </w:p>
    <w:p w:rsidR="00C949A0" w:rsidRDefault="00C949A0" w:rsidP="00C94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Химері Василю Олександровичу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житловий будинок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C949A0" w:rsidRPr="00E332EC" w:rsidRDefault="00C949A0" w:rsidP="00C94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п.10 ст.30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Закону України «Про державну реєстрацію речових прав на нерухоме майно та їх обтяжень» №1952 від 01.07.2004 р., Порядку державної реєстрації речових прав на нерухоме майно та їх обтяжень, зареєстрованого Постановою Кабінету Міністрів України від 25.12.2015 року № 1127 ( в редакції Постанови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23.08.2016 р. №553),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Химери В.О.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 оформлення права  власності на житловий будинок ,  виконком сільської ради ВИРІШИВ:</w:t>
      </w:r>
    </w:p>
    <w:p w:rsidR="00C949A0" w:rsidRPr="00E332EC" w:rsidRDefault="00C949A0" w:rsidP="00C949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оформлення права власності та видати свідоцтво на право    власності  </w:t>
      </w:r>
      <w:r>
        <w:rPr>
          <w:rFonts w:ascii="Times New Roman" w:hAnsi="Times New Roman" w:cs="Times New Roman"/>
          <w:sz w:val="28"/>
          <w:szCs w:val="28"/>
          <w:lang w:val="uk-UA"/>
        </w:rPr>
        <w:t>Химері Василю Олександровичу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на  житловий будинок,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знаходиться за адресою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Хмілевського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19.</w:t>
      </w:r>
    </w:p>
    <w:p w:rsidR="00C949A0" w:rsidRPr="00E332EC" w:rsidRDefault="00C949A0" w:rsidP="00C949A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Химері В.О.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 права  власності на житловий будинок .</w:t>
      </w:r>
    </w:p>
    <w:p w:rsidR="00C949A0" w:rsidRDefault="00C949A0" w:rsidP="00C949A0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949A0" w:rsidRDefault="00C949A0" w:rsidP="00C949A0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                         І.В. </w:t>
      </w:r>
      <w:proofErr w:type="spellStart"/>
      <w:r w:rsidRPr="00E332EC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C949A0" w:rsidRDefault="00C949A0" w:rsidP="00C949A0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949A0" w:rsidRDefault="00C949A0" w:rsidP="00C949A0">
      <w:pPr>
        <w:rPr>
          <w:lang w:val="uk-UA"/>
        </w:rPr>
      </w:pPr>
    </w:p>
    <w:p w:rsidR="00C949A0" w:rsidRDefault="00C949A0" w:rsidP="00C949A0">
      <w:pPr>
        <w:rPr>
          <w:lang w:val="uk-UA"/>
        </w:rPr>
      </w:pPr>
    </w:p>
    <w:p w:rsidR="00C949A0" w:rsidRDefault="00C949A0" w:rsidP="00C949A0"/>
    <w:p w:rsidR="005C660E" w:rsidRPr="00E332EC" w:rsidRDefault="005C660E" w:rsidP="005C66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9B99339" wp14:editId="5F51F91A">
            <wp:extent cx="428625" cy="571500"/>
            <wp:effectExtent l="19050" t="0" r="9525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60E" w:rsidRPr="00E332EC" w:rsidRDefault="005C660E" w:rsidP="005C66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C660E" w:rsidRPr="00E332EC" w:rsidRDefault="005C660E" w:rsidP="005C660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C660E" w:rsidRPr="00E332EC" w:rsidRDefault="005C660E" w:rsidP="005C660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</w:t>
      </w:r>
      <w:bookmarkStart w:id="0" w:name="_GoBack"/>
      <w:bookmarkEnd w:id="0"/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ДНІВСЬКОГО РАЙОНУ</w:t>
      </w:r>
    </w:p>
    <w:p w:rsidR="005C660E" w:rsidRPr="00E332EC" w:rsidRDefault="005C660E" w:rsidP="005C660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5C660E" w:rsidRPr="00E332EC" w:rsidRDefault="005C660E" w:rsidP="005C66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5C660E" w:rsidRPr="00E332EC" w:rsidRDefault="005C660E" w:rsidP="005C66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5C660E" w:rsidRPr="00E332EC" w:rsidRDefault="005C660E" w:rsidP="005C660E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16  травня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</w:t>
      </w:r>
      <w:r w:rsidR="002710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36</w:t>
      </w:r>
    </w:p>
    <w:p w:rsidR="005C660E" w:rsidRPr="00E332EC" w:rsidRDefault="005C660E" w:rsidP="005C660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оформлення права власності </w:t>
      </w:r>
    </w:p>
    <w:p w:rsidR="005C660E" w:rsidRDefault="005C660E" w:rsidP="005C660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Задорожній Майї Антонівні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на житлов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квартиру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5C660E" w:rsidRPr="00E332EC" w:rsidRDefault="005C660E" w:rsidP="002710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п.10 ст.30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Закону України «Про державну реєстрацію речових прав на нерухоме майно та їх обтяжень» №1952 від 01.07.2004 р., Порядку державної реєстрації речових прав на нерухоме майно та їх обтяжень, зареєстрованого Постановою Кабінету Міністрів Украї</w:t>
      </w:r>
      <w:r w:rsidR="002710E0">
        <w:rPr>
          <w:rFonts w:ascii="Times New Roman" w:hAnsi="Times New Roman" w:cs="Times New Roman"/>
          <w:sz w:val="28"/>
          <w:szCs w:val="28"/>
          <w:lang w:val="uk-UA"/>
        </w:rPr>
        <w:t>ни від 25.12.2015 року № 1127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редакції Постанови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23.08.2016 р. №553),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Задорожної М.А.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 оформлення права  власності на житлов</w:t>
      </w:r>
      <w:r>
        <w:rPr>
          <w:rFonts w:ascii="Times New Roman" w:hAnsi="Times New Roman" w:cs="Times New Roman"/>
          <w:sz w:val="28"/>
          <w:szCs w:val="28"/>
          <w:lang w:val="uk-UA"/>
        </w:rPr>
        <w:t>у квартиру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,  виконком сільської ради ВИРІШИВ:</w:t>
      </w:r>
    </w:p>
    <w:p w:rsidR="005C660E" w:rsidRPr="00E332EC" w:rsidRDefault="005C660E" w:rsidP="002710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оформлення права власності та видати свідоцтво на право    власності  </w:t>
      </w:r>
      <w:r>
        <w:rPr>
          <w:rFonts w:ascii="Times New Roman" w:hAnsi="Times New Roman" w:cs="Times New Roman"/>
          <w:sz w:val="28"/>
          <w:szCs w:val="28"/>
          <w:lang w:val="uk-UA"/>
        </w:rPr>
        <w:t>Задорожної Майї Антонівни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>на  житлов</w:t>
      </w:r>
      <w:r>
        <w:rPr>
          <w:rFonts w:ascii="Times New Roman" w:hAnsi="Times New Roman" w:cs="Times New Roman"/>
          <w:sz w:val="28"/>
          <w:szCs w:val="28"/>
          <w:lang w:val="uk-UA"/>
        </w:rPr>
        <w:t>у квартиру,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 знаходиться за адресою с.</w:t>
      </w:r>
      <w:r w:rsidR="00271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Краснопіль вул. Моло</w:t>
      </w:r>
      <w:r w:rsidR="002710E0">
        <w:rPr>
          <w:rFonts w:ascii="Times New Roman" w:hAnsi="Times New Roman" w:cs="Times New Roman"/>
          <w:sz w:val="28"/>
          <w:szCs w:val="28"/>
          <w:lang w:val="uk-UA"/>
        </w:rPr>
        <w:t>діжна, 1 кв. 2.</w:t>
      </w:r>
    </w:p>
    <w:p w:rsidR="005C660E" w:rsidRPr="00E332EC" w:rsidRDefault="005C660E" w:rsidP="002710E0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710E0">
        <w:rPr>
          <w:rFonts w:ascii="Times New Roman" w:hAnsi="Times New Roman" w:cs="Times New Roman"/>
          <w:sz w:val="28"/>
          <w:szCs w:val="28"/>
          <w:lang w:val="uk-UA"/>
        </w:rPr>
        <w:t xml:space="preserve"> Задорожній Майї Антонівні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 права  власності на житлов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квартиру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660E" w:rsidRDefault="005C660E" w:rsidP="005C660E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C660E" w:rsidRDefault="005C660E" w:rsidP="005C660E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                       </w:t>
      </w:r>
      <w:r w:rsidR="002710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І.В. </w:t>
      </w:r>
      <w:proofErr w:type="spellStart"/>
      <w:r w:rsidRPr="00E332EC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5C660E" w:rsidRDefault="005C660E" w:rsidP="005C660E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C660E" w:rsidRDefault="005C660E" w:rsidP="005C660E">
      <w:pPr>
        <w:rPr>
          <w:lang w:val="uk-UA"/>
        </w:rPr>
      </w:pPr>
    </w:p>
    <w:p w:rsidR="005C660E" w:rsidRDefault="005C660E" w:rsidP="005C660E">
      <w:pPr>
        <w:rPr>
          <w:lang w:val="uk-UA"/>
        </w:rPr>
      </w:pPr>
    </w:p>
    <w:p w:rsidR="00EE0D8B" w:rsidRDefault="00EE0D8B"/>
    <w:sectPr w:rsidR="00EE0D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EE3"/>
    <w:rsid w:val="002710E0"/>
    <w:rsid w:val="005C660E"/>
    <w:rsid w:val="008E6EE3"/>
    <w:rsid w:val="00C949A0"/>
    <w:rsid w:val="00D12D26"/>
    <w:rsid w:val="00EE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A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9A0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A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9A0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2018-06-19T11:40:00Z</cp:lastPrinted>
  <dcterms:created xsi:type="dcterms:W3CDTF">2018-06-19T07:40:00Z</dcterms:created>
  <dcterms:modified xsi:type="dcterms:W3CDTF">2018-06-19T11:40:00Z</dcterms:modified>
</cp:coreProperties>
</file>