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CB" w:rsidRDefault="00BC19BE">
      <w:pPr>
        <w:jc w:val="center"/>
        <w:rPr>
          <w:color w:val="171717"/>
          <w:sz w:val="24"/>
        </w:rPr>
      </w:pPr>
      <w:r>
        <w:rPr>
          <w:noProof/>
        </w:rPr>
        <w:drawing>
          <wp:inline distT="0" distB="0" distL="0" distR="0">
            <wp:extent cx="428625" cy="5715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4BCB" w:rsidRDefault="00BC19BE">
      <w:pPr>
        <w:jc w:val="center"/>
        <w:rPr>
          <w:rFonts w:ascii="Times New Roman" w:hAnsi="Times New Roman"/>
          <w:b/>
          <w:color w:val="171717"/>
          <w:sz w:val="24"/>
        </w:rPr>
      </w:pPr>
      <w:r>
        <w:rPr>
          <w:rFonts w:ascii="Times New Roman" w:hAnsi="Times New Roman"/>
          <w:b/>
          <w:color w:val="171717"/>
          <w:sz w:val="24"/>
        </w:rPr>
        <w:t>УКРАЇНА</w:t>
      </w:r>
    </w:p>
    <w:p w:rsidR="008A4BCB" w:rsidRDefault="00BC19BE">
      <w:pPr>
        <w:jc w:val="center"/>
        <w:rPr>
          <w:rFonts w:ascii="Times New Roman" w:hAnsi="Times New Roman"/>
          <w:b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>КРАСНОПІЛЬСЬКА СІЛЬСЬКА РАДА</w:t>
      </w:r>
    </w:p>
    <w:p w:rsidR="008A4BCB" w:rsidRDefault="00BC19BE">
      <w:pPr>
        <w:jc w:val="center"/>
        <w:rPr>
          <w:rFonts w:ascii="Times New Roman" w:hAnsi="Times New Roman"/>
          <w:b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>БЕРДИЧІВСЬКОГО РАЙОНУ</w:t>
      </w:r>
    </w:p>
    <w:p w:rsidR="008A4BCB" w:rsidRDefault="00BC19BE">
      <w:pPr>
        <w:jc w:val="center"/>
        <w:rPr>
          <w:rFonts w:ascii="Times New Roman" w:hAnsi="Times New Roman"/>
          <w:b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>ЖИТОМИРСЬКОЇ ОБЛАСТІ</w:t>
      </w:r>
    </w:p>
    <w:p w:rsidR="008A4BCB" w:rsidRDefault="008A4BCB">
      <w:pPr>
        <w:jc w:val="center"/>
        <w:rPr>
          <w:color w:val="171717"/>
          <w:sz w:val="16"/>
        </w:rPr>
      </w:pPr>
    </w:p>
    <w:p w:rsidR="008A4BCB" w:rsidRDefault="00BC19BE">
      <w:pPr>
        <w:tabs>
          <w:tab w:val="left" w:pos="5160"/>
        </w:tabs>
        <w:jc w:val="center"/>
        <w:rPr>
          <w:rFonts w:ascii="Times New Roman" w:hAnsi="Times New Roman"/>
          <w:b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 xml:space="preserve"> 11 сесія   8 скликання</w:t>
      </w:r>
    </w:p>
    <w:p w:rsidR="008A4BCB" w:rsidRDefault="008A4BCB">
      <w:pPr>
        <w:tabs>
          <w:tab w:val="left" w:pos="5160"/>
        </w:tabs>
        <w:jc w:val="center"/>
        <w:rPr>
          <w:rFonts w:ascii="Times New Roman" w:hAnsi="Times New Roman"/>
          <w:color w:val="171717"/>
          <w:sz w:val="24"/>
        </w:rPr>
      </w:pPr>
    </w:p>
    <w:p w:rsidR="008A4BCB" w:rsidRDefault="008A4BCB">
      <w:pPr>
        <w:tabs>
          <w:tab w:val="left" w:pos="5160"/>
        </w:tabs>
        <w:jc w:val="center"/>
        <w:rPr>
          <w:rFonts w:ascii="Times New Roman" w:hAnsi="Times New Roman"/>
          <w:b/>
          <w:color w:val="171717"/>
          <w:sz w:val="28"/>
        </w:rPr>
      </w:pPr>
    </w:p>
    <w:p w:rsidR="008A4BCB" w:rsidRDefault="00BC19BE">
      <w:pPr>
        <w:tabs>
          <w:tab w:val="left" w:pos="5160"/>
        </w:tabs>
        <w:jc w:val="center"/>
        <w:rPr>
          <w:rFonts w:ascii="Times New Roman" w:hAnsi="Times New Roman"/>
          <w:b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>РІШЕННЯ</w:t>
      </w:r>
    </w:p>
    <w:p w:rsidR="008A4BCB" w:rsidRDefault="008A4BCB">
      <w:pPr>
        <w:tabs>
          <w:tab w:val="left" w:pos="5160"/>
        </w:tabs>
        <w:jc w:val="center"/>
        <w:rPr>
          <w:rFonts w:ascii="Times New Roman" w:hAnsi="Times New Roman"/>
          <w:b/>
          <w:color w:val="171717"/>
          <w:sz w:val="28"/>
        </w:rPr>
      </w:pPr>
    </w:p>
    <w:p w:rsidR="008A4BCB" w:rsidRDefault="008A4BCB">
      <w:pPr>
        <w:tabs>
          <w:tab w:val="left" w:pos="5160"/>
        </w:tabs>
        <w:jc w:val="center"/>
        <w:rPr>
          <w:rFonts w:ascii="Times New Roman" w:hAnsi="Times New Roman"/>
          <w:b/>
          <w:color w:val="171717"/>
          <w:sz w:val="28"/>
        </w:rPr>
      </w:pPr>
    </w:p>
    <w:p w:rsidR="008A4BCB" w:rsidRDefault="00BC19B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06 жовтня 2021 року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>№709</w:t>
      </w:r>
    </w:p>
    <w:p w:rsidR="008A4BCB" w:rsidRDefault="008A4BCB">
      <w:pPr>
        <w:rPr>
          <w:rFonts w:ascii="Times New Roman" w:hAnsi="Times New Roman"/>
          <w:b/>
          <w:sz w:val="28"/>
        </w:rPr>
      </w:pPr>
    </w:p>
    <w:p w:rsidR="008A4BCB" w:rsidRDefault="00BC19B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 передачу в господарське </w:t>
      </w:r>
    </w:p>
    <w:p w:rsidR="008A4BCB" w:rsidRDefault="00BC19B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відання майна комунальному підприємству</w:t>
      </w:r>
    </w:p>
    <w:p w:rsidR="008A4BCB" w:rsidRDefault="00BC19B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Краснопільської сільської ради </w:t>
      </w:r>
      <w:r>
        <w:rPr>
          <w:rFonts w:ascii="Times New Roman" w:hAnsi="Times New Roman"/>
          <w:b/>
          <w:sz w:val="28"/>
        </w:rPr>
        <w:t>«Україна»</w:t>
      </w:r>
    </w:p>
    <w:p w:rsidR="008A4BCB" w:rsidRDefault="008A4BCB">
      <w:pPr>
        <w:rPr>
          <w:rFonts w:ascii="Times New Roman" w:hAnsi="Times New Roman"/>
          <w:sz w:val="28"/>
        </w:rPr>
      </w:pPr>
    </w:p>
    <w:p w:rsidR="008A4BCB" w:rsidRDefault="00BC19B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Керуючись ч.31 ст. 26, ч.5 ст. 60 Закону України «Про місцеве самоврядування в Україні», ст. 327 Цивільного кодексу України, ст. 78, 135, 136 Господарського кодексу України,  враховуючи рекомендації постійної комісії з питань фінансів, бюджету,</w:t>
      </w:r>
      <w:r>
        <w:rPr>
          <w:rFonts w:ascii="Times New Roman" w:hAnsi="Times New Roman"/>
          <w:sz w:val="28"/>
        </w:rPr>
        <w:t xml:space="preserve"> планування соціально-економічного розвитку, комунальної власності, житлово-комунального господарства від 05.10.2021 року, сільська рада</w:t>
      </w:r>
    </w:p>
    <w:p w:rsidR="008A4BCB" w:rsidRDefault="008A4BCB">
      <w:pPr>
        <w:jc w:val="both"/>
        <w:rPr>
          <w:rFonts w:ascii="Times New Roman" w:hAnsi="Times New Roman"/>
          <w:sz w:val="28"/>
        </w:rPr>
      </w:pPr>
    </w:p>
    <w:p w:rsidR="008A4BCB" w:rsidRDefault="00BC19B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ВИРІШИЛА:</w:t>
      </w:r>
    </w:p>
    <w:p w:rsidR="008A4BCB" w:rsidRDefault="008A4BCB">
      <w:pPr>
        <w:jc w:val="both"/>
        <w:rPr>
          <w:rFonts w:ascii="Times New Roman" w:hAnsi="Times New Roman"/>
          <w:sz w:val="28"/>
        </w:rPr>
      </w:pPr>
    </w:p>
    <w:p w:rsidR="008A4BCB" w:rsidRDefault="00BC19BE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Затвердити акт приймання-передачі основних засобів.</w:t>
      </w:r>
    </w:p>
    <w:p w:rsidR="008A4BCB" w:rsidRDefault="00BC19BE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Передати в господарське відання комунальному підприємст</w:t>
      </w:r>
      <w:r>
        <w:rPr>
          <w:rFonts w:ascii="Times New Roman" w:hAnsi="Times New Roman"/>
          <w:sz w:val="28"/>
        </w:rPr>
        <w:t>ву Краснопільської сільської ради «Україна» майно (водонапірна вежа) комунальної власності Краснопільської сільської ради (акт приймання-передачі додається) .</w:t>
      </w:r>
    </w:p>
    <w:p w:rsidR="008A4BCB" w:rsidRDefault="00BC19BE">
      <w:pPr>
        <w:pStyle w:val="a5"/>
        <w:numPr>
          <w:ilvl w:val="0"/>
          <w:numId w:val="1"/>
        </w:numPr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8"/>
        </w:rPr>
        <w:t>Контроль за виконанням даного рішення покласти на постійну комісію з питань фінансів, бюджету, пл</w:t>
      </w:r>
      <w:r>
        <w:rPr>
          <w:rFonts w:ascii="Times New Roman" w:hAnsi="Times New Roman"/>
          <w:sz w:val="28"/>
        </w:rPr>
        <w:t>анування соціально-економічного розвитку, комунальної власності, житлово-комунального господарства.</w:t>
      </w:r>
    </w:p>
    <w:p w:rsidR="008A4BCB" w:rsidRDefault="008A4BCB">
      <w:pPr>
        <w:ind w:left="360"/>
        <w:jc w:val="both"/>
        <w:rPr>
          <w:rFonts w:ascii="Times New Roman" w:hAnsi="Times New Roman"/>
          <w:sz w:val="28"/>
        </w:rPr>
      </w:pPr>
    </w:p>
    <w:p w:rsidR="008A4BCB" w:rsidRDefault="008A4BCB">
      <w:pPr>
        <w:jc w:val="both"/>
        <w:rPr>
          <w:rFonts w:ascii="Times New Roman" w:hAnsi="Times New Roman"/>
          <w:sz w:val="28"/>
        </w:rPr>
      </w:pPr>
    </w:p>
    <w:p w:rsidR="008A4BCB" w:rsidRDefault="008A4BCB">
      <w:pPr>
        <w:jc w:val="both"/>
        <w:rPr>
          <w:rFonts w:ascii="Times New Roman" w:hAnsi="Times New Roman"/>
          <w:sz w:val="28"/>
        </w:rPr>
      </w:pPr>
    </w:p>
    <w:p w:rsidR="008A4BCB" w:rsidRDefault="00BC19BE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Секретар ради                                                              Жанна ДЕМ'ЯНЧУК</w:t>
      </w:r>
      <w:bookmarkStart w:id="0" w:name="_GoBack"/>
      <w:bookmarkEnd w:id="0"/>
    </w:p>
    <w:p w:rsidR="008A4BCB" w:rsidRDefault="008A4BCB">
      <w:pPr>
        <w:jc w:val="both"/>
        <w:rPr>
          <w:rFonts w:ascii="Times New Roman" w:hAnsi="Times New Roman"/>
          <w:b/>
          <w:sz w:val="28"/>
        </w:rPr>
      </w:pPr>
    </w:p>
    <w:p w:rsidR="008A4BCB" w:rsidRDefault="008A4BCB">
      <w:pPr>
        <w:jc w:val="both"/>
        <w:rPr>
          <w:rFonts w:ascii="Times New Roman" w:hAnsi="Times New Roman"/>
          <w:b/>
          <w:sz w:val="28"/>
        </w:rPr>
      </w:pPr>
    </w:p>
    <w:sectPr w:rsidR="008A4BCB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7F4"/>
    <w:multiLevelType w:val="hybridMultilevel"/>
    <w:tmpl w:val="0FA209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05E3D"/>
    <w:multiLevelType w:val="hybridMultilevel"/>
    <w:tmpl w:val="447012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387A2F"/>
    <w:multiLevelType w:val="hybridMultilevel"/>
    <w:tmpl w:val="2A1E458A"/>
    <w:lvl w:ilvl="0" w:tplc="2110DD1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4BCB"/>
    <w:rsid w:val="008A4BCB"/>
    <w:rsid w:val="00BC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44E32-9666-4AC9-BAA8-B250B178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Arial" w:hAnsi="Arial"/>
      <w:sz w:val="1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Segoe UI" w:hAnsi="Segoe UI"/>
      <w:sz w:val="18"/>
    </w:rPr>
  </w:style>
  <w:style w:type="paragraph" w:styleId="a5">
    <w:name w:val="List Paragraph"/>
    <w:basedOn w:val="a"/>
    <w:qFormat/>
    <w:pPr>
      <w:ind w:left="720"/>
      <w:contextualSpacing/>
    </w:pPr>
  </w:style>
  <w:style w:type="character" w:styleId="a6">
    <w:name w:val="line number"/>
    <w:basedOn w:val="a0"/>
    <w:semiHidden/>
  </w:style>
  <w:style w:type="character" w:styleId="a7">
    <w:name w:val="Hyperlink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semiHidden/>
    <w:rPr>
      <w:rFonts w:ascii="Segoe UI" w:hAnsi="Segoe UI"/>
      <w:sz w:val="18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Лідія</cp:lastModifiedBy>
  <cp:revision>2</cp:revision>
  <cp:lastPrinted>2021-10-11T12:34:00Z</cp:lastPrinted>
  <dcterms:created xsi:type="dcterms:W3CDTF">2021-10-11T12:34:00Z</dcterms:created>
  <dcterms:modified xsi:type="dcterms:W3CDTF">2021-10-11T12:34:00Z</dcterms:modified>
</cp:coreProperties>
</file>