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DC0" w:rsidRPr="00A22DC0" w:rsidRDefault="00D04001" w:rsidP="00A22DC0">
      <w:pPr>
        <w:jc w:val="center"/>
        <w:rPr>
          <w:b/>
          <w:sz w:val="32"/>
          <w:szCs w:val="32"/>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1.9pt;margin-top:20.85pt;width:35.15pt;height:45pt;z-index:251658240;visibility:visible;mso-wrap-edited:f;mso-position-vertical-relative:page">
            <v:imagedata r:id="rId9" o:title=""/>
            <w10:wrap type="topAndBottom" anchory="page"/>
          </v:shape>
          <o:OLEObject Type="Embed" ProgID="Word.Picture.8" ShapeID="_x0000_s1026" DrawAspect="Content" ObjectID="_1668406164" r:id="rId10"/>
        </w:pict>
      </w:r>
      <w:r w:rsidR="00A22DC0" w:rsidRPr="00A22DC0">
        <w:rPr>
          <w:b/>
          <w:sz w:val="32"/>
          <w:szCs w:val="32"/>
        </w:rPr>
        <w:t>У К Р А Ї Н А</w:t>
      </w:r>
    </w:p>
    <w:p w:rsidR="00A22DC0" w:rsidRPr="00A22DC0" w:rsidRDefault="00487AEE" w:rsidP="00A22DC0">
      <w:pPr>
        <w:pStyle w:val="a3"/>
        <w:spacing w:before="0" w:beforeAutospacing="0" w:after="0" w:afterAutospacing="0"/>
        <w:jc w:val="center"/>
        <w:rPr>
          <w:b/>
          <w:spacing w:val="-20"/>
          <w:sz w:val="32"/>
          <w:szCs w:val="32"/>
        </w:rPr>
      </w:pPr>
      <w:r>
        <w:rPr>
          <w:b/>
          <w:spacing w:val="-20"/>
          <w:sz w:val="32"/>
          <w:szCs w:val="32"/>
        </w:rPr>
        <w:t>КРАСНОПІЛЬ</w:t>
      </w:r>
      <w:r w:rsidR="00A22DC0" w:rsidRPr="00A22DC0">
        <w:rPr>
          <w:b/>
          <w:spacing w:val="-20"/>
          <w:sz w:val="32"/>
          <w:szCs w:val="32"/>
        </w:rPr>
        <w:t>СЬКА  СІЛЬСЬКА  РАДА</w:t>
      </w:r>
    </w:p>
    <w:p w:rsidR="00A22DC0" w:rsidRPr="00A22DC0" w:rsidRDefault="00487AEE" w:rsidP="00A22DC0">
      <w:pPr>
        <w:pStyle w:val="a3"/>
        <w:spacing w:before="0" w:beforeAutospacing="0" w:after="0" w:afterAutospacing="0"/>
        <w:jc w:val="center"/>
        <w:rPr>
          <w:b/>
          <w:spacing w:val="-20"/>
          <w:sz w:val="32"/>
          <w:szCs w:val="32"/>
        </w:rPr>
      </w:pPr>
      <w:r>
        <w:rPr>
          <w:b/>
          <w:spacing w:val="-20"/>
          <w:sz w:val="32"/>
          <w:szCs w:val="32"/>
        </w:rPr>
        <w:t>ЖИТОМИР</w:t>
      </w:r>
      <w:r w:rsidR="00A22DC0" w:rsidRPr="00A22DC0">
        <w:rPr>
          <w:b/>
          <w:spacing w:val="-20"/>
          <w:sz w:val="32"/>
          <w:szCs w:val="32"/>
        </w:rPr>
        <w:t>СЬКОЇ  ОБЛАСТІ</w:t>
      </w:r>
    </w:p>
    <w:p w:rsidR="00487AEE" w:rsidRDefault="00487AEE" w:rsidP="00487AEE">
      <w:pPr>
        <w:tabs>
          <w:tab w:val="left" w:pos="4170"/>
          <w:tab w:val="left" w:pos="7440"/>
        </w:tabs>
        <w:rPr>
          <w:lang w:val="uk-UA"/>
        </w:rPr>
      </w:pPr>
      <w:r>
        <w:rPr>
          <w:b/>
          <w:bCs/>
          <w:lang w:val="uk-UA"/>
        </w:rPr>
        <w:tab/>
      </w:r>
      <w:r>
        <w:rPr>
          <w:lang w:val="uk-UA"/>
        </w:rPr>
        <w:t>______ сесія</w:t>
      </w:r>
    </w:p>
    <w:p w:rsidR="00487AEE" w:rsidRDefault="00487AEE" w:rsidP="00487AEE">
      <w:pPr>
        <w:tabs>
          <w:tab w:val="left" w:pos="7440"/>
        </w:tabs>
        <w:rPr>
          <w:lang w:val="uk-UA"/>
        </w:rPr>
      </w:pPr>
      <w:r>
        <w:rPr>
          <w:lang w:val="uk-UA"/>
        </w:rPr>
        <w:t xml:space="preserve">                                                                     </w:t>
      </w:r>
      <w:r w:rsidR="008A1629">
        <w:rPr>
          <w:lang w:val="uk-UA"/>
        </w:rPr>
        <w:t>8</w:t>
      </w:r>
      <w:r>
        <w:rPr>
          <w:lang w:val="uk-UA"/>
        </w:rPr>
        <w:t xml:space="preserve"> скликання</w:t>
      </w:r>
    </w:p>
    <w:p w:rsidR="00A22DC0" w:rsidRDefault="00A22DC0" w:rsidP="00A22DC0">
      <w:pPr>
        <w:pStyle w:val="4"/>
        <w:tabs>
          <w:tab w:val="left" w:pos="4815"/>
          <w:tab w:val="center" w:pos="4847"/>
          <w:tab w:val="left" w:pos="8235"/>
          <w:tab w:val="left" w:pos="8520"/>
        </w:tabs>
        <w:jc w:val="center"/>
      </w:pPr>
      <w:r>
        <w:rPr>
          <w:rFonts w:ascii="Times New Roman" w:hAnsi="Times New Roman"/>
          <w:sz w:val="24"/>
          <w:szCs w:val="24"/>
        </w:rPr>
        <w:t>Р І Ш Е Н Н Я</w:t>
      </w:r>
      <w:r>
        <w:rPr>
          <w:rFonts w:ascii="Times New Roman" w:hAnsi="Times New Roman"/>
          <w:sz w:val="24"/>
          <w:szCs w:val="24"/>
          <w:lang w:val="uk-UA"/>
        </w:rPr>
        <w:t xml:space="preserve"> (ПРОЕКТ)</w:t>
      </w:r>
    </w:p>
    <w:p w:rsidR="00A22DC0" w:rsidRDefault="00A22DC0" w:rsidP="00A22DC0">
      <w:pPr>
        <w:tabs>
          <w:tab w:val="left" w:pos="4170"/>
          <w:tab w:val="left" w:pos="7440"/>
        </w:tabs>
        <w:rPr>
          <w:lang w:val="uk-UA"/>
        </w:rPr>
      </w:pPr>
      <w:r>
        <w:rPr>
          <w:lang w:val="uk-UA"/>
        </w:rPr>
        <w:t>від __.___.20</w:t>
      </w:r>
      <w:r w:rsidR="00D04001">
        <w:rPr>
          <w:lang w:val="uk-UA"/>
        </w:rPr>
        <w:t>__</w:t>
      </w:r>
      <w:r>
        <w:rPr>
          <w:lang w:val="uk-UA"/>
        </w:rPr>
        <w:t xml:space="preserve"> р.</w:t>
      </w:r>
    </w:p>
    <w:p w:rsidR="00487AEE" w:rsidRDefault="00487AEE" w:rsidP="00A22DC0">
      <w:pPr>
        <w:tabs>
          <w:tab w:val="left" w:pos="4170"/>
          <w:tab w:val="left" w:pos="7440"/>
        </w:tabs>
        <w:rPr>
          <w:lang w:val="uk-UA"/>
        </w:rPr>
      </w:pPr>
    </w:p>
    <w:p w:rsidR="00A22DC0" w:rsidRDefault="00A2132C" w:rsidP="00A22DC0">
      <w:pPr>
        <w:tabs>
          <w:tab w:val="left" w:pos="4170"/>
          <w:tab w:val="left" w:pos="7440"/>
        </w:tabs>
        <w:rPr>
          <w:lang w:val="uk-UA"/>
        </w:rPr>
      </w:pPr>
      <w:r>
        <w:rPr>
          <w:lang w:val="uk-UA"/>
        </w:rPr>
        <w:t xml:space="preserve">№ </w:t>
      </w:r>
      <w:r w:rsidR="00A22DC0">
        <w:rPr>
          <w:lang w:val="uk-UA"/>
        </w:rPr>
        <w:tab/>
      </w:r>
    </w:p>
    <w:p w:rsidR="00A22DC0" w:rsidRDefault="00A22DC0" w:rsidP="00A22DC0">
      <w:pPr>
        <w:tabs>
          <w:tab w:val="left" w:pos="7440"/>
        </w:tabs>
        <w:rPr>
          <w:lang w:val="uk-UA"/>
        </w:rPr>
      </w:pPr>
      <w:r>
        <w:rPr>
          <w:lang w:val="uk-UA"/>
        </w:rPr>
        <w:tab/>
      </w:r>
    </w:p>
    <w:p w:rsidR="00A22DC0" w:rsidRDefault="00A22DC0" w:rsidP="00A22DC0">
      <w:pPr>
        <w:ind w:right="5760"/>
        <w:jc w:val="both"/>
        <w:rPr>
          <w:lang w:val="uk-UA"/>
        </w:rPr>
      </w:pPr>
      <w:r>
        <w:rPr>
          <w:lang w:val="uk-UA"/>
        </w:rPr>
        <w:t>Про затвердження положення</w:t>
      </w:r>
    </w:p>
    <w:p w:rsidR="00A22DC0" w:rsidRDefault="00A22DC0" w:rsidP="00A22DC0">
      <w:pPr>
        <w:ind w:right="5760"/>
        <w:jc w:val="both"/>
        <w:rPr>
          <w:lang w:val="uk-UA"/>
        </w:rPr>
      </w:pPr>
      <w:r>
        <w:rPr>
          <w:lang w:val="uk-UA"/>
        </w:rPr>
        <w:t>про оренду комунального майна</w:t>
      </w:r>
    </w:p>
    <w:p w:rsidR="00A22DC0" w:rsidRDefault="00487AEE" w:rsidP="00A22DC0">
      <w:pPr>
        <w:ind w:right="5760"/>
        <w:jc w:val="both"/>
        <w:rPr>
          <w:lang w:val="uk-UA"/>
        </w:rPr>
      </w:pPr>
      <w:r>
        <w:rPr>
          <w:lang w:val="uk-UA"/>
        </w:rPr>
        <w:t>Краснопільської</w:t>
      </w:r>
      <w:r w:rsidR="00A22DC0">
        <w:rPr>
          <w:lang w:val="uk-UA"/>
        </w:rPr>
        <w:t xml:space="preserve"> сільської </w:t>
      </w:r>
      <w:r w:rsidR="00222335">
        <w:rPr>
          <w:lang w:val="uk-UA"/>
        </w:rPr>
        <w:t xml:space="preserve">ради </w:t>
      </w:r>
      <w:r w:rsidR="00D04001">
        <w:rPr>
          <w:lang w:val="uk-UA"/>
        </w:rPr>
        <w:t xml:space="preserve"> </w:t>
      </w:r>
      <w:r>
        <w:rPr>
          <w:lang w:val="uk-UA"/>
        </w:rPr>
        <w:t xml:space="preserve"> Житомирської області</w:t>
      </w:r>
      <w:r w:rsidR="008A3EB1">
        <w:rPr>
          <w:lang w:val="uk-UA"/>
        </w:rPr>
        <w:t xml:space="preserve"> та забезпечення відносин у сфері оренди </w:t>
      </w:r>
      <w:r w:rsidR="003263B5">
        <w:rPr>
          <w:lang w:val="uk-UA"/>
        </w:rPr>
        <w:t xml:space="preserve">комунального </w:t>
      </w:r>
      <w:r w:rsidR="00596E68">
        <w:rPr>
          <w:lang w:val="uk-UA"/>
        </w:rPr>
        <w:t>майна</w:t>
      </w:r>
    </w:p>
    <w:p w:rsidR="008A3EB1" w:rsidRDefault="008A3EB1" w:rsidP="00A22DC0">
      <w:pPr>
        <w:ind w:right="5760"/>
        <w:jc w:val="both"/>
        <w:rPr>
          <w:lang w:val="uk-UA"/>
        </w:rPr>
      </w:pPr>
    </w:p>
    <w:p w:rsidR="00A22DC0" w:rsidRDefault="00A22DC0" w:rsidP="00A22DC0">
      <w:pPr>
        <w:jc w:val="both"/>
        <w:rPr>
          <w:lang w:val="uk-UA"/>
        </w:rPr>
      </w:pPr>
    </w:p>
    <w:p w:rsidR="00A22DC0" w:rsidRDefault="00A22DC0" w:rsidP="00A22DC0">
      <w:pPr>
        <w:shd w:val="clear" w:color="auto" w:fill="FFFFFF"/>
        <w:spacing w:before="5"/>
        <w:ind w:firstLine="567"/>
        <w:jc w:val="both"/>
        <w:rPr>
          <w:lang w:val="uk-UA"/>
        </w:rPr>
      </w:pPr>
      <w:r>
        <w:rPr>
          <w:lang w:val="uk-UA"/>
        </w:rPr>
        <w:tab/>
        <w:t>Відповідно</w:t>
      </w:r>
      <w:r w:rsidR="00D0663E">
        <w:rPr>
          <w:lang w:val="uk-UA"/>
        </w:rPr>
        <w:t xml:space="preserve"> ст. 143 Конституції України, </w:t>
      </w:r>
      <w:r w:rsidR="006F3C64" w:rsidRPr="00F64FC1">
        <w:rPr>
          <w:lang w:val="uk-UA"/>
        </w:rPr>
        <w:t>ст.ст. 24, 75-78</w:t>
      </w:r>
      <w:r w:rsidR="006F3C64" w:rsidRPr="00F64FC1">
        <w:rPr>
          <w:vertAlign w:val="superscript"/>
          <w:lang w:val="uk-UA"/>
        </w:rPr>
        <w:t>1</w:t>
      </w:r>
      <w:r w:rsidR="006F3C64" w:rsidRPr="00F64FC1">
        <w:rPr>
          <w:lang w:val="uk-UA"/>
        </w:rPr>
        <w:t>Господарського кодексу України, ст.</w:t>
      </w:r>
      <w:r w:rsidR="00EF021A">
        <w:rPr>
          <w:lang w:val="uk-UA"/>
        </w:rPr>
        <w:t xml:space="preserve">ст. 169, 172, </w:t>
      </w:r>
      <w:r w:rsidR="006F3C64" w:rsidRPr="00F64FC1">
        <w:rPr>
          <w:lang w:val="uk-UA"/>
        </w:rPr>
        <w:t>327 Цивільного кодексу України</w:t>
      </w:r>
      <w:r w:rsidR="006F3C64">
        <w:rPr>
          <w:lang w:val="uk-UA"/>
        </w:rPr>
        <w:t xml:space="preserve">, </w:t>
      </w:r>
      <w:r>
        <w:rPr>
          <w:lang w:val="uk-UA"/>
        </w:rPr>
        <w:t xml:space="preserve">до статей 26, 60 Закону України «Про місцеве самоврядування в Україні», </w:t>
      </w:r>
      <w:r w:rsidR="00E0742B">
        <w:rPr>
          <w:lang w:val="uk-UA"/>
        </w:rPr>
        <w:t xml:space="preserve">Законом України «Про оренду державного та комунального майна», </w:t>
      </w:r>
      <w:r w:rsidR="00D0663E">
        <w:rPr>
          <w:lang w:val="uk-UA"/>
        </w:rPr>
        <w:t xml:space="preserve">Закону України «Про засади державної регуляторної політики у сфері господарської діяльності», Постанови Кабінету Міністрів України від 03.06.2020 р. № 483 «Деякі питання </w:t>
      </w:r>
      <w:r w:rsidR="000F6C12">
        <w:rPr>
          <w:lang w:val="uk-UA"/>
        </w:rPr>
        <w:t>оренди державного та комунального майна</w:t>
      </w:r>
      <w:r w:rsidR="000F6C12" w:rsidRPr="005C66D2">
        <w:rPr>
          <w:lang w:val="uk-UA"/>
        </w:rPr>
        <w:t>»,</w:t>
      </w:r>
      <w:r w:rsidR="00487AEE">
        <w:rPr>
          <w:lang w:val="uk-UA"/>
        </w:rPr>
        <w:t xml:space="preserve"> </w:t>
      </w:r>
      <w:r w:rsidR="008D4996" w:rsidRPr="005C66D2">
        <w:rPr>
          <w:lang w:val="uk-UA"/>
        </w:rPr>
        <w:t xml:space="preserve">постановою Кабінету Міністрів України від 04.10.1995 року № 786 «Про методику розрахунку орендної плати за державне майно та пропорції її розподілу», </w:t>
      </w:r>
      <w:r w:rsidR="00D00195">
        <w:rPr>
          <w:lang w:val="uk-UA"/>
        </w:rPr>
        <w:t xml:space="preserve">з метою вдосконалення правового регулювання орендних відносин та забезпечення підвищення ефективності використання майна, шо належить до комунальної власності </w:t>
      </w:r>
      <w:r w:rsidR="00487AEE">
        <w:rPr>
          <w:lang w:val="uk-UA"/>
        </w:rPr>
        <w:t xml:space="preserve">Краснопільської </w:t>
      </w:r>
      <w:r w:rsidR="00D00195">
        <w:rPr>
          <w:lang w:val="uk-UA"/>
        </w:rPr>
        <w:t xml:space="preserve">сільської ради </w:t>
      </w:r>
      <w:r w:rsidR="00487AEE">
        <w:rPr>
          <w:lang w:val="uk-UA"/>
        </w:rPr>
        <w:t>Житомирської</w:t>
      </w:r>
      <w:r w:rsidR="00D00195">
        <w:rPr>
          <w:lang w:val="uk-UA"/>
        </w:rPr>
        <w:t xml:space="preserve"> області,</w:t>
      </w:r>
      <w:r>
        <w:rPr>
          <w:lang w:val="uk-UA"/>
        </w:rPr>
        <w:t>сільська рада</w:t>
      </w:r>
    </w:p>
    <w:p w:rsidR="00A22DC0" w:rsidRDefault="00A22DC0" w:rsidP="00A22DC0">
      <w:pPr>
        <w:shd w:val="clear" w:color="auto" w:fill="FFFFFF"/>
        <w:spacing w:before="5"/>
        <w:ind w:firstLine="567"/>
        <w:jc w:val="both"/>
        <w:rPr>
          <w:lang w:val="uk-UA"/>
        </w:rPr>
      </w:pPr>
    </w:p>
    <w:p w:rsidR="00A22DC0" w:rsidRDefault="00A22DC0" w:rsidP="00A22DC0">
      <w:pPr>
        <w:jc w:val="center"/>
        <w:rPr>
          <w:b/>
          <w:lang w:val="uk-UA"/>
        </w:rPr>
      </w:pPr>
      <w:r>
        <w:rPr>
          <w:b/>
          <w:lang w:val="uk-UA"/>
        </w:rPr>
        <w:t>ВИРІШИЛА:</w:t>
      </w:r>
    </w:p>
    <w:p w:rsidR="00A22DC0" w:rsidRDefault="00A22DC0" w:rsidP="00A22DC0">
      <w:pPr>
        <w:ind w:firstLine="540"/>
        <w:jc w:val="center"/>
        <w:rPr>
          <w:b/>
          <w:lang w:val="uk-UA"/>
        </w:rPr>
      </w:pPr>
    </w:p>
    <w:p w:rsidR="00A22DC0" w:rsidRDefault="00A22DC0" w:rsidP="00486721">
      <w:pPr>
        <w:pStyle w:val="a3"/>
        <w:numPr>
          <w:ilvl w:val="0"/>
          <w:numId w:val="1"/>
        </w:numPr>
        <w:shd w:val="clear" w:color="auto" w:fill="FFFFFF"/>
        <w:spacing w:before="0" w:beforeAutospacing="0" w:after="0" w:afterAutospacing="0"/>
        <w:ind w:left="0" w:firstLine="567"/>
        <w:jc w:val="both"/>
        <w:rPr>
          <w:color w:val="000000"/>
          <w:shd w:val="clear" w:color="auto" w:fill="FFFFFF"/>
        </w:rPr>
      </w:pPr>
      <w:r>
        <w:rPr>
          <w:color w:val="000000"/>
          <w:shd w:val="clear" w:color="auto" w:fill="FFFFFF"/>
        </w:rPr>
        <w:t xml:space="preserve">Затвердити </w:t>
      </w:r>
      <w:r w:rsidR="006046C5">
        <w:rPr>
          <w:color w:val="000000"/>
          <w:shd w:val="clear" w:color="auto" w:fill="FFFFFF"/>
        </w:rPr>
        <w:t xml:space="preserve">Положення про оренду </w:t>
      </w:r>
      <w:r w:rsidR="00E635D4">
        <w:rPr>
          <w:color w:val="000000"/>
          <w:shd w:val="clear" w:color="auto" w:fill="FFFFFF"/>
        </w:rPr>
        <w:t>комунального майна Краснопільської</w:t>
      </w:r>
      <w:r w:rsidR="006046C5">
        <w:rPr>
          <w:color w:val="000000"/>
          <w:shd w:val="clear" w:color="auto" w:fill="FFFFFF"/>
        </w:rPr>
        <w:t xml:space="preserve"> сільської ради </w:t>
      </w:r>
      <w:r w:rsidR="00E635D4">
        <w:rPr>
          <w:color w:val="000000"/>
          <w:shd w:val="clear" w:color="auto" w:fill="FFFFFF"/>
        </w:rPr>
        <w:t xml:space="preserve"> Житомирської </w:t>
      </w:r>
      <w:r w:rsidR="006046C5">
        <w:rPr>
          <w:color w:val="000000"/>
          <w:shd w:val="clear" w:color="auto" w:fill="FFFFFF"/>
        </w:rPr>
        <w:t>області (додаток 1).</w:t>
      </w:r>
    </w:p>
    <w:p w:rsidR="00341BCA" w:rsidRPr="00341BCA" w:rsidRDefault="006046C5" w:rsidP="006046C5">
      <w:pPr>
        <w:pStyle w:val="a3"/>
        <w:numPr>
          <w:ilvl w:val="0"/>
          <w:numId w:val="1"/>
        </w:numPr>
        <w:shd w:val="clear" w:color="auto" w:fill="FFFFFF"/>
        <w:spacing w:before="0" w:beforeAutospacing="0" w:after="0" w:afterAutospacing="0"/>
        <w:jc w:val="both"/>
      </w:pPr>
      <w:r>
        <w:rPr>
          <w:color w:val="000000"/>
          <w:shd w:val="clear" w:color="auto" w:fill="FFFFFF"/>
        </w:rPr>
        <w:t>Затвердити</w:t>
      </w:r>
      <w:r w:rsidR="00341BCA">
        <w:rPr>
          <w:color w:val="000000"/>
          <w:shd w:val="clear" w:color="auto" w:fill="FFFFFF"/>
        </w:rPr>
        <w:t>:</w:t>
      </w:r>
    </w:p>
    <w:p w:rsidR="00341BCA" w:rsidRDefault="00341BCA" w:rsidP="00341BCA">
      <w:pPr>
        <w:pStyle w:val="a3"/>
        <w:numPr>
          <w:ilvl w:val="1"/>
          <w:numId w:val="1"/>
        </w:numPr>
        <w:shd w:val="clear" w:color="auto" w:fill="FFFFFF"/>
        <w:spacing w:before="0" w:beforeAutospacing="0" w:after="0" w:afterAutospacing="0"/>
        <w:ind w:left="0" w:firstLine="567"/>
        <w:jc w:val="both"/>
        <w:rPr>
          <w:color w:val="000000"/>
          <w:shd w:val="clear" w:color="auto" w:fill="FFFFFF"/>
        </w:rPr>
      </w:pPr>
      <w:r>
        <w:rPr>
          <w:color w:val="000000"/>
          <w:shd w:val="clear" w:color="auto" w:fill="FFFFFF"/>
        </w:rPr>
        <w:t>Т</w:t>
      </w:r>
      <w:r w:rsidR="006046C5">
        <w:rPr>
          <w:color w:val="000000"/>
          <w:shd w:val="clear" w:color="auto" w:fill="FFFFFF"/>
        </w:rPr>
        <w:t xml:space="preserve">иповий договір оренди нерухомого або іншого окремого індивідуально визначеного майна, що належить до </w:t>
      </w:r>
      <w:r w:rsidR="006046C5" w:rsidRPr="000A4FE3">
        <w:rPr>
          <w:color w:val="000000"/>
          <w:shd w:val="clear" w:color="auto" w:fill="FFFFFF"/>
        </w:rPr>
        <w:t>комунальної</w:t>
      </w:r>
      <w:r w:rsidR="006046C5">
        <w:rPr>
          <w:color w:val="000000"/>
          <w:shd w:val="clear" w:color="auto" w:fill="FFFFFF"/>
        </w:rPr>
        <w:t xml:space="preserve"> власності </w:t>
      </w:r>
      <w:r w:rsidR="00E635D4">
        <w:rPr>
          <w:color w:val="000000"/>
          <w:shd w:val="clear" w:color="auto" w:fill="FFFFFF"/>
        </w:rPr>
        <w:t>Краснопільської</w:t>
      </w:r>
      <w:r w:rsidR="006046C5">
        <w:rPr>
          <w:color w:val="000000"/>
          <w:shd w:val="clear" w:color="auto" w:fill="FFFFFF"/>
        </w:rPr>
        <w:t xml:space="preserve"> сільсь</w:t>
      </w:r>
      <w:r>
        <w:rPr>
          <w:color w:val="000000"/>
          <w:shd w:val="clear" w:color="auto" w:fill="FFFFFF"/>
        </w:rPr>
        <w:t xml:space="preserve">кої ради </w:t>
      </w:r>
      <w:r w:rsidR="00E635D4">
        <w:rPr>
          <w:color w:val="000000"/>
          <w:shd w:val="clear" w:color="auto" w:fill="FFFFFF"/>
        </w:rPr>
        <w:t xml:space="preserve"> Житомирської</w:t>
      </w:r>
      <w:r>
        <w:rPr>
          <w:color w:val="000000"/>
          <w:shd w:val="clear" w:color="auto" w:fill="FFFFFF"/>
        </w:rPr>
        <w:t xml:space="preserve"> області (додаток 2);</w:t>
      </w:r>
    </w:p>
    <w:p w:rsidR="006046C5" w:rsidRPr="00341BCA" w:rsidRDefault="006046C5" w:rsidP="00341BCA">
      <w:pPr>
        <w:pStyle w:val="a3"/>
        <w:numPr>
          <w:ilvl w:val="1"/>
          <w:numId w:val="1"/>
        </w:numPr>
        <w:shd w:val="clear" w:color="auto" w:fill="FFFFFF"/>
        <w:spacing w:before="0" w:beforeAutospacing="0" w:after="0" w:afterAutospacing="0"/>
        <w:ind w:left="0" w:firstLine="567"/>
        <w:jc w:val="both"/>
      </w:pPr>
      <w:r>
        <w:rPr>
          <w:color w:val="000000"/>
          <w:shd w:val="clear" w:color="auto" w:fill="FFFFFF"/>
        </w:rPr>
        <w:t xml:space="preserve">Типовий договір оренди єдиного майнового комплексу, його відокремленого </w:t>
      </w:r>
      <w:r w:rsidR="00341BCA">
        <w:rPr>
          <w:color w:val="000000"/>
          <w:shd w:val="clear" w:color="auto" w:fill="FFFFFF"/>
        </w:rPr>
        <w:t>структурного підрозділу(додаток 2);</w:t>
      </w:r>
    </w:p>
    <w:p w:rsidR="00341BCA" w:rsidRPr="004F777F" w:rsidRDefault="00341BCA" w:rsidP="00341BCA">
      <w:pPr>
        <w:pStyle w:val="a3"/>
        <w:numPr>
          <w:ilvl w:val="1"/>
          <w:numId w:val="1"/>
        </w:numPr>
        <w:shd w:val="clear" w:color="auto" w:fill="FFFFFF"/>
        <w:spacing w:before="0" w:beforeAutospacing="0" w:after="0" w:afterAutospacing="0"/>
        <w:ind w:left="0" w:firstLine="567"/>
        <w:jc w:val="both"/>
      </w:pPr>
      <w:r>
        <w:rPr>
          <w:color w:val="000000"/>
          <w:shd w:val="clear" w:color="auto" w:fill="FFFFFF"/>
        </w:rPr>
        <w:t xml:space="preserve">Типовий договір про відшкодування витрат балансоутримувача (орендодавця) на утримання орендованого нерухомого майна, що належить до комунальної власності </w:t>
      </w:r>
      <w:r w:rsidR="00E635D4">
        <w:rPr>
          <w:color w:val="000000"/>
          <w:shd w:val="clear" w:color="auto" w:fill="FFFFFF"/>
        </w:rPr>
        <w:t xml:space="preserve">Краснопільської сільської ради Житомирської області </w:t>
      </w:r>
      <w:r>
        <w:rPr>
          <w:color w:val="000000"/>
          <w:shd w:val="clear" w:color="auto" w:fill="FFFFFF"/>
        </w:rPr>
        <w:t xml:space="preserve">та надання комунальних послуг орендарю </w:t>
      </w:r>
      <w:r w:rsidRPr="004F777F">
        <w:rPr>
          <w:color w:val="000000"/>
          <w:shd w:val="clear" w:color="auto" w:fill="FFFFFF"/>
        </w:rPr>
        <w:t>(додаток 2);</w:t>
      </w:r>
    </w:p>
    <w:p w:rsidR="003802EA" w:rsidRDefault="003802EA" w:rsidP="003802EA">
      <w:pPr>
        <w:pStyle w:val="a3"/>
        <w:numPr>
          <w:ilvl w:val="0"/>
          <w:numId w:val="1"/>
        </w:numPr>
        <w:shd w:val="clear" w:color="auto" w:fill="FFFFFF"/>
        <w:spacing w:before="0" w:beforeAutospacing="0" w:after="0" w:afterAutospacing="0"/>
        <w:ind w:left="0" w:firstLine="567"/>
        <w:jc w:val="both"/>
      </w:pPr>
      <w:r w:rsidRPr="003802EA">
        <w:t xml:space="preserve">Затвердити Методику розрахунку орендної плати за майно </w:t>
      </w:r>
      <w:r w:rsidR="00E635D4">
        <w:rPr>
          <w:color w:val="000000"/>
          <w:shd w:val="clear" w:color="auto" w:fill="FFFFFF"/>
        </w:rPr>
        <w:t>Краснопільської сільської ради  Житомирської області</w:t>
      </w:r>
      <w:r w:rsidRPr="003802EA">
        <w:t xml:space="preserve"> (додаток </w:t>
      </w:r>
      <w:r w:rsidR="006060B9">
        <w:rPr>
          <w:lang w:val="ru-RU"/>
        </w:rPr>
        <w:t>3</w:t>
      </w:r>
      <w:r w:rsidRPr="003802EA">
        <w:t>).</w:t>
      </w:r>
    </w:p>
    <w:p w:rsidR="00830A5E" w:rsidRDefault="00830A5E" w:rsidP="003802EA">
      <w:pPr>
        <w:pStyle w:val="a3"/>
        <w:numPr>
          <w:ilvl w:val="0"/>
          <w:numId w:val="1"/>
        </w:numPr>
        <w:shd w:val="clear" w:color="auto" w:fill="FFFFFF"/>
        <w:spacing w:before="0" w:beforeAutospacing="0" w:after="0" w:afterAutospacing="0"/>
        <w:ind w:left="0" w:firstLine="567"/>
        <w:jc w:val="both"/>
      </w:pPr>
      <w:r>
        <w:t xml:space="preserve">Визначити уповноваженим органом управління комунальним майном </w:t>
      </w:r>
      <w:r w:rsidR="00E635D4">
        <w:rPr>
          <w:color w:val="000000"/>
          <w:shd w:val="clear" w:color="auto" w:fill="FFFFFF"/>
        </w:rPr>
        <w:t xml:space="preserve">Краснопільської сільської ради Житомирської області </w:t>
      </w:r>
      <w:r>
        <w:t xml:space="preserve">виконавчий комітет </w:t>
      </w:r>
      <w:r w:rsidR="00666F3A">
        <w:t>Краснопільської сільської ради Житомирської області.</w:t>
      </w:r>
    </w:p>
    <w:p w:rsidR="008A1629" w:rsidRDefault="008A1629" w:rsidP="003802EA">
      <w:pPr>
        <w:pStyle w:val="a3"/>
        <w:numPr>
          <w:ilvl w:val="0"/>
          <w:numId w:val="1"/>
        </w:numPr>
        <w:shd w:val="clear" w:color="auto" w:fill="FFFFFF"/>
        <w:spacing w:before="0" w:beforeAutospacing="0" w:after="0" w:afterAutospacing="0"/>
        <w:ind w:left="0" w:firstLine="567"/>
        <w:jc w:val="both"/>
      </w:pPr>
      <w:r>
        <w:t xml:space="preserve">Вважати таким, що втратило чинність рішення </w:t>
      </w:r>
      <w:r w:rsidRPr="00CC711F">
        <w:rPr>
          <w:szCs w:val="28"/>
        </w:rPr>
        <w:t xml:space="preserve">№ </w:t>
      </w:r>
      <w:r>
        <w:rPr>
          <w:szCs w:val="28"/>
        </w:rPr>
        <w:t>366 від 16</w:t>
      </w:r>
      <w:r w:rsidRPr="00CC711F">
        <w:rPr>
          <w:szCs w:val="28"/>
        </w:rPr>
        <w:t>.1</w:t>
      </w:r>
      <w:r>
        <w:rPr>
          <w:szCs w:val="28"/>
        </w:rPr>
        <w:t>0</w:t>
      </w:r>
      <w:r w:rsidRPr="00CC711F">
        <w:rPr>
          <w:szCs w:val="28"/>
        </w:rPr>
        <w:t>.20</w:t>
      </w:r>
      <w:r>
        <w:rPr>
          <w:szCs w:val="28"/>
        </w:rPr>
        <w:t>15</w:t>
      </w:r>
      <w:r w:rsidRPr="00CC711F">
        <w:rPr>
          <w:szCs w:val="28"/>
        </w:rPr>
        <w:t xml:space="preserve"> р.</w:t>
      </w:r>
      <w:r>
        <w:t xml:space="preserve"> «</w:t>
      </w:r>
      <w:r w:rsidRPr="009E529F">
        <w:t>Про затвердження методики розрахунку і порядок використання плати за оренду майна спільної власності територіальної громади села Краснопіль</w:t>
      </w:r>
      <w:r>
        <w:rPr>
          <w:szCs w:val="28"/>
        </w:rPr>
        <w:t>».</w:t>
      </w:r>
    </w:p>
    <w:p w:rsidR="00A22DC0" w:rsidRDefault="008A1629" w:rsidP="00A22DC0">
      <w:pPr>
        <w:ind w:right="139" w:firstLine="567"/>
        <w:jc w:val="both"/>
        <w:rPr>
          <w:lang w:val="uk-UA"/>
        </w:rPr>
      </w:pPr>
      <w:r>
        <w:rPr>
          <w:lang w:val="uk-UA"/>
        </w:rPr>
        <w:t>6</w:t>
      </w:r>
      <w:r w:rsidR="00A22DC0">
        <w:rPr>
          <w:lang w:val="uk-UA"/>
        </w:rPr>
        <w:t xml:space="preserve">. </w:t>
      </w:r>
      <w:r>
        <w:rPr>
          <w:lang w:val="uk-UA"/>
        </w:rPr>
        <w:t xml:space="preserve">      </w:t>
      </w:r>
      <w:r w:rsidR="00A22DC0">
        <w:rPr>
          <w:lang w:val="uk-UA"/>
        </w:rPr>
        <w:t>Контроль за виконанням даного рішення покласти на</w:t>
      </w:r>
      <w:r w:rsidR="00830A5E">
        <w:rPr>
          <w:lang w:val="uk-UA"/>
        </w:rPr>
        <w:t xml:space="preserve"> постійну комісію з питань </w:t>
      </w:r>
      <w:r w:rsidR="00666F3A">
        <w:rPr>
          <w:lang w:val="uk-UA"/>
        </w:rPr>
        <w:t>бюджету, фінансів та планування</w:t>
      </w:r>
      <w:r w:rsidR="00830A5E">
        <w:rPr>
          <w:lang w:val="uk-UA"/>
        </w:rPr>
        <w:t xml:space="preserve"> соціально-економічного розвит</w:t>
      </w:r>
      <w:r w:rsidR="00666F3A">
        <w:rPr>
          <w:lang w:val="uk-UA"/>
        </w:rPr>
        <w:t>ку</w:t>
      </w:r>
      <w:r w:rsidR="00830A5E">
        <w:rPr>
          <w:lang w:val="uk-UA"/>
        </w:rPr>
        <w:t>.</w:t>
      </w:r>
    </w:p>
    <w:p w:rsidR="00A22DC0" w:rsidRDefault="00A22DC0" w:rsidP="00A22DC0">
      <w:pPr>
        <w:rPr>
          <w:lang w:val="uk-UA"/>
        </w:rPr>
      </w:pPr>
    </w:p>
    <w:p w:rsidR="00A22DC0" w:rsidRDefault="00A22DC0" w:rsidP="00A22DC0">
      <w:pPr>
        <w:rPr>
          <w:lang w:val="uk-UA"/>
        </w:rPr>
      </w:pPr>
    </w:p>
    <w:p w:rsidR="00A22DC0" w:rsidRDefault="00A22DC0" w:rsidP="00A22DC0">
      <w:pPr>
        <w:tabs>
          <w:tab w:val="left" w:pos="6195"/>
        </w:tabs>
        <w:rPr>
          <w:lang w:val="uk-UA"/>
        </w:rPr>
      </w:pPr>
      <w:r>
        <w:rPr>
          <w:lang w:val="uk-UA"/>
        </w:rPr>
        <w:t xml:space="preserve">           Сільський голова</w:t>
      </w:r>
      <w:r>
        <w:rPr>
          <w:lang w:val="uk-UA"/>
        </w:rPr>
        <w:tab/>
      </w:r>
      <w:r w:rsidR="00666F3A">
        <w:rPr>
          <w:lang w:val="uk-UA"/>
        </w:rPr>
        <w:t>Іван Патей</w:t>
      </w: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4A2F0E" w:rsidRDefault="004A2F0E" w:rsidP="00A22DC0">
      <w:pPr>
        <w:tabs>
          <w:tab w:val="left" w:pos="6195"/>
        </w:tabs>
        <w:rPr>
          <w:lang w:val="uk-UA"/>
        </w:rPr>
      </w:pPr>
    </w:p>
    <w:p w:rsidR="008A1629" w:rsidRDefault="008A1629" w:rsidP="002E04E5">
      <w:pPr>
        <w:ind w:left="4678"/>
        <w:rPr>
          <w:lang w:val="uk-UA"/>
        </w:rPr>
      </w:pPr>
    </w:p>
    <w:p w:rsidR="002E04E5" w:rsidRPr="00666F3A" w:rsidRDefault="002E04E5" w:rsidP="002E04E5">
      <w:pPr>
        <w:ind w:left="4678"/>
        <w:rPr>
          <w:lang w:val="uk-UA"/>
        </w:rPr>
      </w:pPr>
      <w:r w:rsidRPr="00666F3A">
        <w:rPr>
          <w:lang w:val="uk-UA"/>
        </w:rPr>
        <w:lastRenderedPageBreak/>
        <w:t>ЗАТВЕРДЖЕНО</w:t>
      </w:r>
    </w:p>
    <w:p w:rsidR="002E04E5" w:rsidRPr="00666F3A" w:rsidRDefault="002E04E5" w:rsidP="002E04E5">
      <w:pPr>
        <w:ind w:left="4678"/>
        <w:rPr>
          <w:lang w:val="uk-UA"/>
        </w:rPr>
      </w:pPr>
      <w:r w:rsidRPr="00666F3A">
        <w:rPr>
          <w:lang w:val="uk-UA"/>
        </w:rPr>
        <w:t xml:space="preserve">рішення </w:t>
      </w:r>
      <w:r w:rsidR="00666F3A">
        <w:rPr>
          <w:lang w:val="uk-UA"/>
        </w:rPr>
        <w:t xml:space="preserve">Краснопільської </w:t>
      </w:r>
      <w:r w:rsidRPr="00666F3A">
        <w:rPr>
          <w:lang w:val="uk-UA"/>
        </w:rPr>
        <w:t>сільської ради</w:t>
      </w:r>
    </w:p>
    <w:p w:rsidR="002E04E5" w:rsidRPr="00666F3A" w:rsidRDefault="00666F3A" w:rsidP="002E04E5">
      <w:pPr>
        <w:ind w:left="4678"/>
        <w:rPr>
          <w:lang w:val="uk-UA"/>
        </w:rPr>
      </w:pPr>
      <w:r>
        <w:rPr>
          <w:lang w:val="uk-UA"/>
        </w:rPr>
        <w:t>Житомирської</w:t>
      </w:r>
      <w:r w:rsidR="002E04E5" w:rsidRPr="00666F3A">
        <w:rPr>
          <w:lang w:val="uk-UA"/>
        </w:rPr>
        <w:t xml:space="preserve"> області «</w:t>
      </w:r>
      <w:r w:rsidR="002E04E5">
        <w:rPr>
          <w:lang w:val="uk-UA"/>
        </w:rPr>
        <w:t>__</w:t>
      </w:r>
      <w:r w:rsidR="002E04E5" w:rsidRPr="00666F3A">
        <w:rPr>
          <w:lang w:val="uk-UA"/>
        </w:rPr>
        <w:t xml:space="preserve">» </w:t>
      </w:r>
      <w:r w:rsidR="002E04E5">
        <w:rPr>
          <w:lang w:val="uk-UA"/>
        </w:rPr>
        <w:t>____</w:t>
      </w:r>
      <w:r w:rsidR="002E04E5" w:rsidRPr="00666F3A">
        <w:rPr>
          <w:lang w:val="uk-UA"/>
        </w:rPr>
        <w:t xml:space="preserve"> 2020 р. __</w:t>
      </w:r>
    </w:p>
    <w:p w:rsidR="002E04E5" w:rsidRPr="00666F3A" w:rsidRDefault="002E04E5" w:rsidP="002E04E5">
      <w:pPr>
        <w:ind w:left="4678"/>
        <w:rPr>
          <w:lang w:val="uk-UA"/>
        </w:rPr>
      </w:pPr>
    </w:p>
    <w:p w:rsidR="004A2F0E" w:rsidRPr="00666F3A" w:rsidRDefault="004A2F0E" w:rsidP="004A2F0E">
      <w:pPr>
        <w:tabs>
          <w:tab w:val="left" w:pos="6195"/>
        </w:tabs>
        <w:ind w:right="-1"/>
        <w:rPr>
          <w:lang w:val="uk-UA"/>
        </w:rPr>
      </w:pPr>
    </w:p>
    <w:p w:rsidR="004A2F0E" w:rsidRPr="00A9475B" w:rsidRDefault="004A2F0E" w:rsidP="004A2F0E">
      <w:pPr>
        <w:ind w:left="-142" w:right="-1" w:firstLine="568"/>
        <w:jc w:val="center"/>
        <w:rPr>
          <w:b/>
          <w:lang w:val="uk-UA"/>
        </w:rPr>
      </w:pPr>
      <w:r w:rsidRPr="00A9475B">
        <w:rPr>
          <w:b/>
          <w:lang w:val="uk-UA"/>
        </w:rPr>
        <w:t xml:space="preserve">П О Л О Ж Е Н Н Я </w:t>
      </w:r>
    </w:p>
    <w:p w:rsidR="004A2F0E" w:rsidRPr="00321CD0" w:rsidRDefault="004A2F0E" w:rsidP="004A2F0E">
      <w:pPr>
        <w:ind w:left="-142" w:right="-1" w:firstLine="568"/>
        <w:jc w:val="center"/>
        <w:rPr>
          <w:b/>
          <w:lang w:val="uk-UA"/>
        </w:rPr>
      </w:pPr>
      <w:r w:rsidRPr="00DF5270">
        <w:rPr>
          <w:b/>
          <w:lang w:val="uk-UA"/>
        </w:rPr>
        <w:t xml:space="preserve">про </w:t>
      </w:r>
      <w:r w:rsidRPr="00DF5270">
        <w:rPr>
          <w:b/>
        </w:rPr>
        <w:t xml:space="preserve">оренду майна </w:t>
      </w:r>
      <w:r w:rsidR="00666F3A">
        <w:rPr>
          <w:b/>
          <w:lang w:val="uk-UA"/>
        </w:rPr>
        <w:t>Краснопільської</w:t>
      </w:r>
      <w:r w:rsidR="00321CD0">
        <w:rPr>
          <w:b/>
          <w:lang w:val="uk-UA"/>
        </w:rPr>
        <w:t xml:space="preserve"> сільської</w:t>
      </w:r>
      <w:r w:rsidRPr="00DF5270">
        <w:rPr>
          <w:b/>
          <w:lang w:val="uk-UA"/>
        </w:rPr>
        <w:t xml:space="preserve"> ради</w:t>
      </w:r>
      <w:r w:rsidR="004B609B">
        <w:rPr>
          <w:b/>
          <w:lang w:val="uk-UA"/>
        </w:rPr>
        <w:t xml:space="preserve"> </w:t>
      </w:r>
      <w:r w:rsidR="00666F3A">
        <w:rPr>
          <w:b/>
          <w:lang w:val="uk-UA"/>
        </w:rPr>
        <w:t>Житомирської</w:t>
      </w:r>
      <w:r w:rsidR="00321CD0">
        <w:rPr>
          <w:b/>
          <w:lang w:val="uk-UA"/>
        </w:rPr>
        <w:t xml:space="preserve"> області</w:t>
      </w:r>
    </w:p>
    <w:p w:rsidR="004A2F0E" w:rsidRDefault="004A2F0E" w:rsidP="004A2F0E">
      <w:pPr>
        <w:spacing w:after="240"/>
        <w:ind w:left="-142" w:right="-1" w:firstLine="568"/>
        <w:jc w:val="center"/>
        <w:rPr>
          <w:lang w:val="uk-UA"/>
        </w:rPr>
      </w:pPr>
    </w:p>
    <w:p w:rsidR="004A2F0E" w:rsidRPr="00DF5270" w:rsidRDefault="004A2F0E" w:rsidP="004A2F0E">
      <w:pPr>
        <w:ind w:left="-142" w:right="-1" w:firstLine="568"/>
        <w:jc w:val="center"/>
        <w:rPr>
          <w:b/>
          <w:bCs/>
          <w:color w:val="000000" w:themeColor="text1"/>
          <w:lang w:val="uk-UA"/>
        </w:rPr>
      </w:pPr>
      <w:r w:rsidRPr="00DF5270">
        <w:rPr>
          <w:b/>
          <w:bCs/>
          <w:color w:val="000000" w:themeColor="text1"/>
          <w:lang w:val="uk-UA"/>
        </w:rPr>
        <w:t>1. З</w:t>
      </w:r>
      <w:r>
        <w:rPr>
          <w:b/>
          <w:bCs/>
          <w:color w:val="000000" w:themeColor="text1"/>
          <w:lang w:val="uk-UA"/>
        </w:rPr>
        <w:t>АГАЛЬНІ ПОЛОЖЕННЯ</w:t>
      </w:r>
    </w:p>
    <w:p w:rsidR="004A2F0E" w:rsidRPr="00DF5270" w:rsidRDefault="004A2F0E" w:rsidP="004A2F0E">
      <w:pPr>
        <w:ind w:left="-142" w:right="-1" w:firstLine="568"/>
        <w:jc w:val="both"/>
        <w:rPr>
          <w:lang w:val="uk-UA"/>
        </w:rPr>
      </w:pPr>
      <w:r w:rsidRPr="00DF5270">
        <w:rPr>
          <w:color w:val="000000" w:themeColor="text1"/>
          <w:lang w:val="uk-UA"/>
        </w:rPr>
        <w:t xml:space="preserve">1.1. Положення про оренду майна </w:t>
      </w:r>
      <w:r w:rsidR="00666F3A">
        <w:rPr>
          <w:color w:val="000000" w:themeColor="text1"/>
          <w:lang w:val="uk-UA"/>
        </w:rPr>
        <w:t>Краснопільської</w:t>
      </w:r>
      <w:r w:rsidR="005C44B9">
        <w:rPr>
          <w:color w:val="000000" w:themeColor="text1"/>
          <w:lang w:val="uk-UA"/>
        </w:rPr>
        <w:t xml:space="preserve"> сільської ради </w:t>
      </w:r>
      <w:r w:rsidR="00666F3A">
        <w:rPr>
          <w:color w:val="000000" w:themeColor="text1"/>
          <w:lang w:val="uk-UA"/>
        </w:rPr>
        <w:t>Житомирської</w:t>
      </w:r>
      <w:r w:rsidR="005C44B9">
        <w:rPr>
          <w:color w:val="000000" w:themeColor="text1"/>
          <w:lang w:val="uk-UA"/>
        </w:rPr>
        <w:t xml:space="preserve"> області </w:t>
      </w:r>
      <w:r w:rsidR="005C44B9">
        <w:rPr>
          <w:lang w:val="uk-UA"/>
        </w:rPr>
        <w:t>(далі – Положення</w:t>
      </w:r>
      <w:r w:rsidRPr="00DF5270">
        <w:rPr>
          <w:lang w:val="uk-UA"/>
        </w:rPr>
        <w:t xml:space="preserve">) розроблене </w:t>
      </w:r>
      <w:r w:rsidRPr="00F635D2">
        <w:rPr>
          <w:lang w:val="uk-UA"/>
        </w:rPr>
        <w:t>відповідно до Закону України «Про оренду державного та комунальн</w:t>
      </w:r>
      <w:r>
        <w:rPr>
          <w:lang w:val="uk-UA"/>
        </w:rPr>
        <w:t>ого майна», Постанови Кабінету М</w:t>
      </w:r>
      <w:r w:rsidRPr="00F635D2">
        <w:rPr>
          <w:lang w:val="uk-UA"/>
        </w:rPr>
        <w:t>іністрів України від 03.06.2020 № 483 «Деякі питання оренди державного та комунального майна»</w:t>
      </w:r>
      <w:r w:rsidRPr="00F635D2">
        <w:rPr>
          <w:color w:val="000000"/>
          <w:lang w:eastAsia="uk-UA"/>
        </w:rPr>
        <w:t xml:space="preserve"> </w:t>
      </w:r>
      <w:r>
        <w:rPr>
          <w:color w:val="000000"/>
          <w:lang w:val="uk-UA" w:eastAsia="uk-UA"/>
        </w:rPr>
        <w:t>т</w:t>
      </w:r>
      <w:r w:rsidRPr="00DF5270">
        <w:rPr>
          <w:lang w:val="uk-UA"/>
        </w:rPr>
        <w:t>а інших нормативно-правових актів.</w:t>
      </w:r>
    </w:p>
    <w:p w:rsidR="004A2F0E" w:rsidRDefault="004A2F0E" w:rsidP="004A2F0E">
      <w:pPr>
        <w:ind w:left="-142" w:right="-1" w:firstLine="568"/>
        <w:jc w:val="both"/>
        <w:rPr>
          <w:lang w:val="uk-UA"/>
        </w:rPr>
      </w:pPr>
      <w:r>
        <w:t xml:space="preserve">1.2. </w:t>
      </w:r>
      <w:r w:rsidRPr="00AE1DBC">
        <w:t>Це Положення регулює</w:t>
      </w:r>
      <w:r w:rsidR="00666F3A">
        <w:rPr>
          <w:lang w:val="uk-UA"/>
        </w:rPr>
        <w:t xml:space="preserve"> </w:t>
      </w:r>
      <w:r w:rsidRPr="00AE1DBC">
        <w:t>організаційні відносини, пов</w:t>
      </w:r>
      <w:r>
        <w:t>’</w:t>
      </w:r>
      <w:r w:rsidRPr="00AE1DBC">
        <w:t xml:space="preserve">язані з передачею </w:t>
      </w:r>
      <w:r>
        <w:t>в оренду ком</w:t>
      </w:r>
      <w:r w:rsidRPr="009A2C48">
        <w:t xml:space="preserve">унального майна, </w:t>
      </w:r>
      <w:r w:rsidRPr="009A2C48">
        <w:rPr>
          <w:lang w:val="uk-UA"/>
        </w:rPr>
        <w:t xml:space="preserve">встановлює </w:t>
      </w:r>
      <w:r w:rsidRPr="009A2C48">
        <w:t>механізм передачі в оренду комунального майна</w:t>
      </w:r>
      <w:r w:rsidRPr="009A2C48">
        <w:rPr>
          <w:lang w:val="uk-UA"/>
        </w:rPr>
        <w:t>.</w:t>
      </w:r>
    </w:p>
    <w:p w:rsidR="004A2F0E" w:rsidRPr="005D5C9F" w:rsidRDefault="004A2F0E" w:rsidP="005C44B9">
      <w:pPr>
        <w:pStyle w:val="aa"/>
        <w:tabs>
          <w:tab w:val="left" w:pos="284"/>
        </w:tabs>
        <w:ind w:left="-142" w:right="-1" w:firstLine="284"/>
      </w:pPr>
      <w:r>
        <w:rPr>
          <w:lang w:val="uk-UA"/>
        </w:rPr>
        <w:t xml:space="preserve">     1.3. </w:t>
      </w:r>
      <w:r w:rsidRPr="005D5C9F">
        <w:t>У цьому Положенні терміни вживаються у значеннях, встановлених Законом.</w:t>
      </w:r>
    </w:p>
    <w:p w:rsidR="004A2F0E" w:rsidRPr="00F355DF" w:rsidRDefault="004A2F0E" w:rsidP="005B76C2">
      <w:pPr>
        <w:pStyle w:val="aa"/>
        <w:numPr>
          <w:ilvl w:val="1"/>
          <w:numId w:val="2"/>
        </w:numPr>
        <w:tabs>
          <w:tab w:val="left" w:pos="0"/>
          <w:tab w:val="left" w:pos="426"/>
        </w:tabs>
        <w:ind w:left="-142" w:right="-1" w:firstLine="568"/>
        <w:jc w:val="both"/>
        <w:rPr>
          <w:lang w:val="uk-UA"/>
        </w:rPr>
      </w:pPr>
      <w:r w:rsidRPr="00F355DF">
        <w:rPr>
          <w:lang w:val="uk-UA"/>
        </w:rPr>
        <w:t xml:space="preserve">Передача майна </w:t>
      </w:r>
      <w:r w:rsidR="004B609B">
        <w:rPr>
          <w:lang w:val="uk-UA"/>
        </w:rPr>
        <w:t xml:space="preserve">комунальної власності </w:t>
      </w:r>
      <w:r w:rsidR="00666F3A">
        <w:rPr>
          <w:lang w:val="uk-UA"/>
        </w:rPr>
        <w:t>Краснопільської</w:t>
      </w:r>
      <w:r w:rsidR="005C44B9">
        <w:rPr>
          <w:lang w:val="uk-UA"/>
        </w:rPr>
        <w:t xml:space="preserve"> сільської </w:t>
      </w:r>
      <w:r>
        <w:rPr>
          <w:lang w:val="uk-UA"/>
        </w:rPr>
        <w:t xml:space="preserve">ради </w:t>
      </w:r>
      <w:r w:rsidR="00666F3A">
        <w:rPr>
          <w:lang w:val="uk-UA"/>
        </w:rPr>
        <w:t>Житомирської</w:t>
      </w:r>
      <w:r w:rsidR="005C44B9">
        <w:rPr>
          <w:lang w:val="uk-UA"/>
        </w:rPr>
        <w:t xml:space="preserve"> області</w:t>
      </w:r>
      <w:r w:rsidRPr="00F355DF">
        <w:rPr>
          <w:lang w:val="uk-UA"/>
        </w:rPr>
        <w:t xml:space="preserve"> в оренду</w:t>
      </w:r>
      <w:r w:rsidR="00666F3A">
        <w:rPr>
          <w:lang w:val="uk-UA"/>
        </w:rPr>
        <w:t xml:space="preserve"> </w:t>
      </w:r>
      <w:r w:rsidRPr="00F355DF">
        <w:rPr>
          <w:lang w:val="uk-UA"/>
        </w:rPr>
        <w:t>здійснюється</w:t>
      </w:r>
      <w:r w:rsidR="00666F3A">
        <w:rPr>
          <w:lang w:val="uk-UA"/>
        </w:rPr>
        <w:t xml:space="preserve"> </w:t>
      </w:r>
      <w:r w:rsidRPr="005D5C9F">
        <w:rPr>
          <w:lang w:val="uk-UA"/>
        </w:rPr>
        <w:t>шляхом проведення електронного аукціону</w:t>
      </w:r>
      <w:r w:rsidRPr="00F355DF">
        <w:rPr>
          <w:lang w:val="uk-UA"/>
        </w:rPr>
        <w:t>, крім</w:t>
      </w:r>
      <w:r w:rsidR="00666F3A">
        <w:rPr>
          <w:lang w:val="uk-UA"/>
        </w:rPr>
        <w:t xml:space="preserve"> </w:t>
      </w:r>
      <w:r w:rsidRPr="00F355DF">
        <w:rPr>
          <w:lang w:val="uk-UA"/>
        </w:rPr>
        <w:t>випадків</w:t>
      </w:r>
      <w:r>
        <w:rPr>
          <w:lang w:val="uk-UA"/>
        </w:rPr>
        <w:t xml:space="preserve">, </w:t>
      </w:r>
      <w:r w:rsidR="00666F3A">
        <w:rPr>
          <w:lang w:val="uk-UA"/>
        </w:rPr>
        <w:t xml:space="preserve">передбачених чинним </w:t>
      </w:r>
      <w:r w:rsidRPr="00F355DF">
        <w:rPr>
          <w:lang w:val="uk-UA"/>
        </w:rPr>
        <w:t>законодавством, на підставі</w:t>
      </w:r>
      <w:r w:rsidR="00666F3A">
        <w:rPr>
          <w:lang w:val="uk-UA"/>
        </w:rPr>
        <w:t xml:space="preserve"> </w:t>
      </w:r>
      <w:r w:rsidRPr="00F355DF">
        <w:rPr>
          <w:lang w:val="uk-UA"/>
        </w:rPr>
        <w:t>цього</w:t>
      </w:r>
      <w:r w:rsidR="00666F3A">
        <w:rPr>
          <w:lang w:val="uk-UA"/>
        </w:rPr>
        <w:t xml:space="preserve"> </w:t>
      </w:r>
      <w:r w:rsidRPr="005D5C9F">
        <w:rPr>
          <w:lang w:val="uk-UA"/>
        </w:rPr>
        <w:t>Положення</w:t>
      </w:r>
      <w:r w:rsidRPr="00F355DF">
        <w:rPr>
          <w:lang w:val="uk-UA"/>
        </w:rPr>
        <w:t>, з дотриманням</w:t>
      </w:r>
      <w:r w:rsidR="00666F3A">
        <w:rPr>
          <w:lang w:val="uk-UA"/>
        </w:rPr>
        <w:t xml:space="preserve"> </w:t>
      </w:r>
      <w:r w:rsidRPr="00F355DF">
        <w:rPr>
          <w:lang w:val="uk-UA"/>
        </w:rPr>
        <w:t>принципів</w:t>
      </w:r>
      <w:r w:rsidR="00666F3A">
        <w:rPr>
          <w:lang w:val="uk-UA"/>
        </w:rPr>
        <w:t xml:space="preserve"> </w:t>
      </w:r>
      <w:r w:rsidRPr="00F355DF">
        <w:rPr>
          <w:lang w:val="uk-UA"/>
        </w:rPr>
        <w:t xml:space="preserve">законності, рівності, відкритості, гласності та справедливості. </w:t>
      </w:r>
    </w:p>
    <w:p w:rsidR="004A2F0E" w:rsidRPr="009A2C48" w:rsidRDefault="004A2F0E" w:rsidP="004A2F0E">
      <w:pPr>
        <w:ind w:left="-142" w:right="-1" w:firstLine="568"/>
        <w:jc w:val="both"/>
        <w:rPr>
          <w:lang w:val="uk-UA"/>
        </w:rPr>
      </w:pPr>
    </w:p>
    <w:p w:rsidR="004A2F0E" w:rsidRPr="00E55E6D" w:rsidRDefault="004A2F0E" w:rsidP="004A2F0E">
      <w:pPr>
        <w:ind w:left="-142" w:right="-1" w:firstLine="568"/>
        <w:jc w:val="both"/>
        <w:rPr>
          <w:lang w:val="uk-UA"/>
        </w:rPr>
      </w:pPr>
    </w:p>
    <w:p w:rsidR="004A2F0E" w:rsidRPr="005F3669" w:rsidRDefault="004A2F0E" w:rsidP="004A2F0E">
      <w:pPr>
        <w:ind w:left="-142" w:right="-1" w:firstLine="568"/>
        <w:jc w:val="center"/>
        <w:rPr>
          <w:b/>
          <w:bCs/>
        </w:rPr>
      </w:pPr>
      <w:r w:rsidRPr="005F3669">
        <w:rPr>
          <w:b/>
          <w:bCs/>
          <w:lang w:val="uk-UA"/>
        </w:rPr>
        <w:t xml:space="preserve">ІІ. </w:t>
      </w:r>
      <w:r w:rsidRPr="005F3669">
        <w:rPr>
          <w:b/>
          <w:bCs/>
        </w:rPr>
        <w:t>ОБ’ЄКТИ ОРЕНДИ</w:t>
      </w:r>
    </w:p>
    <w:p w:rsidR="004A2F0E" w:rsidRPr="005D5C9F" w:rsidRDefault="004A2F0E" w:rsidP="005B76C2">
      <w:pPr>
        <w:pStyle w:val="aa"/>
        <w:numPr>
          <w:ilvl w:val="1"/>
          <w:numId w:val="4"/>
        </w:numPr>
        <w:tabs>
          <w:tab w:val="left" w:pos="851"/>
        </w:tabs>
        <w:ind w:left="-142" w:right="-1" w:firstLine="568"/>
        <w:jc w:val="both"/>
      </w:pPr>
      <w:r w:rsidRPr="005D5C9F">
        <w:t>Об’єктами оренди є:</w:t>
      </w:r>
    </w:p>
    <w:p w:rsidR="004A2F0E" w:rsidRPr="005D5C9F" w:rsidRDefault="004A2F0E" w:rsidP="005B76C2">
      <w:pPr>
        <w:pStyle w:val="aa"/>
        <w:numPr>
          <w:ilvl w:val="0"/>
          <w:numId w:val="3"/>
        </w:numPr>
        <w:tabs>
          <w:tab w:val="left" w:pos="284"/>
          <w:tab w:val="left" w:pos="851"/>
        </w:tabs>
        <w:ind w:left="-142" w:right="-1" w:firstLine="568"/>
        <w:jc w:val="both"/>
      </w:pPr>
      <w:r w:rsidRPr="005D5C9F">
        <w:t>єдині майнові комплекси підприємств, їхніх відокремлених структурних підрозділів;</w:t>
      </w:r>
    </w:p>
    <w:p w:rsidR="004A2F0E" w:rsidRPr="005D5C9F" w:rsidRDefault="004A2F0E" w:rsidP="005B76C2">
      <w:pPr>
        <w:pStyle w:val="aa"/>
        <w:numPr>
          <w:ilvl w:val="0"/>
          <w:numId w:val="3"/>
        </w:numPr>
        <w:tabs>
          <w:tab w:val="left" w:pos="284"/>
        </w:tabs>
        <w:ind w:left="-142" w:right="-1" w:firstLine="568"/>
        <w:jc w:val="both"/>
      </w:pPr>
      <w:r w:rsidRPr="005D5C9F">
        <w:t>нерухоме майно (будівлі, споруди, приміщення, а також їх окремі частини);</w:t>
      </w:r>
    </w:p>
    <w:p w:rsidR="004A2F0E" w:rsidRPr="005D5C9F" w:rsidRDefault="004A2F0E" w:rsidP="005B76C2">
      <w:pPr>
        <w:pStyle w:val="aa"/>
        <w:numPr>
          <w:ilvl w:val="0"/>
          <w:numId w:val="3"/>
        </w:numPr>
        <w:tabs>
          <w:tab w:val="left" w:pos="284"/>
        </w:tabs>
        <w:ind w:left="-142" w:right="-1" w:firstLine="568"/>
        <w:jc w:val="both"/>
      </w:pPr>
      <w:r w:rsidRPr="005D5C9F">
        <w:t>інше окреме індивідуально визначене майно;</w:t>
      </w:r>
    </w:p>
    <w:p w:rsidR="004A2F0E" w:rsidRPr="0087485B" w:rsidRDefault="004A2F0E" w:rsidP="005B76C2">
      <w:pPr>
        <w:pStyle w:val="aa"/>
        <w:numPr>
          <w:ilvl w:val="0"/>
          <w:numId w:val="3"/>
        </w:numPr>
        <w:tabs>
          <w:tab w:val="left" w:pos="284"/>
        </w:tabs>
        <w:ind w:left="-142" w:right="-1" w:firstLine="568"/>
        <w:jc w:val="both"/>
      </w:pPr>
      <w:r w:rsidRPr="0087485B">
        <w:t>майно органів</w:t>
      </w:r>
      <w:r w:rsidR="00666F3A">
        <w:rPr>
          <w:lang w:val="uk-UA"/>
        </w:rPr>
        <w:t xml:space="preserve"> </w:t>
      </w:r>
      <w:r w:rsidRPr="0087485B">
        <w:t>місцевого самоврядування</w:t>
      </w:r>
      <w:r w:rsidRPr="0087485B">
        <w:rPr>
          <w:lang w:val="uk-UA"/>
        </w:rPr>
        <w:t xml:space="preserve">, </w:t>
      </w:r>
      <w:r w:rsidRPr="0087485B">
        <w:rPr>
          <w:shd w:val="clear" w:color="auto" w:fill="FFFFFF"/>
        </w:rPr>
        <w:t>що не використовується зазначеними органами для здійснення своїх функцій</w:t>
      </w:r>
      <w:r w:rsidRPr="0087485B">
        <w:rPr>
          <w:lang w:val="uk-UA"/>
        </w:rPr>
        <w:t>(</w:t>
      </w:r>
      <w:r w:rsidRPr="0087485B">
        <w:t>без права викупу та передачі в суборенду орендарем</w:t>
      </w:r>
      <w:r w:rsidRPr="0087485B">
        <w:rPr>
          <w:lang w:val="uk-UA"/>
        </w:rPr>
        <w:t>)</w:t>
      </w:r>
      <w:r w:rsidRPr="0087485B">
        <w:t>;</w:t>
      </w:r>
    </w:p>
    <w:p w:rsidR="004A2F0E" w:rsidRPr="0087485B" w:rsidRDefault="004A2F0E" w:rsidP="005B76C2">
      <w:pPr>
        <w:pStyle w:val="aa"/>
        <w:numPr>
          <w:ilvl w:val="0"/>
          <w:numId w:val="3"/>
        </w:numPr>
        <w:tabs>
          <w:tab w:val="left" w:pos="284"/>
        </w:tabs>
        <w:ind w:left="-142" w:right="-1" w:firstLine="568"/>
        <w:jc w:val="both"/>
      </w:pPr>
      <w:r w:rsidRPr="0087485B">
        <w:t>майно, що не підлягає приватизації</w:t>
      </w:r>
      <w:r w:rsidRPr="0087485B">
        <w:rPr>
          <w:lang w:val="uk-UA"/>
        </w:rPr>
        <w:t xml:space="preserve"> (</w:t>
      </w:r>
      <w:r w:rsidRPr="0087485B">
        <w:t>без права викупу орендарем та передачі в суборенду</w:t>
      </w:r>
      <w:r w:rsidRPr="0087485B">
        <w:rPr>
          <w:lang w:val="uk-UA"/>
        </w:rPr>
        <w:t>)</w:t>
      </w:r>
      <w:r w:rsidRPr="0087485B">
        <w:t>.</w:t>
      </w:r>
    </w:p>
    <w:p w:rsidR="004A2F0E" w:rsidRPr="0087485B" w:rsidRDefault="004A2F0E" w:rsidP="005B76C2">
      <w:pPr>
        <w:pStyle w:val="aa"/>
        <w:numPr>
          <w:ilvl w:val="1"/>
          <w:numId w:val="4"/>
        </w:numPr>
        <w:tabs>
          <w:tab w:val="left" w:pos="0"/>
          <w:tab w:val="left" w:pos="426"/>
        </w:tabs>
        <w:ind w:left="-142" w:right="-1" w:firstLine="568"/>
        <w:jc w:val="both"/>
      </w:pPr>
      <w:r w:rsidRPr="0087485B">
        <w:t>Мінімальна площа об'єкта, який пропонується для надання в оренду, становить 1 (один) кв. м.</w:t>
      </w:r>
    </w:p>
    <w:p w:rsidR="004A2F0E" w:rsidRPr="004018AE" w:rsidRDefault="004A2F0E" w:rsidP="005B76C2">
      <w:pPr>
        <w:pStyle w:val="aa"/>
        <w:numPr>
          <w:ilvl w:val="1"/>
          <w:numId w:val="4"/>
        </w:numPr>
        <w:tabs>
          <w:tab w:val="left" w:pos="0"/>
          <w:tab w:val="left" w:pos="426"/>
        </w:tabs>
        <w:ind w:left="-142" w:right="-1" w:firstLine="568"/>
        <w:jc w:val="both"/>
      </w:pPr>
      <w:r w:rsidRPr="004018AE">
        <w:t>Не можуть бути передані в оренду об’єкти</w:t>
      </w:r>
      <w:r>
        <w:rPr>
          <w:lang w:val="uk-UA"/>
        </w:rPr>
        <w:t>,</w:t>
      </w:r>
      <w:r w:rsidRPr="004018AE">
        <w:t xml:space="preserve"> визначені ч.2 </w:t>
      </w:r>
      <w:r w:rsidRPr="004018AE">
        <w:rPr>
          <w:lang w:val="uk-UA"/>
        </w:rPr>
        <w:t xml:space="preserve">ст. 3 </w:t>
      </w:r>
      <w:r w:rsidRPr="004018AE">
        <w:t>Закону</w:t>
      </w:r>
      <w:r w:rsidRPr="004018AE">
        <w:rPr>
          <w:lang w:val="uk-UA"/>
        </w:rPr>
        <w:t>.</w:t>
      </w:r>
    </w:p>
    <w:p w:rsidR="004A2F0E" w:rsidRDefault="004A2F0E" w:rsidP="004A2F0E">
      <w:pPr>
        <w:ind w:left="-142" w:right="-1" w:firstLine="568"/>
        <w:jc w:val="both"/>
      </w:pPr>
    </w:p>
    <w:p w:rsidR="004A2F0E" w:rsidRPr="003D3ECC" w:rsidRDefault="004A2F0E" w:rsidP="004A2F0E">
      <w:pPr>
        <w:ind w:left="-142" w:right="-1" w:firstLine="568"/>
        <w:jc w:val="center"/>
        <w:rPr>
          <w:b/>
          <w:lang w:val="uk-UA"/>
        </w:rPr>
      </w:pPr>
      <w:r w:rsidRPr="003D3ECC">
        <w:rPr>
          <w:b/>
          <w:lang w:val="uk-UA"/>
        </w:rPr>
        <w:t xml:space="preserve">ІІІ. </w:t>
      </w:r>
      <w:r w:rsidRPr="003D3ECC">
        <w:rPr>
          <w:b/>
        </w:rPr>
        <w:t>ОРЕНДОДАВЦІ</w:t>
      </w:r>
      <w:bookmarkStart w:id="0" w:name="_Hlk43842850"/>
      <w:bookmarkStart w:id="1" w:name="_Hlk43843704"/>
    </w:p>
    <w:p w:rsidR="004A2F0E" w:rsidRPr="003D3ECC" w:rsidRDefault="004A2F0E" w:rsidP="004A2F0E">
      <w:pPr>
        <w:ind w:left="-142" w:right="-1" w:firstLine="568"/>
        <w:jc w:val="center"/>
        <w:rPr>
          <w:b/>
          <w:sz w:val="20"/>
          <w:szCs w:val="20"/>
          <w:lang w:val="uk-UA"/>
        </w:rPr>
      </w:pPr>
    </w:p>
    <w:p w:rsidR="004A2F0E" w:rsidRPr="004018AE" w:rsidRDefault="004A2F0E" w:rsidP="004A2F0E">
      <w:pPr>
        <w:tabs>
          <w:tab w:val="left" w:pos="0"/>
        </w:tabs>
        <w:ind w:left="-142" w:right="-1" w:firstLine="568"/>
        <w:jc w:val="both"/>
        <w:rPr>
          <w:b/>
          <w:sz w:val="20"/>
          <w:szCs w:val="20"/>
          <w:lang w:val="uk-UA"/>
        </w:rPr>
      </w:pPr>
      <w:r w:rsidRPr="004018AE">
        <w:rPr>
          <w:lang w:val="uk-UA"/>
        </w:rPr>
        <w:t>3</w:t>
      </w:r>
      <w:r w:rsidRPr="0087485B">
        <w:rPr>
          <w:lang w:val="uk-UA"/>
        </w:rPr>
        <w:t>.1. Від імені об’єднаної територіальної громади, повноваження орендодавця щодо єдиних майнових комплексів,</w:t>
      </w:r>
      <w:r w:rsidRPr="005D5C9F">
        <w:rPr>
          <w:lang w:val="uk-UA"/>
        </w:rPr>
        <w:t xml:space="preserve"> нерухомого майна і споруд, майна, що не увійшло до статутного капіталу, яке перебуває у ком</w:t>
      </w:r>
      <w:r>
        <w:rPr>
          <w:lang w:val="uk-UA"/>
        </w:rPr>
        <w:t xml:space="preserve">унальній власності, здійснює </w:t>
      </w:r>
      <w:r w:rsidR="00666F3A">
        <w:rPr>
          <w:lang w:val="uk-UA"/>
        </w:rPr>
        <w:t>Краснопільська</w:t>
      </w:r>
      <w:r w:rsidR="00EB497B">
        <w:rPr>
          <w:lang w:val="uk-UA"/>
        </w:rPr>
        <w:t xml:space="preserve"> сільська рада </w:t>
      </w:r>
      <w:r w:rsidR="00666F3A">
        <w:rPr>
          <w:lang w:val="uk-UA"/>
        </w:rPr>
        <w:t xml:space="preserve">Житомирської </w:t>
      </w:r>
      <w:r w:rsidR="00EB497B">
        <w:rPr>
          <w:lang w:val="uk-UA"/>
        </w:rPr>
        <w:t>області</w:t>
      </w:r>
      <w:r w:rsidRPr="005D5C9F">
        <w:rPr>
          <w:lang w:val="uk-UA"/>
        </w:rPr>
        <w:t xml:space="preserve"> (далі – Рада) </w:t>
      </w:r>
      <w:bookmarkEnd w:id="0"/>
      <w:r w:rsidRPr="005D5C9F">
        <w:rPr>
          <w:lang w:val="uk-UA"/>
        </w:rPr>
        <w:t>або виз</w:t>
      </w:r>
      <w:r>
        <w:rPr>
          <w:lang w:val="uk-UA"/>
        </w:rPr>
        <w:t>начений нею виконавчий орган</w:t>
      </w:r>
      <w:bookmarkEnd w:id="1"/>
      <w:r>
        <w:rPr>
          <w:lang w:val="uk-UA"/>
        </w:rPr>
        <w:t>.</w:t>
      </w:r>
    </w:p>
    <w:p w:rsidR="004A2F0E" w:rsidRPr="005D5C9F" w:rsidRDefault="004A2F0E" w:rsidP="004A2F0E">
      <w:pPr>
        <w:pStyle w:val="aa"/>
        <w:tabs>
          <w:tab w:val="left" w:pos="851"/>
        </w:tabs>
        <w:ind w:left="-142" w:right="-1" w:firstLine="568"/>
        <w:jc w:val="both"/>
        <w:rPr>
          <w:lang w:val="uk-UA"/>
        </w:rPr>
      </w:pPr>
      <w:r>
        <w:rPr>
          <w:lang w:val="uk-UA"/>
        </w:rPr>
        <w:t xml:space="preserve">3.2. </w:t>
      </w:r>
      <w:r w:rsidRPr="005D5C9F">
        <w:rPr>
          <w:lang w:val="uk-UA"/>
        </w:rPr>
        <w:t xml:space="preserve">Крім </w:t>
      </w:r>
      <w:r>
        <w:rPr>
          <w:lang w:val="uk-UA"/>
        </w:rPr>
        <w:t>випадків, передбачених пунктом 3.1.</w:t>
      </w:r>
      <w:r w:rsidRPr="005D5C9F">
        <w:rPr>
          <w:lang w:val="uk-UA"/>
        </w:rPr>
        <w:t xml:space="preserve"> цьог</w:t>
      </w:r>
      <w:r>
        <w:rPr>
          <w:lang w:val="uk-UA"/>
        </w:rPr>
        <w:t xml:space="preserve">о Положення, від імені </w:t>
      </w:r>
      <w:r w:rsidR="00666F3A">
        <w:rPr>
          <w:lang w:val="uk-UA"/>
        </w:rPr>
        <w:t xml:space="preserve">Краснопільської </w:t>
      </w:r>
      <w:r w:rsidR="00EB497B">
        <w:rPr>
          <w:lang w:val="uk-UA"/>
        </w:rPr>
        <w:t>сільської</w:t>
      </w:r>
      <w:r>
        <w:rPr>
          <w:lang w:val="uk-UA"/>
        </w:rPr>
        <w:t xml:space="preserve"> ради</w:t>
      </w:r>
      <w:r w:rsidR="00EB497B">
        <w:rPr>
          <w:lang w:val="uk-UA"/>
        </w:rPr>
        <w:t xml:space="preserve"> </w:t>
      </w:r>
      <w:r w:rsidR="00666F3A">
        <w:rPr>
          <w:lang w:val="uk-UA"/>
        </w:rPr>
        <w:t>Житомирської області</w:t>
      </w:r>
      <w:r w:rsidRPr="005D5C9F">
        <w:rPr>
          <w:lang w:val="uk-UA"/>
        </w:rPr>
        <w:t xml:space="preserve"> повноваження орендодавця можуть здійснювати – комунальні підприємст</w:t>
      </w:r>
      <w:r>
        <w:rPr>
          <w:lang w:val="uk-UA"/>
        </w:rPr>
        <w:t xml:space="preserve">ва, установи та організації </w:t>
      </w:r>
      <w:r w:rsidRPr="005D5C9F">
        <w:rPr>
          <w:lang w:val="uk-UA"/>
        </w:rPr>
        <w:t xml:space="preserve"> територіальної громади, на балансі яких знаходиться таке майно (далі – балансоутримувачі):</w:t>
      </w:r>
    </w:p>
    <w:p w:rsidR="004A2F0E" w:rsidRPr="005D5C9F" w:rsidRDefault="004A2F0E" w:rsidP="005B76C2">
      <w:pPr>
        <w:pStyle w:val="aa"/>
        <w:numPr>
          <w:ilvl w:val="0"/>
          <w:numId w:val="29"/>
        </w:numPr>
        <w:tabs>
          <w:tab w:val="left" w:pos="284"/>
        </w:tabs>
        <w:ind w:left="-142" w:right="-1" w:firstLine="568"/>
        <w:jc w:val="both"/>
        <w:rPr>
          <w:lang w:val="uk-UA"/>
        </w:rPr>
      </w:pPr>
      <w:r w:rsidRPr="005D5C9F">
        <w:rPr>
          <w:lang w:val="uk-UA"/>
        </w:rPr>
        <w:t>щодо нерухомого майна, загальна площа якого не перевищує 400 м2 на одного балансоутримувача (якщо менший розмір площі не встановлено статутом або рішення</w:t>
      </w:r>
      <w:r>
        <w:rPr>
          <w:lang w:val="uk-UA"/>
        </w:rPr>
        <w:t>м ради щодо балансоутримувача);</w:t>
      </w:r>
    </w:p>
    <w:p w:rsidR="004A2F0E" w:rsidRPr="001A4FD8" w:rsidRDefault="004A2F0E" w:rsidP="005B76C2">
      <w:pPr>
        <w:pStyle w:val="aa"/>
        <w:numPr>
          <w:ilvl w:val="0"/>
          <w:numId w:val="29"/>
        </w:numPr>
        <w:tabs>
          <w:tab w:val="left" w:pos="284"/>
        </w:tabs>
        <w:ind w:left="-142" w:right="-1" w:firstLine="568"/>
        <w:jc w:val="both"/>
        <w:rPr>
          <w:lang w:val="uk-UA"/>
        </w:rPr>
      </w:pPr>
      <w:r w:rsidRPr="005D5C9F">
        <w:rPr>
          <w:lang w:val="uk-UA"/>
        </w:rPr>
        <w:t xml:space="preserve">щодо нерухомого майна для організації та проведення науково-практичних, культурних, </w:t>
      </w:r>
      <w:r w:rsidRPr="001A4FD8">
        <w:rPr>
          <w:lang w:val="uk-UA"/>
        </w:rPr>
        <w:t xml:space="preserve">мистецьких, громадських, суспільних та політичних заходів, термін оренди яких складає не більше п’яти календарних днів </w:t>
      </w:r>
      <w:r w:rsidRPr="001A4FD8">
        <w:t>протягом шести місяців</w:t>
      </w:r>
      <w:r w:rsidRPr="001A4FD8">
        <w:rPr>
          <w:lang w:val="uk-UA"/>
        </w:rPr>
        <w:t>;</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w:t>
      </w:r>
      <w:r w:rsidRPr="005D5C9F">
        <w:rPr>
          <w:lang w:val="uk-UA"/>
        </w:rPr>
        <w:t>–</w:t>
      </w:r>
      <w:r w:rsidRPr="001A4FD8">
        <w:rPr>
          <w:lang w:val="uk-UA"/>
        </w:rPr>
        <w:t xml:space="preserve"> на строк, що не перевищує 30 календарних днів протягом одного року щодо кожного орендаря (</w:t>
      </w:r>
      <w:r w:rsidRPr="001A4FD8">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r w:rsidRPr="001A4FD8">
        <w:rPr>
          <w:lang w:val="uk-UA"/>
        </w:rPr>
        <w:t>);</w:t>
      </w:r>
    </w:p>
    <w:p w:rsidR="004A2F0E" w:rsidRPr="001A4FD8" w:rsidRDefault="004A2F0E" w:rsidP="005B76C2">
      <w:pPr>
        <w:pStyle w:val="aa"/>
        <w:numPr>
          <w:ilvl w:val="0"/>
          <w:numId w:val="29"/>
        </w:numPr>
        <w:tabs>
          <w:tab w:val="left" w:pos="284"/>
        </w:tabs>
        <w:ind w:left="-142" w:right="-1" w:firstLine="568"/>
        <w:jc w:val="both"/>
        <w:rPr>
          <w:lang w:val="uk-UA"/>
        </w:rPr>
      </w:pPr>
      <w:r w:rsidRPr="001A4FD8">
        <w:rPr>
          <w:lang w:val="uk-UA"/>
        </w:rPr>
        <w:t>щодо іншого індивідуально визначеного майна.</w:t>
      </w:r>
    </w:p>
    <w:p w:rsidR="004A2F0E" w:rsidRDefault="004A2F0E" w:rsidP="004A2F0E">
      <w:pPr>
        <w:ind w:left="-142" w:right="-1" w:firstLine="568"/>
        <w:jc w:val="both"/>
        <w:rPr>
          <w:lang w:val="uk-UA"/>
        </w:rPr>
      </w:pPr>
      <w:bookmarkStart w:id="2" w:name="n134"/>
      <w:bookmarkStart w:id="3" w:name="n135"/>
      <w:bookmarkStart w:id="4" w:name="n136"/>
      <w:bookmarkEnd w:id="2"/>
      <w:bookmarkEnd w:id="3"/>
      <w:bookmarkEnd w:id="4"/>
    </w:p>
    <w:p w:rsidR="004A2F0E" w:rsidRPr="008E7B79" w:rsidRDefault="004A2F0E" w:rsidP="004A2F0E">
      <w:pPr>
        <w:ind w:left="-142" w:right="-1" w:firstLine="568"/>
        <w:jc w:val="both"/>
        <w:rPr>
          <w:lang w:val="uk-UA"/>
        </w:rPr>
      </w:pPr>
    </w:p>
    <w:p w:rsidR="004A2F0E" w:rsidRPr="003D3ECC" w:rsidRDefault="004A2F0E" w:rsidP="004A2F0E">
      <w:pPr>
        <w:ind w:left="-142" w:right="-1" w:firstLine="568"/>
        <w:jc w:val="center"/>
        <w:rPr>
          <w:b/>
          <w:lang w:val="uk-UA"/>
        </w:rPr>
      </w:pPr>
      <w:r w:rsidRPr="003D3ECC">
        <w:rPr>
          <w:b/>
        </w:rPr>
        <w:t>IV</w:t>
      </w:r>
      <w:r w:rsidRPr="00FD3FDB">
        <w:rPr>
          <w:b/>
          <w:lang w:val="uk-UA"/>
        </w:rPr>
        <w:t>. ОРЕНДАРІ</w:t>
      </w:r>
    </w:p>
    <w:p w:rsidR="004A2F0E" w:rsidRPr="003D3ECC" w:rsidRDefault="004A2F0E" w:rsidP="004A2F0E">
      <w:pPr>
        <w:ind w:left="-142" w:right="-1" w:firstLine="568"/>
        <w:jc w:val="center"/>
        <w:rPr>
          <w:b/>
          <w:sz w:val="20"/>
          <w:szCs w:val="20"/>
          <w:lang w:val="uk-UA"/>
        </w:rPr>
      </w:pPr>
    </w:p>
    <w:p w:rsidR="004A2F0E" w:rsidRDefault="004A2F0E" w:rsidP="004A2F0E">
      <w:pPr>
        <w:pStyle w:val="aa"/>
        <w:tabs>
          <w:tab w:val="left" w:pos="0"/>
        </w:tabs>
        <w:ind w:left="-142" w:right="-1" w:firstLine="568"/>
        <w:jc w:val="both"/>
        <w:rPr>
          <w:lang w:val="uk-UA"/>
        </w:rPr>
      </w:pPr>
      <w:r>
        <w:rPr>
          <w:lang w:val="uk-UA"/>
        </w:rPr>
        <w:t xml:space="preserve">4.1. </w:t>
      </w:r>
      <w:r w:rsidRPr="00A403F1">
        <w:rPr>
          <w:lang w:val="uk-UA"/>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w:t>
      </w:r>
      <w:r w:rsidRPr="005D5C9F">
        <w:rPr>
          <w:lang w:val="uk-UA"/>
        </w:rPr>
        <w:t>,</w:t>
      </w:r>
      <w:r w:rsidRPr="00A403F1">
        <w:rPr>
          <w:lang w:val="uk-UA"/>
        </w:rPr>
        <w:t xml:space="preserve"> крім осіб</w:t>
      </w:r>
      <w:r>
        <w:rPr>
          <w:lang w:val="uk-UA"/>
        </w:rPr>
        <w:t>,</w:t>
      </w:r>
      <w:r w:rsidRPr="00A403F1">
        <w:rPr>
          <w:lang w:val="uk-UA"/>
        </w:rPr>
        <w:t xml:space="preserve"> визначених ч.4. ст.4 Закону</w:t>
      </w:r>
      <w:r>
        <w:rPr>
          <w:lang w:val="uk-UA"/>
        </w:rPr>
        <w:t>:</w:t>
      </w:r>
    </w:p>
    <w:p w:rsidR="004A2F0E" w:rsidRPr="00A403F1" w:rsidRDefault="004A2F0E" w:rsidP="005B76C2">
      <w:pPr>
        <w:pStyle w:val="rvps2"/>
        <w:numPr>
          <w:ilvl w:val="0"/>
          <w:numId w:val="55"/>
        </w:numPr>
        <w:spacing w:before="0" w:beforeAutospacing="0"/>
        <w:ind w:left="-142" w:right="-1" w:firstLine="568"/>
        <w:jc w:val="both"/>
        <w:rPr>
          <w:lang w:val="uk-UA"/>
        </w:rPr>
      </w:pPr>
      <w:r w:rsidRPr="00A403F1">
        <w:rPr>
          <w:lang w:val="uk-UA"/>
        </w:rPr>
        <w:t xml:space="preserve">фізичні та юридичні особи, стосовно яких застосовано спеціальні економічні та інші обмежувальні заходи (санкції) відповідно </w:t>
      </w:r>
      <w:r w:rsidRPr="00F80C3C">
        <w:rPr>
          <w:lang w:val="uk-UA"/>
        </w:rPr>
        <w:t xml:space="preserve">до </w:t>
      </w:r>
      <w:hyperlink r:id="rId11" w:tgtFrame="_blank" w:history="1">
        <w:r w:rsidRPr="00F80C3C">
          <w:rPr>
            <w:rStyle w:val="af2"/>
            <w:rFonts w:eastAsia="Calibri"/>
            <w:color w:val="auto"/>
            <w:u w:val="none"/>
            <w:lang w:val="uk-UA"/>
          </w:rPr>
          <w:t>Закону України</w:t>
        </w:r>
      </w:hyperlink>
      <w:r w:rsidRPr="00A403F1">
        <w:rPr>
          <w:lang w:val="uk-UA"/>
        </w:rPr>
        <w:t xml:space="preserve"> "Про санкції", а також пов’язані з ними особи;</w:t>
      </w:r>
    </w:p>
    <w:p w:rsidR="004A2F0E" w:rsidRPr="00A403F1" w:rsidRDefault="004A2F0E" w:rsidP="005B76C2">
      <w:pPr>
        <w:pStyle w:val="rvps2"/>
        <w:numPr>
          <w:ilvl w:val="0"/>
          <w:numId w:val="55"/>
        </w:numPr>
        <w:ind w:left="-142" w:right="-1" w:firstLine="568"/>
        <w:jc w:val="both"/>
        <w:rPr>
          <w:lang w:val="uk-UA"/>
        </w:rPr>
      </w:pPr>
      <w:bookmarkStart w:id="5" w:name="n141"/>
      <w:bookmarkEnd w:id="5"/>
      <w:r w:rsidRPr="00A403F1">
        <w:rPr>
          <w:lang w:val="uk-UA"/>
        </w:rPr>
        <w:t xml:space="preserve">юридичні особи, інформація про бенефіціарних власників яких не розкрита в порушення вимог </w:t>
      </w:r>
      <w:hyperlink r:id="rId12" w:tgtFrame="_blank" w:history="1">
        <w:r w:rsidRPr="00F80C3C">
          <w:rPr>
            <w:rStyle w:val="af2"/>
            <w:rFonts w:eastAsia="Calibri"/>
            <w:color w:val="auto"/>
            <w:u w:val="none"/>
            <w:lang w:val="uk-UA"/>
          </w:rPr>
          <w:t>Закону України</w:t>
        </w:r>
      </w:hyperlink>
      <w:r w:rsidRPr="00A403F1">
        <w:rPr>
          <w:lang w:val="uk-UA"/>
        </w:rPr>
        <w:t xml:space="preserve"> "Про державну реєстрацію юридичних осіб, фізичних осіб - підприємців та громадських формувань";</w:t>
      </w:r>
    </w:p>
    <w:p w:rsidR="004A2F0E" w:rsidRPr="00A403F1" w:rsidRDefault="004A2F0E" w:rsidP="005B76C2">
      <w:pPr>
        <w:pStyle w:val="rvps2"/>
        <w:numPr>
          <w:ilvl w:val="0"/>
          <w:numId w:val="55"/>
        </w:numPr>
        <w:ind w:left="-142" w:right="-1" w:firstLine="568"/>
        <w:jc w:val="both"/>
        <w:rPr>
          <w:lang w:val="uk-UA"/>
        </w:rPr>
      </w:pPr>
      <w:bookmarkStart w:id="6" w:name="n142"/>
      <w:bookmarkEnd w:id="6"/>
      <w:r w:rsidRPr="00A403F1">
        <w:rPr>
          <w:lang w:val="uk-UA"/>
        </w:rPr>
        <w:t xml:space="preserve">фізичні та юридичні особи, зареєстровані в державах, включених </w:t>
      </w:r>
      <w:r>
        <w:t>FATF</w:t>
      </w:r>
      <w:r w:rsidRPr="00A403F1">
        <w:rPr>
          <w:lang w:val="uk-UA"/>
        </w:rPr>
        <w:t xml:space="preserve"> до списку держав, що не співпрацюють у сфері протидії відмиванню доходів, одержаних злочинним шляхом, а також юридичні особи, 50 і більше відсотків статутного капіталу яких належать прямо або опосередковано таким особам;</w:t>
      </w:r>
    </w:p>
    <w:p w:rsidR="004A2F0E" w:rsidRDefault="004A2F0E" w:rsidP="005B76C2">
      <w:pPr>
        <w:pStyle w:val="rvps2"/>
        <w:numPr>
          <w:ilvl w:val="0"/>
          <w:numId w:val="55"/>
        </w:numPr>
        <w:ind w:left="-142" w:right="-1" w:firstLine="568"/>
        <w:jc w:val="both"/>
      </w:pPr>
      <w:bookmarkStart w:id="7" w:name="n143"/>
      <w:bookmarkEnd w:id="7"/>
      <w:r>
        <w:lastRenderedPageBreak/>
        <w:t>фізичні та юридичні особи, які перебувають у процедурах банкрутства (неплатоспроможності) або у процесі припинення;</w:t>
      </w:r>
    </w:p>
    <w:p w:rsidR="004A2F0E" w:rsidRDefault="004A2F0E" w:rsidP="005B76C2">
      <w:pPr>
        <w:pStyle w:val="rvps2"/>
        <w:numPr>
          <w:ilvl w:val="0"/>
          <w:numId w:val="55"/>
        </w:numPr>
        <w:ind w:left="-142" w:right="-1" w:firstLine="568"/>
        <w:jc w:val="both"/>
      </w:pPr>
      <w:bookmarkStart w:id="8" w:name="n144"/>
      <w:bookmarkEnd w:id="8"/>
      <w:r>
        <w:t>працівники орендодавця - щодо майна, яке надається в оренду такими орендодавцями;</w:t>
      </w:r>
    </w:p>
    <w:p w:rsidR="004A2F0E" w:rsidRPr="0020197F" w:rsidRDefault="004A2F0E" w:rsidP="005B76C2">
      <w:pPr>
        <w:pStyle w:val="rvps2"/>
        <w:numPr>
          <w:ilvl w:val="0"/>
          <w:numId w:val="55"/>
        </w:numPr>
        <w:ind w:left="-142" w:right="-1" w:firstLine="568"/>
        <w:jc w:val="both"/>
      </w:pPr>
      <w:bookmarkStart w:id="9" w:name="n145"/>
      <w:bookmarkEnd w:id="9"/>
      <w:r>
        <w:t>працівники уповноважених органів управління та балансоутримувачів - щодо майна, оренда якого погоджується такими уповноваженими органами управління або яке знаходиться на балансі таких балансоутримувачів.</w:t>
      </w:r>
    </w:p>
    <w:p w:rsidR="004A2F0E" w:rsidRPr="00A403F1" w:rsidRDefault="004A2F0E" w:rsidP="004A2F0E">
      <w:pPr>
        <w:ind w:left="-142" w:right="-1" w:firstLine="568"/>
        <w:jc w:val="both"/>
        <w:rPr>
          <w:lang w:val="uk-UA"/>
        </w:rPr>
      </w:pPr>
    </w:p>
    <w:p w:rsidR="004A2F0E" w:rsidRPr="0090446A" w:rsidRDefault="004A2F0E" w:rsidP="004A2F0E">
      <w:pPr>
        <w:pStyle w:val="aa"/>
        <w:ind w:left="-142" w:right="-1" w:firstLine="568"/>
        <w:jc w:val="center"/>
        <w:rPr>
          <w:b/>
          <w:bCs/>
          <w:lang w:val="uk-UA"/>
        </w:rPr>
      </w:pPr>
      <w:r w:rsidRPr="003D3ECC">
        <w:rPr>
          <w:b/>
          <w:bCs/>
          <w:lang w:val="en-US"/>
        </w:rPr>
        <w:t>V</w:t>
      </w:r>
      <w:r w:rsidRPr="0090446A">
        <w:rPr>
          <w:b/>
          <w:bCs/>
          <w:lang w:val="uk-UA"/>
        </w:rPr>
        <w:t xml:space="preserve">. ПОВНОВАЖЕННЯ ОРГАНІВ МІСЦЕВОГО САМОВРЯДУВАННЯ </w:t>
      </w:r>
    </w:p>
    <w:p w:rsidR="004A2F0E" w:rsidRPr="003D3ECC" w:rsidRDefault="00936596" w:rsidP="004A2F0E">
      <w:pPr>
        <w:pStyle w:val="aa"/>
        <w:ind w:left="-142" w:right="-1" w:firstLine="568"/>
        <w:jc w:val="center"/>
        <w:rPr>
          <w:b/>
          <w:bCs/>
          <w:lang w:val="uk-UA"/>
        </w:rPr>
      </w:pPr>
      <w:r>
        <w:rPr>
          <w:b/>
          <w:bCs/>
          <w:lang w:val="uk-UA"/>
        </w:rPr>
        <w:t>КРАСНОПІЛЬСЬКОЇ</w:t>
      </w:r>
      <w:r w:rsidR="00F80C3C">
        <w:rPr>
          <w:b/>
          <w:bCs/>
          <w:lang w:val="uk-UA"/>
        </w:rPr>
        <w:t xml:space="preserve"> С</w:t>
      </w:r>
      <w:r>
        <w:rPr>
          <w:b/>
          <w:bCs/>
          <w:lang w:val="uk-UA"/>
        </w:rPr>
        <w:t>І</w:t>
      </w:r>
      <w:r w:rsidR="00F80C3C">
        <w:rPr>
          <w:b/>
          <w:bCs/>
          <w:lang w:val="uk-UA"/>
        </w:rPr>
        <w:t>ЛЬСЬКОЇ</w:t>
      </w:r>
      <w:r w:rsidR="004A2F0E">
        <w:rPr>
          <w:b/>
          <w:bCs/>
          <w:lang w:val="uk-UA"/>
        </w:rPr>
        <w:t xml:space="preserve"> РАДИ </w:t>
      </w:r>
      <w:r>
        <w:rPr>
          <w:b/>
          <w:bCs/>
          <w:lang w:val="uk-UA"/>
        </w:rPr>
        <w:t>ЖИТОМИР</w:t>
      </w:r>
      <w:r w:rsidR="00F80C3C">
        <w:rPr>
          <w:b/>
          <w:bCs/>
          <w:lang w:val="uk-UA"/>
        </w:rPr>
        <w:t>СЬКОЇ ОБЛАСТІ</w:t>
      </w:r>
    </w:p>
    <w:p w:rsidR="004A2F0E" w:rsidRPr="003D3ECC" w:rsidRDefault="004A2F0E" w:rsidP="004A2F0E">
      <w:pPr>
        <w:pStyle w:val="aa"/>
        <w:ind w:left="-142" w:right="-1" w:firstLine="568"/>
        <w:jc w:val="center"/>
        <w:rPr>
          <w:b/>
          <w:bCs/>
          <w:lang w:val="uk-UA"/>
        </w:rPr>
      </w:pPr>
      <w:r w:rsidRPr="003D3ECC">
        <w:rPr>
          <w:b/>
          <w:bCs/>
        </w:rPr>
        <w:t>ЩОДО ОРЕНДИ КОМУНАЛЬНОГО МАЙНА</w:t>
      </w:r>
    </w:p>
    <w:p w:rsidR="004A2F0E" w:rsidRPr="00F21CBF" w:rsidRDefault="004A2F0E" w:rsidP="004A2F0E">
      <w:pPr>
        <w:pStyle w:val="aa"/>
        <w:tabs>
          <w:tab w:val="left" w:pos="993"/>
        </w:tabs>
        <w:ind w:left="-142" w:right="-1" w:firstLine="568"/>
        <w:jc w:val="both"/>
      </w:pPr>
      <w:r>
        <w:rPr>
          <w:lang w:val="uk-UA"/>
        </w:rPr>
        <w:t>5.1</w:t>
      </w:r>
      <w:r w:rsidRPr="00D32173">
        <w:rPr>
          <w:u w:val="single"/>
          <w:lang w:val="uk-UA"/>
        </w:rPr>
        <w:t>. Р</w:t>
      </w:r>
      <w:r w:rsidRPr="00D32173">
        <w:rPr>
          <w:u w:val="single"/>
        </w:rPr>
        <w:t>ада:</w:t>
      </w:r>
    </w:p>
    <w:p w:rsidR="004A2F0E" w:rsidRPr="005D5C9F" w:rsidRDefault="004A2F0E" w:rsidP="005B76C2">
      <w:pPr>
        <w:pStyle w:val="aa"/>
        <w:numPr>
          <w:ilvl w:val="0"/>
          <w:numId w:val="5"/>
        </w:numPr>
        <w:tabs>
          <w:tab w:val="left" w:pos="284"/>
        </w:tabs>
        <w:ind w:left="-142" w:right="-1" w:firstLine="568"/>
        <w:jc w:val="both"/>
      </w:pPr>
      <w:r w:rsidRPr="005D5C9F">
        <w:t>прийма</w:t>
      </w:r>
      <w:r w:rsidRPr="005D5C9F">
        <w:rPr>
          <w:lang w:val="uk-UA"/>
        </w:rPr>
        <w:t>є</w:t>
      </w:r>
      <w:r w:rsidRPr="005D5C9F">
        <w:t xml:space="preserve"> рішення про включення </w:t>
      </w:r>
      <w:r w:rsidRPr="005D5C9F">
        <w:rPr>
          <w:lang w:val="uk-UA"/>
        </w:rPr>
        <w:t xml:space="preserve">комунального майна до </w:t>
      </w:r>
      <w:r w:rsidRPr="005D5C9F">
        <w:t>Перелік</w:t>
      </w:r>
      <w:r w:rsidRPr="005D5C9F">
        <w:rPr>
          <w:lang w:val="uk-UA"/>
        </w:rPr>
        <w:t>ів першого або другого типу (далі – Переліки)</w:t>
      </w:r>
      <w:r w:rsidRPr="005D5C9F">
        <w:t>;</w:t>
      </w:r>
    </w:p>
    <w:p w:rsidR="004A2F0E" w:rsidRPr="005D5C9F" w:rsidRDefault="004A2F0E" w:rsidP="005B76C2">
      <w:pPr>
        <w:pStyle w:val="aa"/>
        <w:numPr>
          <w:ilvl w:val="0"/>
          <w:numId w:val="5"/>
        </w:numPr>
        <w:tabs>
          <w:tab w:val="left" w:pos="284"/>
        </w:tabs>
        <w:ind w:left="-142" w:right="-1" w:firstLine="568"/>
        <w:jc w:val="both"/>
      </w:pPr>
      <w:r w:rsidRPr="005D5C9F">
        <w:t>визнач</w:t>
      </w:r>
      <w:r w:rsidRPr="005D5C9F">
        <w:rPr>
          <w:lang w:val="uk-UA"/>
        </w:rPr>
        <w:t>ає</w:t>
      </w:r>
      <w:r w:rsidRPr="005D5C9F">
        <w:t xml:space="preserve"> додаткові критерії </w:t>
      </w:r>
      <w:r w:rsidRPr="005D5C9F">
        <w:rPr>
          <w:lang w:val="uk-UA"/>
        </w:rPr>
        <w:t>для</w:t>
      </w:r>
      <w:r w:rsidRPr="005D5C9F">
        <w:t xml:space="preserve"> включення </w:t>
      </w:r>
      <w:r w:rsidRPr="005D5C9F">
        <w:rPr>
          <w:lang w:val="uk-UA"/>
        </w:rPr>
        <w:t>об’єктів до</w:t>
      </w:r>
      <w:r w:rsidRPr="005D5C9F">
        <w:t xml:space="preserve"> Перелік</w:t>
      </w:r>
      <w:r w:rsidRPr="005D5C9F">
        <w:rPr>
          <w:lang w:val="uk-UA"/>
        </w:rPr>
        <w:t>у(</w:t>
      </w:r>
      <w:r w:rsidRPr="005D5C9F">
        <w:t>ів</w:t>
      </w:r>
      <w:r w:rsidRPr="005D5C9F">
        <w:rPr>
          <w:lang w:val="uk-UA"/>
        </w:rPr>
        <w:t>) згідно із ст. 6 Закону</w:t>
      </w:r>
      <w:r w:rsidRPr="005D5C9F">
        <w:t>;</w:t>
      </w:r>
    </w:p>
    <w:p w:rsidR="004A2F0E" w:rsidRPr="005D5C9F" w:rsidRDefault="004A2F0E" w:rsidP="004A2F0E">
      <w:pPr>
        <w:pStyle w:val="aa"/>
        <w:tabs>
          <w:tab w:val="left" w:pos="426"/>
        </w:tabs>
        <w:ind w:left="-142" w:right="-1" w:firstLine="568"/>
        <w:jc w:val="both"/>
      </w:pPr>
      <w:r>
        <w:rPr>
          <w:lang w:val="uk-UA"/>
        </w:rPr>
        <w:t xml:space="preserve">3) </w:t>
      </w:r>
      <w:r w:rsidRPr="005D5C9F">
        <w:t>скас</w:t>
      </w:r>
      <w:r w:rsidRPr="005D5C9F">
        <w:rPr>
          <w:lang w:val="uk-UA"/>
        </w:rPr>
        <w:t>о</w:t>
      </w:r>
      <w:r w:rsidRPr="005D5C9F">
        <w:t>ву</w:t>
      </w:r>
      <w:r w:rsidRPr="005D5C9F">
        <w:rPr>
          <w:lang w:val="uk-UA"/>
        </w:rPr>
        <w:t>є</w:t>
      </w:r>
      <w:r w:rsidRPr="005D5C9F">
        <w:t xml:space="preserve"> рішення про включення об’єкта до одного з Переліків;</w:t>
      </w:r>
    </w:p>
    <w:p w:rsidR="004A2F0E" w:rsidRPr="005D5C9F" w:rsidRDefault="004A2F0E" w:rsidP="005B76C2">
      <w:pPr>
        <w:pStyle w:val="aa"/>
        <w:numPr>
          <w:ilvl w:val="0"/>
          <w:numId w:val="5"/>
        </w:numPr>
        <w:tabs>
          <w:tab w:val="left" w:pos="284"/>
        </w:tabs>
        <w:ind w:left="-142" w:right="-1" w:firstLine="568"/>
        <w:jc w:val="both"/>
      </w:pPr>
      <w:r w:rsidRPr="005D5C9F">
        <w:t>прийма</w:t>
      </w:r>
      <w:r w:rsidRPr="005D5C9F">
        <w:rPr>
          <w:lang w:val="uk-UA"/>
        </w:rPr>
        <w:t>є</w:t>
      </w:r>
      <w:r w:rsidRPr="005D5C9F">
        <w:t xml:space="preserve"> рішення про передачу єдиного майнового комплексу в оренду;</w:t>
      </w:r>
    </w:p>
    <w:p w:rsidR="004A2F0E" w:rsidRPr="005D5C9F" w:rsidRDefault="004A2F0E" w:rsidP="005B76C2">
      <w:pPr>
        <w:pStyle w:val="aa"/>
        <w:numPr>
          <w:ilvl w:val="0"/>
          <w:numId w:val="5"/>
        </w:numPr>
        <w:tabs>
          <w:tab w:val="left" w:pos="284"/>
        </w:tabs>
        <w:ind w:left="-142" w:right="-1" w:firstLine="568"/>
        <w:jc w:val="both"/>
      </w:pPr>
      <w:r w:rsidRPr="005D5C9F">
        <w:t>затверджу</w:t>
      </w:r>
      <w:r w:rsidRPr="005D5C9F">
        <w:rPr>
          <w:lang w:val="uk-UA"/>
        </w:rPr>
        <w:t>є</w:t>
      </w:r>
      <w:r w:rsidRPr="005D5C9F">
        <w:t xml:space="preserve"> примірний договір оренди;</w:t>
      </w:r>
    </w:p>
    <w:p w:rsidR="004A2F0E" w:rsidRPr="005D5C9F" w:rsidRDefault="004A2F0E" w:rsidP="005B76C2">
      <w:pPr>
        <w:pStyle w:val="aa"/>
        <w:numPr>
          <w:ilvl w:val="0"/>
          <w:numId w:val="5"/>
        </w:numPr>
        <w:tabs>
          <w:tab w:val="left" w:pos="284"/>
        </w:tabs>
        <w:ind w:left="-142" w:right="-1" w:firstLine="568"/>
        <w:jc w:val="both"/>
      </w:pPr>
      <w:r w:rsidRPr="005D5C9F">
        <w:t>затв</w:t>
      </w:r>
      <w:r w:rsidRPr="005D5C9F">
        <w:rPr>
          <w:lang w:val="uk-UA"/>
        </w:rPr>
        <w:t>е</w:t>
      </w:r>
      <w:r w:rsidRPr="005D5C9F">
        <w:t>рджу</w:t>
      </w:r>
      <w:r w:rsidRPr="005D5C9F">
        <w:rPr>
          <w:lang w:val="uk-UA"/>
        </w:rPr>
        <w:t>є</w:t>
      </w:r>
      <w:r w:rsidRPr="005D5C9F">
        <w:t xml:space="preserve"> Методику розрахунку орендної плати;</w:t>
      </w:r>
    </w:p>
    <w:p w:rsidR="004A2F0E" w:rsidRPr="005D5C9F" w:rsidRDefault="004A2F0E" w:rsidP="005B76C2">
      <w:pPr>
        <w:pStyle w:val="aa"/>
        <w:numPr>
          <w:ilvl w:val="0"/>
          <w:numId w:val="5"/>
        </w:numPr>
        <w:tabs>
          <w:tab w:val="left" w:pos="284"/>
        </w:tabs>
        <w:ind w:left="-142" w:right="-1" w:firstLine="568"/>
        <w:jc w:val="both"/>
      </w:pPr>
      <w:r w:rsidRPr="005D5C9F">
        <w:t>визнача</w:t>
      </w:r>
      <w:r w:rsidRPr="005D5C9F">
        <w:rPr>
          <w:lang w:val="uk-UA"/>
        </w:rPr>
        <w:t>є</w:t>
      </w:r>
      <w:r w:rsidRPr="005D5C9F">
        <w:t xml:space="preserve"> порядок розподілу орендної плати;</w:t>
      </w:r>
    </w:p>
    <w:p w:rsidR="004A2F0E" w:rsidRPr="005D5C9F" w:rsidRDefault="004A2F0E" w:rsidP="005B76C2">
      <w:pPr>
        <w:pStyle w:val="aa"/>
        <w:numPr>
          <w:ilvl w:val="0"/>
          <w:numId w:val="5"/>
        </w:numPr>
        <w:tabs>
          <w:tab w:val="left" w:pos="284"/>
        </w:tabs>
        <w:ind w:left="-142" w:right="-1" w:firstLine="568"/>
        <w:jc w:val="both"/>
      </w:pPr>
      <w:r w:rsidRPr="005D5C9F">
        <w:t>здійсню</w:t>
      </w:r>
      <w:r w:rsidRPr="005D5C9F">
        <w:rPr>
          <w:lang w:val="uk-UA"/>
        </w:rPr>
        <w:t>є</w:t>
      </w:r>
      <w:r w:rsidRPr="005D5C9F">
        <w:t>к</w:t>
      </w:r>
      <w:r>
        <w:t>онтроль у сфері оренди</w:t>
      </w:r>
      <w:r>
        <w:rPr>
          <w:lang w:val="uk-UA"/>
        </w:rPr>
        <w:t xml:space="preserve"> комунального</w:t>
      </w:r>
      <w:r>
        <w:t xml:space="preserve"> майна </w:t>
      </w:r>
      <w:r w:rsidR="00936596">
        <w:rPr>
          <w:lang w:val="uk-UA"/>
        </w:rPr>
        <w:t>Краснопільської сільської</w:t>
      </w:r>
      <w:r w:rsidR="00F80C3C">
        <w:rPr>
          <w:lang w:val="uk-UA"/>
        </w:rPr>
        <w:t xml:space="preserve"> гр</w:t>
      </w:r>
      <w:r w:rsidRPr="005D5C9F">
        <w:t>омади;</w:t>
      </w:r>
    </w:p>
    <w:p w:rsidR="004A2F0E" w:rsidRPr="005D5C9F" w:rsidRDefault="004A2F0E" w:rsidP="005B76C2">
      <w:pPr>
        <w:pStyle w:val="aa"/>
        <w:numPr>
          <w:ilvl w:val="0"/>
          <w:numId w:val="5"/>
        </w:numPr>
        <w:tabs>
          <w:tab w:val="left" w:pos="284"/>
        </w:tabs>
        <w:ind w:left="-142" w:right="-1" w:firstLine="568"/>
        <w:jc w:val="both"/>
      </w:pPr>
      <w:r w:rsidRPr="005D5C9F">
        <w:rPr>
          <w:shd w:val="clear" w:color="auto" w:fill="FFFFFF"/>
          <w:lang w:val="uk-UA"/>
        </w:rPr>
        <w:t>пр</w:t>
      </w:r>
      <w:r>
        <w:rPr>
          <w:shd w:val="clear" w:color="auto" w:fill="FFFFFF"/>
          <w:lang w:val="uk-UA"/>
        </w:rPr>
        <w:t>иймає в порядку, встановленому З</w:t>
      </w:r>
      <w:r w:rsidRPr="005D5C9F">
        <w:rPr>
          <w:shd w:val="clear" w:color="auto" w:fill="FFFFFF"/>
          <w:lang w:val="uk-UA"/>
        </w:rPr>
        <w:t>аконом, р</w:t>
      </w:r>
      <w:r w:rsidRPr="005D5C9F">
        <w:rPr>
          <w:shd w:val="clear" w:color="auto" w:fill="FFFFFF"/>
        </w:rPr>
        <w:t xml:space="preserve">ішення про надання згоди на здійснення </w:t>
      </w:r>
      <w:r w:rsidRPr="005D5C9F">
        <w:rPr>
          <w:shd w:val="clear" w:color="auto" w:fill="FFFFFF"/>
          <w:lang w:val="uk-UA"/>
        </w:rPr>
        <w:t xml:space="preserve">орендарем поточного або капітального ремонту, інших </w:t>
      </w:r>
      <w:r w:rsidRPr="005D5C9F">
        <w:rPr>
          <w:shd w:val="clear" w:color="auto" w:fill="FFFFFF"/>
        </w:rPr>
        <w:t xml:space="preserve">невід’ємних поліпшень </w:t>
      </w:r>
      <w:r w:rsidRPr="005D5C9F">
        <w:rPr>
          <w:shd w:val="clear" w:color="auto" w:fill="FFFFFF"/>
          <w:lang w:val="uk-UA"/>
        </w:rPr>
        <w:t>комунального</w:t>
      </w:r>
      <w:r w:rsidRPr="005D5C9F">
        <w:rPr>
          <w:shd w:val="clear" w:color="auto" w:fill="FFFFFF"/>
        </w:rPr>
        <w:t xml:space="preserve"> майна</w:t>
      </w:r>
      <w:r w:rsidRPr="005D5C9F">
        <w:rPr>
          <w:shd w:val="clear" w:color="auto" w:fill="FFFFFF"/>
          <w:lang w:val="uk-UA"/>
        </w:rPr>
        <w:t>, управління яки</w:t>
      </w:r>
      <w:r>
        <w:rPr>
          <w:shd w:val="clear" w:color="auto" w:fill="FFFFFF"/>
          <w:lang w:val="uk-UA"/>
        </w:rPr>
        <w:t>м не віднесено</w:t>
      </w:r>
      <w:r w:rsidRPr="005D5C9F">
        <w:rPr>
          <w:shd w:val="clear" w:color="auto" w:fill="FFFFFF"/>
          <w:lang w:val="uk-UA"/>
        </w:rPr>
        <w:t xml:space="preserve"> до сфери управління жодного виконавчого органу Ради;</w:t>
      </w:r>
    </w:p>
    <w:p w:rsidR="004A2F0E" w:rsidRPr="005D5C9F" w:rsidRDefault="004A2F0E" w:rsidP="005B76C2">
      <w:pPr>
        <w:pStyle w:val="aa"/>
        <w:numPr>
          <w:ilvl w:val="0"/>
          <w:numId w:val="5"/>
        </w:numPr>
        <w:tabs>
          <w:tab w:val="left" w:pos="284"/>
        </w:tabs>
        <w:ind w:left="-142" w:right="-1" w:firstLine="568"/>
        <w:jc w:val="both"/>
      </w:pPr>
      <w:r w:rsidRPr="005D5C9F">
        <w:rPr>
          <w:shd w:val="clear" w:color="auto" w:fill="FFFFFF"/>
          <w:lang w:val="uk-UA"/>
        </w:rPr>
        <w:t>здійснює</w:t>
      </w:r>
      <w:r>
        <w:rPr>
          <w:shd w:val="clear" w:color="auto" w:fill="FFFFFF"/>
          <w:lang w:val="uk-UA"/>
        </w:rPr>
        <w:t xml:space="preserve"> функції, передбачені пунктом 5.2</w:t>
      </w:r>
      <w:r w:rsidRPr="005D5C9F">
        <w:rPr>
          <w:shd w:val="clear" w:color="auto" w:fill="FFFFFF"/>
          <w:lang w:val="uk-UA"/>
        </w:rPr>
        <w:t xml:space="preserve"> цього Положення щодо майна</w:t>
      </w:r>
      <w:r>
        <w:rPr>
          <w:shd w:val="clear" w:color="auto" w:fill="FFFFFF"/>
          <w:lang w:val="uk-UA"/>
        </w:rPr>
        <w:t>, управління яким не віднесено</w:t>
      </w:r>
      <w:r w:rsidRPr="005D5C9F">
        <w:rPr>
          <w:shd w:val="clear" w:color="auto" w:fill="FFFFFF"/>
          <w:lang w:val="uk-UA"/>
        </w:rPr>
        <w:t xml:space="preserve"> до сфери управління жодного виконавчого органу Ради. </w:t>
      </w:r>
    </w:p>
    <w:p w:rsidR="004A2F0E" w:rsidRPr="00A403F1" w:rsidRDefault="004A2F0E" w:rsidP="005B76C2">
      <w:pPr>
        <w:pStyle w:val="aa"/>
        <w:numPr>
          <w:ilvl w:val="1"/>
          <w:numId w:val="43"/>
        </w:numPr>
        <w:tabs>
          <w:tab w:val="left" w:pos="993"/>
        </w:tabs>
        <w:ind w:left="-142" w:right="-1" w:firstLine="568"/>
        <w:jc w:val="both"/>
        <w:rPr>
          <w:b/>
          <w:u w:val="single"/>
        </w:rPr>
      </w:pPr>
      <w:r w:rsidRPr="00A403F1">
        <w:rPr>
          <w:b/>
          <w:u w:val="single"/>
        </w:rPr>
        <w:t>Уповноважений орган управління:</w:t>
      </w:r>
    </w:p>
    <w:p w:rsidR="004A2F0E" w:rsidRPr="005D5C9F" w:rsidRDefault="004A2F0E" w:rsidP="005B76C2">
      <w:pPr>
        <w:pStyle w:val="aa"/>
        <w:numPr>
          <w:ilvl w:val="0"/>
          <w:numId w:val="6"/>
        </w:numPr>
        <w:tabs>
          <w:tab w:val="left" w:pos="284"/>
        </w:tabs>
        <w:ind w:left="-142" w:right="-1" w:firstLine="568"/>
        <w:jc w:val="both"/>
      </w:pPr>
      <w:r w:rsidRPr="005D5C9F">
        <w:rPr>
          <w:lang w:val="uk-UA"/>
        </w:rPr>
        <w:t>н</w:t>
      </w:r>
      <w:r w:rsidRPr="005D5C9F">
        <w:t>адає згоду на розпорядження майном балансоутримувача(у випадках</w:t>
      </w:r>
      <w:r>
        <w:rPr>
          <w:lang w:val="uk-UA"/>
        </w:rPr>
        <w:t>,</w:t>
      </w:r>
      <w:r w:rsidRPr="005D5C9F">
        <w:t xml:space="preserve"> кол</w:t>
      </w:r>
      <w:r w:rsidRPr="005D5C9F">
        <w:rPr>
          <w:lang w:val="uk-UA"/>
        </w:rPr>
        <w:t>и</w:t>
      </w:r>
      <w:r w:rsidRPr="005D5C9F">
        <w:t xml:space="preserve"> такої згоди вим</w:t>
      </w:r>
      <w:r>
        <w:t>агає статут/положення балансоут</w:t>
      </w:r>
      <w:r w:rsidRPr="005D5C9F">
        <w:t>римувача)</w:t>
      </w:r>
      <w:r>
        <w:rPr>
          <w:lang w:val="uk-UA"/>
        </w:rPr>
        <w:t>;</w:t>
      </w:r>
    </w:p>
    <w:p w:rsidR="004A2F0E" w:rsidRPr="005D5C9F" w:rsidRDefault="004A2F0E" w:rsidP="005B76C2">
      <w:pPr>
        <w:pStyle w:val="aa"/>
        <w:numPr>
          <w:ilvl w:val="0"/>
          <w:numId w:val="6"/>
        </w:numPr>
        <w:tabs>
          <w:tab w:val="left" w:pos="284"/>
        </w:tabs>
        <w:ind w:left="-142" w:right="-1" w:firstLine="568"/>
        <w:jc w:val="both"/>
      </w:pPr>
      <w:r w:rsidRPr="005D5C9F">
        <w:t>надає балансоутримувачу рішення про доцільність передачі майна в оренду;</w:t>
      </w:r>
    </w:p>
    <w:p w:rsidR="004A2F0E" w:rsidRPr="005D5C9F" w:rsidRDefault="004A2F0E" w:rsidP="005B76C2">
      <w:pPr>
        <w:pStyle w:val="aa"/>
        <w:numPr>
          <w:ilvl w:val="0"/>
          <w:numId w:val="6"/>
        </w:numPr>
        <w:tabs>
          <w:tab w:val="left" w:pos="284"/>
        </w:tabs>
        <w:ind w:left="-142" w:right="-1" w:firstLine="568"/>
        <w:jc w:val="both"/>
      </w:pPr>
      <w:r w:rsidRPr="005D5C9F">
        <w:t xml:space="preserve">скасовує або змінює рішення балансоутримувача про відмову </w:t>
      </w:r>
      <w:r w:rsidRPr="005D5C9F">
        <w:rPr>
          <w:lang w:val="uk-UA"/>
        </w:rPr>
        <w:t>про</w:t>
      </w:r>
      <w:r w:rsidRPr="005D5C9F">
        <w:t xml:space="preserve"> включенн</w:t>
      </w:r>
      <w:r w:rsidRPr="005D5C9F">
        <w:rPr>
          <w:lang w:val="uk-UA"/>
        </w:rPr>
        <w:t xml:space="preserve">ямайна </w:t>
      </w:r>
      <w:r w:rsidRPr="005D5C9F">
        <w:t xml:space="preserve">до </w:t>
      </w:r>
      <w:r w:rsidRPr="005D5C9F">
        <w:rPr>
          <w:lang w:val="uk-UA"/>
        </w:rPr>
        <w:t>Переліку першого чи другого типу</w:t>
      </w:r>
      <w:r w:rsidRPr="005D5C9F">
        <w:t>;</w:t>
      </w:r>
    </w:p>
    <w:p w:rsidR="004A2F0E" w:rsidRPr="005D5C9F" w:rsidRDefault="004A2F0E" w:rsidP="005B76C2">
      <w:pPr>
        <w:pStyle w:val="aa"/>
        <w:numPr>
          <w:ilvl w:val="0"/>
          <w:numId w:val="6"/>
        </w:numPr>
        <w:tabs>
          <w:tab w:val="left" w:pos="284"/>
        </w:tabs>
        <w:ind w:left="-142" w:right="-1" w:firstLine="568"/>
        <w:jc w:val="both"/>
      </w:pPr>
      <w:r w:rsidRPr="005D5C9F">
        <w:t>приймає рішення про доцільність або про відмову в передачі єдиного майнового комплексу в оренду</w:t>
      </w:r>
      <w:r w:rsidRPr="005D5C9F">
        <w:rPr>
          <w:lang w:val="uk-UA"/>
        </w:rPr>
        <w:t>;</w:t>
      </w:r>
    </w:p>
    <w:p w:rsidR="004A2F0E" w:rsidRPr="005D5C9F" w:rsidRDefault="004A2F0E" w:rsidP="005B76C2">
      <w:pPr>
        <w:pStyle w:val="aa"/>
        <w:numPr>
          <w:ilvl w:val="0"/>
          <w:numId w:val="6"/>
        </w:numPr>
        <w:tabs>
          <w:tab w:val="left" w:pos="284"/>
        </w:tabs>
        <w:ind w:left="-142" w:right="-1" w:firstLine="568"/>
        <w:jc w:val="both"/>
      </w:pPr>
      <w:r w:rsidRPr="005D5C9F">
        <w:rPr>
          <w:shd w:val="clear" w:color="auto" w:fill="FFFFFF"/>
          <w:lang w:val="uk-UA"/>
        </w:rPr>
        <w:t>приймає в порядку, встановленому законом, р</w:t>
      </w:r>
      <w:r w:rsidRPr="005D5C9F">
        <w:rPr>
          <w:shd w:val="clear" w:color="auto" w:fill="FFFFFF"/>
        </w:rPr>
        <w:t xml:space="preserve">ішення про надання згоди на здійснення </w:t>
      </w:r>
      <w:r w:rsidRPr="005D5C9F">
        <w:rPr>
          <w:shd w:val="clear" w:color="auto" w:fill="FFFFFF"/>
          <w:lang w:val="uk-UA"/>
        </w:rPr>
        <w:t xml:space="preserve">орендарем поточного або капітального ремонту, інших </w:t>
      </w:r>
      <w:r w:rsidRPr="005D5C9F">
        <w:rPr>
          <w:shd w:val="clear" w:color="auto" w:fill="FFFFFF"/>
        </w:rPr>
        <w:t xml:space="preserve">невід’ємних поліпшень </w:t>
      </w:r>
      <w:r w:rsidRPr="005D5C9F">
        <w:rPr>
          <w:shd w:val="clear" w:color="auto" w:fill="FFFFFF"/>
          <w:lang w:val="uk-UA"/>
        </w:rPr>
        <w:t>комунального</w:t>
      </w:r>
      <w:r w:rsidRPr="005D5C9F">
        <w:rPr>
          <w:shd w:val="clear" w:color="auto" w:fill="FFFFFF"/>
        </w:rPr>
        <w:t xml:space="preserve"> майна</w:t>
      </w:r>
      <w:r w:rsidRPr="005D5C9F">
        <w:rPr>
          <w:shd w:val="clear" w:color="auto" w:fill="FFFFFF"/>
          <w:lang w:val="uk-UA"/>
        </w:rPr>
        <w:t>, віднесеного до сфери його управління;</w:t>
      </w:r>
    </w:p>
    <w:p w:rsidR="004A2F0E" w:rsidRPr="00D32173" w:rsidRDefault="004A2F0E" w:rsidP="005B76C2">
      <w:pPr>
        <w:pStyle w:val="aa"/>
        <w:numPr>
          <w:ilvl w:val="0"/>
          <w:numId w:val="6"/>
        </w:numPr>
        <w:tabs>
          <w:tab w:val="left" w:pos="284"/>
        </w:tabs>
        <w:ind w:left="-142" w:right="-1" w:firstLine="568"/>
        <w:jc w:val="both"/>
      </w:pPr>
      <w:r w:rsidRPr="005D5C9F">
        <w:rPr>
          <w:shd w:val="clear" w:color="auto" w:fill="FFFFFF"/>
          <w:lang w:val="uk-UA"/>
        </w:rPr>
        <w:t>організовує к</w:t>
      </w:r>
      <w:r w:rsidRPr="005D5C9F">
        <w:rPr>
          <w:shd w:val="clear" w:color="auto" w:fill="FFFFFF"/>
        </w:rPr>
        <w:t>онтроль за виконанням умов договорів оренди єдиних майнових комплексів</w:t>
      </w:r>
      <w:r w:rsidRPr="005D5C9F">
        <w:rPr>
          <w:shd w:val="clear" w:color="auto" w:fill="FFFFFF"/>
          <w:lang w:val="uk-UA"/>
        </w:rPr>
        <w:t xml:space="preserve"> та приймає участь у відповідних заходах контролю разом з уповноваженими особами орендодавця.</w:t>
      </w:r>
    </w:p>
    <w:p w:rsidR="004A2F0E" w:rsidRPr="00A403F1" w:rsidRDefault="004A2F0E" w:rsidP="005B76C2">
      <w:pPr>
        <w:pStyle w:val="aa"/>
        <w:numPr>
          <w:ilvl w:val="1"/>
          <w:numId w:val="43"/>
        </w:numPr>
        <w:tabs>
          <w:tab w:val="left" w:pos="426"/>
        </w:tabs>
        <w:ind w:left="-142" w:right="-1" w:firstLine="568"/>
        <w:jc w:val="both"/>
        <w:rPr>
          <w:b/>
          <w:u w:val="single"/>
        </w:rPr>
      </w:pPr>
      <w:r w:rsidRPr="00A403F1">
        <w:rPr>
          <w:b/>
          <w:u w:val="single"/>
        </w:rPr>
        <w:t>Балансоутримувач:</w:t>
      </w:r>
    </w:p>
    <w:p w:rsidR="004A2F0E" w:rsidRPr="005D5C9F" w:rsidRDefault="004A2F0E" w:rsidP="005B76C2">
      <w:pPr>
        <w:pStyle w:val="aa"/>
        <w:numPr>
          <w:ilvl w:val="0"/>
          <w:numId w:val="30"/>
        </w:numPr>
        <w:tabs>
          <w:tab w:val="left" w:pos="284"/>
        </w:tabs>
        <w:ind w:left="-142" w:right="-1" w:firstLine="568"/>
        <w:jc w:val="both"/>
      </w:pPr>
      <w:r w:rsidRPr="005D5C9F">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w:t>
      </w:r>
      <w:r>
        <w:rPr>
          <w:lang w:val="uk-UA"/>
        </w:rPr>
        <w:t>,</w:t>
      </w:r>
      <w:r w:rsidRPr="005D5C9F">
        <w:t xml:space="preserve"> передбачених Законом;</w:t>
      </w:r>
    </w:p>
    <w:p w:rsidR="004A2F0E" w:rsidRPr="005D5C9F" w:rsidRDefault="004A2F0E" w:rsidP="005B76C2">
      <w:pPr>
        <w:pStyle w:val="aa"/>
        <w:numPr>
          <w:ilvl w:val="0"/>
          <w:numId w:val="30"/>
        </w:numPr>
        <w:tabs>
          <w:tab w:val="left" w:pos="284"/>
        </w:tabs>
        <w:ind w:left="-142" w:right="-1" w:firstLine="568"/>
        <w:jc w:val="both"/>
      </w:pPr>
      <w:r w:rsidRPr="005D5C9F">
        <w:t>вносит</w:t>
      </w:r>
      <w:r w:rsidRPr="005D5C9F">
        <w:rPr>
          <w:lang w:val="uk-UA"/>
        </w:rPr>
        <w:t>ь</w:t>
      </w:r>
      <w:r w:rsidRPr="005D5C9F">
        <w:t xml:space="preserve"> інформацію про потенційний об’єкт оренди до</w:t>
      </w:r>
      <w:r w:rsidRPr="005D5C9F">
        <w:rPr>
          <w:lang w:val="uk-UA"/>
        </w:rPr>
        <w:t xml:space="preserve"> електронної торгівельної системи (далі –</w:t>
      </w:r>
      <w:r w:rsidRPr="005D5C9F">
        <w:t xml:space="preserve"> ЕТС</w:t>
      </w:r>
      <w:r w:rsidRPr="005D5C9F">
        <w:rPr>
          <w:lang w:val="uk-UA"/>
        </w:rPr>
        <w:t>)</w:t>
      </w:r>
      <w:r w:rsidRPr="005D5C9F">
        <w:t>;</w:t>
      </w:r>
    </w:p>
    <w:p w:rsidR="004A2F0E" w:rsidRPr="005D5C9F" w:rsidRDefault="004A2F0E" w:rsidP="005B76C2">
      <w:pPr>
        <w:pStyle w:val="aa"/>
        <w:numPr>
          <w:ilvl w:val="0"/>
          <w:numId w:val="30"/>
        </w:numPr>
        <w:tabs>
          <w:tab w:val="left" w:pos="284"/>
        </w:tabs>
        <w:ind w:left="-142" w:right="-1" w:firstLine="568"/>
        <w:jc w:val="both"/>
      </w:pPr>
      <w:r w:rsidRPr="005D5C9F">
        <w:t>виступа</w:t>
      </w:r>
      <w:r w:rsidRPr="005D5C9F">
        <w:rPr>
          <w:lang w:val="uk-UA"/>
        </w:rPr>
        <w:t>є</w:t>
      </w:r>
      <w:r w:rsidRPr="005D5C9F">
        <w:t xml:space="preserve"> орендодавцем майна</w:t>
      </w:r>
      <w:r w:rsidRPr="005D5C9F">
        <w:rPr>
          <w:lang w:val="uk-UA"/>
        </w:rPr>
        <w:t>,</w:t>
      </w:r>
      <w:r w:rsidRPr="005D5C9F">
        <w:t xml:space="preserve"> визначеного </w:t>
      </w:r>
      <w:r w:rsidRPr="005D5C9F">
        <w:rPr>
          <w:lang w:val="uk-UA"/>
        </w:rPr>
        <w:t>ц</w:t>
      </w:r>
      <w:r w:rsidRPr="005D5C9F">
        <w:t>им По</w:t>
      </w:r>
      <w:r w:rsidRPr="005D5C9F">
        <w:rPr>
          <w:lang w:val="uk-UA"/>
        </w:rPr>
        <w:t>ложенням, у випадках, передбачених його статутом (положенням) та/або рішенням Ради</w:t>
      </w:r>
      <w:r w:rsidRPr="005D5C9F">
        <w:t>;</w:t>
      </w:r>
    </w:p>
    <w:p w:rsidR="004A2F0E" w:rsidRPr="005D5C9F" w:rsidRDefault="004A2F0E" w:rsidP="005B76C2">
      <w:pPr>
        <w:pStyle w:val="aa"/>
        <w:numPr>
          <w:ilvl w:val="0"/>
          <w:numId w:val="30"/>
        </w:numPr>
        <w:tabs>
          <w:tab w:val="left" w:pos="284"/>
        </w:tabs>
        <w:ind w:left="-142" w:right="-1" w:firstLine="568"/>
        <w:jc w:val="both"/>
      </w:pPr>
      <w:r w:rsidRPr="005D5C9F">
        <w:t>здійснює переоцінку об’єкта оренди майна, яке знаходит</w:t>
      </w:r>
      <w:r w:rsidRPr="005D5C9F">
        <w:rPr>
          <w:lang w:val="uk-UA"/>
        </w:rPr>
        <w:t>ь</w:t>
      </w:r>
      <w:r w:rsidRPr="005D5C9F">
        <w:t>ся у нього на балансі у випадках</w:t>
      </w:r>
      <w:r w:rsidRPr="005D5C9F">
        <w:rPr>
          <w:lang w:val="uk-UA"/>
        </w:rPr>
        <w:t>,</w:t>
      </w:r>
      <w:r w:rsidRPr="005D5C9F">
        <w:t xml:space="preserve"> визначених ч.  2 ст. 8 Закону;</w:t>
      </w:r>
    </w:p>
    <w:p w:rsidR="004A2F0E" w:rsidRPr="005D5C9F" w:rsidRDefault="004A2F0E" w:rsidP="005B76C2">
      <w:pPr>
        <w:pStyle w:val="aa"/>
        <w:numPr>
          <w:ilvl w:val="0"/>
          <w:numId w:val="30"/>
        </w:numPr>
        <w:tabs>
          <w:tab w:val="left" w:pos="284"/>
        </w:tabs>
        <w:ind w:left="-142" w:right="-1" w:firstLine="568"/>
        <w:jc w:val="both"/>
      </w:pPr>
      <w:r w:rsidRPr="005D5C9F">
        <w:rPr>
          <w:lang w:val="uk-UA"/>
        </w:rPr>
        <w:t xml:space="preserve">у встановлених Законом випадках </w:t>
      </w:r>
      <w:r w:rsidRPr="005D5C9F">
        <w:t>приймає рішення про зарахування або про відмову в зарахуванні невід’ємних поліпшень</w:t>
      </w:r>
      <w:r w:rsidRPr="005D5C9F">
        <w:rPr>
          <w:lang w:val="uk-UA"/>
        </w:rPr>
        <w:t xml:space="preserve"> майна, яке перебуває у нього на балансі</w:t>
      </w:r>
      <w:r w:rsidRPr="005D5C9F">
        <w:t>;</w:t>
      </w:r>
    </w:p>
    <w:p w:rsidR="004A2F0E" w:rsidRPr="001724CC" w:rsidRDefault="004A2F0E" w:rsidP="005B76C2">
      <w:pPr>
        <w:pStyle w:val="aa"/>
        <w:numPr>
          <w:ilvl w:val="0"/>
          <w:numId w:val="30"/>
        </w:numPr>
        <w:tabs>
          <w:tab w:val="left" w:pos="284"/>
        </w:tabs>
        <w:ind w:left="-142" w:right="-1" w:firstLine="568"/>
        <w:jc w:val="both"/>
      </w:pPr>
      <w:r w:rsidRPr="005D5C9F">
        <w:t xml:space="preserve">здійснює контроль за використанням </w:t>
      </w:r>
      <w:r w:rsidRPr="005D5C9F">
        <w:rPr>
          <w:lang w:val="uk-UA"/>
        </w:rPr>
        <w:t xml:space="preserve">переданого ним у оренду </w:t>
      </w:r>
      <w:r w:rsidRPr="005D5C9F">
        <w:t>майна</w:t>
      </w:r>
      <w:r w:rsidRPr="005D5C9F">
        <w:rPr>
          <w:lang w:val="uk-UA"/>
        </w:rPr>
        <w:t>.</w:t>
      </w:r>
    </w:p>
    <w:p w:rsidR="004A2F0E" w:rsidRPr="001724CC" w:rsidRDefault="004A2F0E" w:rsidP="005B76C2">
      <w:pPr>
        <w:pStyle w:val="aa"/>
        <w:numPr>
          <w:ilvl w:val="1"/>
          <w:numId w:val="43"/>
        </w:numPr>
        <w:tabs>
          <w:tab w:val="left" w:pos="426"/>
        </w:tabs>
        <w:ind w:left="-142" w:right="-1" w:firstLine="568"/>
        <w:jc w:val="both"/>
      </w:pPr>
      <w:r>
        <w:rPr>
          <w:lang w:val="uk-UA"/>
        </w:rPr>
        <w:t xml:space="preserve"> Зазначені у пунктах 5.1.-5.3</w:t>
      </w:r>
      <w:r w:rsidRPr="001724CC">
        <w:rPr>
          <w:lang w:val="uk-UA"/>
        </w:rPr>
        <w:t xml:space="preserve">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4A2F0E" w:rsidRPr="006F0A35" w:rsidRDefault="004A2F0E" w:rsidP="004A2F0E">
      <w:pPr>
        <w:ind w:left="-142" w:right="-1" w:firstLine="568"/>
        <w:jc w:val="both"/>
      </w:pPr>
    </w:p>
    <w:p w:rsidR="004A2F0E" w:rsidRPr="006F0A35" w:rsidRDefault="004A2F0E" w:rsidP="004A2F0E">
      <w:pPr>
        <w:ind w:left="-142" w:right="-1" w:firstLine="568"/>
        <w:jc w:val="center"/>
        <w:rPr>
          <w:b/>
        </w:rPr>
      </w:pPr>
      <w:r w:rsidRPr="006F0A35">
        <w:rPr>
          <w:b/>
          <w:lang w:val="en-US"/>
        </w:rPr>
        <w:t>VI</w:t>
      </w:r>
      <w:r w:rsidRPr="006F0A35">
        <w:rPr>
          <w:b/>
        </w:rPr>
        <w:t xml:space="preserve">. ІНІЦІАТИВА ЩОДО ОРЕНДИ МАЙНА </w:t>
      </w:r>
    </w:p>
    <w:p w:rsidR="004A2F0E" w:rsidRPr="006F0A35" w:rsidRDefault="004A2F0E" w:rsidP="004A2F0E">
      <w:pPr>
        <w:ind w:left="-142" w:right="-1" w:firstLine="568"/>
        <w:jc w:val="center"/>
        <w:rPr>
          <w:b/>
          <w:lang w:val="uk-UA"/>
        </w:rPr>
      </w:pPr>
      <w:r w:rsidRPr="006F0A35">
        <w:rPr>
          <w:b/>
        </w:rPr>
        <w:t>ТА ПОРЯДОК ЙОГО ПЕРЕДАЧІ</w:t>
      </w:r>
    </w:p>
    <w:p w:rsidR="004A2F0E" w:rsidRPr="006F0A35" w:rsidRDefault="004A2F0E" w:rsidP="004A2F0E">
      <w:pPr>
        <w:ind w:left="-142" w:right="-1" w:firstLine="568"/>
        <w:jc w:val="center"/>
        <w:rPr>
          <w:b/>
          <w:sz w:val="20"/>
          <w:szCs w:val="20"/>
          <w:lang w:val="uk-UA"/>
        </w:rPr>
      </w:pPr>
    </w:p>
    <w:p w:rsidR="004A2F0E" w:rsidRPr="001724CC" w:rsidRDefault="004A2F0E" w:rsidP="004A2F0E">
      <w:pPr>
        <w:tabs>
          <w:tab w:val="left" w:pos="1276"/>
        </w:tabs>
        <w:ind w:left="-142" w:right="-1" w:firstLine="568"/>
        <w:rPr>
          <w:b/>
          <w:sz w:val="20"/>
          <w:szCs w:val="20"/>
        </w:rPr>
      </w:pPr>
      <w:r w:rsidRPr="001724CC">
        <w:rPr>
          <w:lang w:val="uk-UA"/>
        </w:rPr>
        <w:t>6.1.</w:t>
      </w:r>
      <w:r w:rsidRPr="005D5C9F">
        <w:t>Ініціатива щодо оренди майна може виходити від:</w:t>
      </w:r>
    </w:p>
    <w:p w:rsidR="004A2F0E" w:rsidRPr="005D5C9F" w:rsidRDefault="004A2F0E" w:rsidP="004A2F0E">
      <w:pPr>
        <w:ind w:left="-142" w:right="-1" w:firstLine="568"/>
        <w:jc w:val="both"/>
      </w:pPr>
      <w:r w:rsidRPr="005D5C9F">
        <w:t>- потенційн</w:t>
      </w:r>
      <w:r w:rsidRPr="005D5C9F">
        <w:rPr>
          <w:lang w:val="uk-UA"/>
        </w:rPr>
        <w:t>ого</w:t>
      </w:r>
      <w:r w:rsidRPr="005D5C9F">
        <w:t>орендар</w:t>
      </w:r>
      <w:r w:rsidRPr="005D5C9F">
        <w:rPr>
          <w:lang w:val="uk-UA"/>
        </w:rPr>
        <w:t>я</w:t>
      </w:r>
      <w:r w:rsidRPr="005D5C9F">
        <w:t>;</w:t>
      </w:r>
    </w:p>
    <w:p w:rsidR="004A2F0E" w:rsidRPr="005D5C9F" w:rsidRDefault="004A2F0E" w:rsidP="004A2F0E">
      <w:pPr>
        <w:ind w:left="-142" w:right="-1" w:firstLine="568"/>
        <w:jc w:val="both"/>
      </w:pPr>
      <w:r w:rsidRPr="005D5C9F">
        <w:t>- орендодавц</w:t>
      </w:r>
      <w:r w:rsidRPr="005D5C9F">
        <w:rPr>
          <w:lang w:val="uk-UA"/>
        </w:rPr>
        <w:t>я</w:t>
      </w:r>
      <w:r w:rsidRPr="005D5C9F">
        <w:t>;</w:t>
      </w:r>
    </w:p>
    <w:p w:rsidR="004A2F0E" w:rsidRPr="005D5C9F" w:rsidRDefault="004A2F0E" w:rsidP="004A2F0E">
      <w:pPr>
        <w:ind w:left="-142" w:right="-1" w:firstLine="568"/>
        <w:jc w:val="both"/>
      </w:pPr>
      <w:r w:rsidRPr="005D5C9F">
        <w:t>- балансоутримувач</w:t>
      </w:r>
      <w:r w:rsidRPr="005D5C9F">
        <w:rPr>
          <w:lang w:val="uk-UA"/>
        </w:rPr>
        <w:t>а</w:t>
      </w:r>
      <w:r w:rsidRPr="005D5C9F">
        <w:t>;</w:t>
      </w:r>
    </w:p>
    <w:p w:rsidR="004A2F0E" w:rsidRDefault="004A2F0E" w:rsidP="004A2F0E">
      <w:pPr>
        <w:ind w:left="-142" w:right="-1" w:firstLine="568"/>
        <w:jc w:val="both"/>
        <w:rPr>
          <w:lang w:val="uk-UA"/>
        </w:rPr>
      </w:pPr>
      <w:r w:rsidRPr="005D5C9F">
        <w:t xml:space="preserve">- </w:t>
      </w:r>
      <w:r w:rsidRPr="005D5C9F">
        <w:rPr>
          <w:lang w:val="uk-UA"/>
        </w:rPr>
        <w:t>уповноваженого органу управління</w:t>
      </w:r>
      <w:r w:rsidRPr="005D5C9F">
        <w:t xml:space="preserve">. </w:t>
      </w:r>
    </w:p>
    <w:p w:rsidR="004A2F0E" w:rsidRDefault="004A2F0E" w:rsidP="004A2F0E">
      <w:pPr>
        <w:tabs>
          <w:tab w:val="left" w:pos="426"/>
        </w:tabs>
        <w:ind w:left="-142" w:right="-1" w:firstLine="568"/>
        <w:jc w:val="both"/>
        <w:rPr>
          <w:lang w:val="uk-UA"/>
        </w:rPr>
      </w:pPr>
      <w:r>
        <w:rPr>
          <w:lang w:val="uk-UA"/>
        </w:rPr>
        <w:t xml:space="preserve">6.2. </w:t>
      </w:r>
      <w:r w:rsidRPr="001724CC">
        <w:rPr>
          <w:lang w:val="uk-UA"/>
        </w:rPr>
        <w:t>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4A2F0E" w:rsidRPr="001724CC" w:rsidRDefault="004A2F0E" w:rsidP="004A2F0E">
      <w:pPr>
        <w:ind w:left="-142" w:right="-1" w:firstLine="568"/>
        <w:jc w:val="both"/>
        <w:rPr>
          <w:lang w:val="uk-UA"/>
        </w:rPr>
      </w:pPr>
      <w:r>
        <w:rPr>
          <w:lang w:val="uk-UA"/>
        </w:rPr>
        <w:t xml:space="preserve">6.3. </w:t>
      </w:r>
      <w:r w:rsidRPr="001724CC">
        <w:rPr>
          <w:lang w:val="uk-UA"/>
        </w:rPr>
        <w:t>У заяві потенційний орендар зазначає такі відомості:</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відому йому інформацію про потенційний об’єкт оренди, яка дозволяє його ідентифікувати;</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бажаний розмір площі об’єкта в разі, коли заява подається лише щодо частини об’єкта;</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цільове призначення, за яким об’єкт оренди планується до використання, згідно з додатком 3 до Порядку </w:t>
      </w:r>
      <w:r w:rsidRPr="005D5C9F">
        <w:rPr>
          <w:rFonts w:ascii="Times New Roman" w:hAnsi="Times New Roman"/>
          <w:color w:val="333333"/>
          <w:sz w:val="24"/>
          <w:szCs w:val="24"/>
          <w:shd w:val="clear" w:color="auto" w:fill="FFFFFF"/>
        </w:rPr>
        <w:t>передачі в оренду державного та комунального майна</w:t>
      </w:r>
      <w:r w:rsidRPr="005D5C9F">
        <w:rPr>
          <w:rFonts w:ascii="Times New Roman" w:hAnsi="Times New Roman"/>
          <w:sz w:val="24"/>
          <w:szCs w:val="24"/>
        </w:rPr>
        <w:t>, затвердженого постановою КМУ від 03.06.2020 р. № 483 (далі – Порядок КМУ);</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lastRenderedPageBreak/>
        <w:t>тип Переліку, до якого пропонується включити об’єкт оренди;</w:t>
      </w:r>
    </w:p>
    <w:p w:rsidR="004A2F0E" w:rsidRPr="005D5C9F"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rsidR="004A2F0E" w:rsidRDefault="004A2F0E" w:rsidP="005B76C2">
      <w:pPr>
        <w:pStyle w:val="af3"/>
        <w:numPr>
          <w:ilvl w:val="0"/>
          <w:numId w:val="7"/>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1724CC">
        <w:rPr>
          <w:rFonts w:ascii="Times New Roman" w:hAnsi="Times New Roman"/>
          <w:sz w:val="24"/>
          <w:szCs w:val="24"/>
        </w:rPr>
        <w:t xml:space="preserve">У разі подання заяви щодо включення майна до Переліку другого типу до заяви додаються документи, передбачені додатком 1 до Порядку </w:t>
      </w:r>
      <w:r w:rsidRPr="001724CC">
        <w:rPr>
          <w:rFonts w:ascii="Times New Roman" w:hAnsi="Times New Roman"/>
          <w:color w:val="333333"/>
          <w:sz w:val="24"/>
          <w:szCs w:val="24"/>
          <w:shd w:val="clear" w:color="auto" w:fill="FFFFFF"/>
        </w:rPr>
        <w:t>КМУ.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6.4. </w:t>
      </w:r>
      <w:r w:rsidRPr="005D5C9F">
        <w:rPr>
          <w:rFonts w:ascii="Times New Roman" w:hAnsi="Times New Roman"/>
          <w:sz w:val="24"/>
          <w:szCs w:val="24"/>
        </w:rPr>
        <w:t>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6.5. </w:t>
      </w:r>
      <w:r w:rsidRPr="005D5C9F">
        <w:rPr>
          <w:rFonts w:ascii="Times New Roman" w:hAnsi="Times New Roman"/>
          <w:sz w:val="24"/>
          <w:szCs w:val="24"/>
        </w:rPr>
        <w:t xml:space="preserve">Якщо ініціатором передачі в оренду об’єкта оренди є орендодавець, він </w:t>
      </w:r>
      <w:bookmarkStart w:id="10" w:name="_Hlk43940936"/>
      <w:r w:rsidRPr="005D5C9F">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10"/>
      <w:r w:rsidRPr="005D5C9F">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705932">
        <w:rPr>
          <w:rFonts w:ascii="Times New Roman" w:hAnsi="Times New Roman"/>
          <w:sz w:val="24"/>
          <w:szCs w:val="24"/>
        </w:rPr>
        <w:t>Заява орендодавця про включення майна до Переліку відповідного типу подається в порядку, передбаченому пунктом 6.3. цього Положення.</w:t>
      </w:r>
    </w:p>
    <w:p w:rsidR="004A2F0E" w:rsidRPr="005D5C9F" w:rsidRDefault="004A2F0E" w:rsidP="004A2F0E">
      <w:pPr>
        <w:pStyle w:val="af3"/>
        <w:tabs>
          <w:tab w:val="left" w:pos="567"/>
        </w:tabs>
        <w:spacing w:before="0"/>
        <w:ind w:left="-142" w:right="-1" w:firstLine="568"/>
        <w:jc w:val="both"/>
        <w:rPr>
          <w:rFonts w:ascii="Times New Roman" w:hAnsi="Times New Roman"/>
          <w:sz w:val="24"/>
          <w:szCs w:val="24"/>
        </w:rPr>
      </w:pPr>
      <w:r>
        <w:rPr>
          <w:rFonts w:ascii="Times New Roman" w:hAnsi="Times New Roman"/>
          <w:sz w:val="24"/>
          <w:szCs w:val="24"/>
        </w:rPr>
        <w:t xml:space="preserve">6.6. </w:t>
      </w:r>
      <w:r w:rsidRPr="005D5C9F">
        <w:rPr>
          <w:rFonts w:ascii="Times New Roman" w:hAnsi="Times New Roman"/>
          <w:sz w:val="24"/>
          <w:szCs w:val="24"/>
        </w:rPr>
        <w:t>Зарезультатами розгляду заявипотенційного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4A2F0E" w:rsidRPr="005D5C9F" w:rsidRDefault="004A2F0E" w:rsidP="005B76C2">
      <w:pPr>
        <w:pStyle w:val="af3"/>
        <w:numPr>
          <w:ilvl w:val="0"/>
          <w:numId w:val="8"/>
        </w:numPr>
        <w:spacing w:before="0"/>
        <w:ind w:left="-142" w:right="-1" w:firstLine="568"/>
        <w:jc w:val="both"/>
        <w:rPr>
          <w:rFonts w:ascii="Times New Roman" w:hAnsi="Times New Roman"/>
          <w:sz w:val="24"/>
          <w:szCs w:val="24"/>
        </w:rPr>
      </w:pPr>
      <w:r w:rsidRPr="005D5C9F">
        <w:rPr>
          <w:rFonts w:ascii="Times New Roman" w:hAnsi="Times New Roman"/>
          <w:sz w:val="24"/>
          <w:szCs w:val="24"/>
        </w:rPr>
        <w:t>про намір передачі майна в оренду;</w:t>
      </w:r>
    </w:p>
    <w:p w:rsidR="004A2F0E" w:rsidRDefault="004A2F0E" w:rsidP="005B76C2">
      <w:pPr>
        <w:pStyle w:val="af3"/>
        <w:numPr>
          <w:ilvl w:val="0"/>
          <w:numId w:val="8"/>
        </w:numPr>
        <w:tabs>
          <w:tab w:val="left" w:pos="284"/>
        </w:tabs>
        <w:spacing w:before="0"/>
        <w:ind w:left="-142" w:right="-1" w:firstLine="568"/>
        <w:jc w:val="both"/>
        <w:rPr>
          <w:rFonts w:ascii="Times New Roman" w:hAnsi="Times New Roman"/>
          <w:sz w:val="24"/>
          <w:szCs w:val="24"/>
        </w:rPr>
      </w:pPr>
      <w:r w:rsidRPr="005D5C9F">
        <w:rPr>
          <w:rFonts w:ascii="Times New Roman" w:hAnsi="Times New Roman"/>
          <w:sz w:val="24"/>
          <w:szCs w:val="24"/>
        </w:rPr>
        <w:t>про відмову у включенні об’єкта до відповідного Переліку в разі наявності одн</w:t>
      </w:r>
      <w:r>
        <w:rPr>
          <w:rFonts w:ascii="Times New Roman" w:hAnsi="Times New Roman"/>
          <w:sz w:val="24"/>
          <w:szCs w:val="24"/>
        </w:rPr>
        <w:t xml:space="preserve">ієї з підстав, передбачених ст. </w:t>
      </w:r>
      <w:r w:rsidRPr="005D5C9F">
        <w:rPr>
          <w:rFonts w:ascii="Times New Roman" w:hAnsi="Times New Roman"/>
          <w:sz w:val="24"/>
          <w:szCs w:val="24"/>
        </w:rPr>
        <w:t>7 Закону.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1724CC">
        <w:rPr>
          <w:rFonts w:ascii="Times New Roman" w:hAnsi="Times New Roman"/>
          <w:sz w:val="24"/>
          <w:szCs w:val="24"/>
        </w:rPr>
        <w:t>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6.7. </w:t>
      </w:r>
      <w:r w:rsidRPr="005D5C9F">
        <w:rPr>
          <w:rFonts w:ascii="Times New Roman" w:hAnsi="Times New Roman"/>
          <w:sz w:val="24"/>
          <w:szCs w:val="24"/>
        </w:rPr>
        <w:t xml:space="preserve">Якщо ініціатором оренди майна є уповноважений орган управління, то такий орган </w:t>
      </w:r>
      <w:bookmarkStart w:id="11" w:name="_Hlk43941562"/>
      <w:r w:rsidRPr="005D5C9F">
        <w:rPr>
          <w:rFonts w:ascii="Times New Roman" w:hAnsi="Times New Roman"/>
          <w:sz w:val="24"/>
          <w:szCs w:val="24"/>
        </w:rPr>
        <w:t>надає балансоутримувачу рішення про доцільність передачі майна в оренду</w:t>
      </w:r>
      <w:bookmarkEnd w:id="11"/>
      <w:r w:rsidRPr="005D5C9F">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4A2F0E" w:rsidRPr="0087485B" w:rsidRDefault="004A2F0E" w:rsidP="004A2F0E">
      <w:pPr>
        <w:pStyle w:val="af3"/>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Балансоутримувач протягом десяти робочих днів з дати отримання рішення про доцільність </w:t>
      </w:r>
      <w:r w:rsidRPr="0087485B">
        <w:rPr>
          <w:rFonts w:ascii="Times New Roman" w:hAnsi="Times New Roman"/>
          <w:sz w:val="24"/>
          <w:szCs w:val="24"/>
        </w:rPr>
        <w:t>передачі майна в оренду приймає рішення про намір передачі майна в оренду.</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87485B">
        <w:rPr>
          <w:rFonts w:ascii="Times New Roman" w:hAnsi="Times New Roman"/>
          <w:sz w:val="24"/>
          <w:szCs w:val="24"/>
        </w:rPr>
        <w:t>6.8. Про прийняте рішення про намір передачі майна в оренду або про відмову у включенні об’єкта до Переліку відповідного</w:t>
      </w:r>
      <w:r w:rsidRPr="005D5C9F">
        <w:rPr>
          <w:rFonts w:ascii="Times New Roman" w:hAnsi="Times New Roman"/>
          <w:sz w:val="24"/>
          <w:szCs w:val="24"/>
        </w:rPr>
        <w:t xml:space="preserve"> типу, балансоутримувач </w:t>
      </w:r>
      <w:bookmarkStart w:id="12" w:name="_Hlk43941623"/>
      <w:r w:rsidRPr="005D5C9F">
        <w:rPr>
          <w:rFonts w:ascii="Times New Roman" w:hAnsi="Times New Roman"/>
          <w:sz w:val="24"/>
          <w:szCs w:val="24"/>
        </w:rPr>
        <w:t>повідомляє ініціатора оренди та надсилає орендодавцю копію рішення</w:t>
      </w:r>
      <w:bookmarkEnd w:id="12"/>
      <w:r w:rsidRPr="005D5C9F">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4A2F0E" w:rsidRDefault="004A2F0E" w:rsidP="004A2F0E">
      <w:pPr>
        <w:pStyle w:val="af3"/>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13" w:name="_Hlk43941732"/>
      <w:r w:rsidRPr="005D5C9F">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13"/>
    </w:p>
    <w:p w:rsidR="004A2F0E" w:rsidRPr="005D5C9F" w:rsidRDefault="004A2F0E" w:rsidP="004A2F0E">
      <w:pPr>
        <w:pStyle w:val="af3"/>
        <w:tabs>
          <w:tab w:val="left" w:pos="426"/>
        </w:tabs>
        <w:spacing w:before="0"/>
        <w:ind w:left="-142" w:right="-1" w:firstLine="568"/>
        <w:jc w:val="both"/>
        <w:rPr>
          <w:rFonts w:ascii="Times New Roman" w:hAnsi="Times New Roman"/>
          <w:sz w:val="24"/>
          <w:szCs w:val="24"/>
        </w:rPr>
      </w:pPr>
      <w:r>
        <w:rPr>
          <w:rFonts w:ascii="Times New Roman" w:hAnsi="Times New Roman"/>
          <w:sz w:val="24"/>
          <w:szCs w:val="24"/>
        </w:rPr>
        <w:t xml:space="preserve">6.9. </w:t>
      </w:r>
      <w:r w:rsidRPr="005D5C9F">
        <w:rPr>
          <w:rFonts w:ascii="Times New Roman" w:hAnsi="Times New Roman"/>
          <w:sz w:val="24"/>
          <w:szCs w:val="24"/>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4A2F0E" w:rsidRPr="005F3669" w:rsidRDefault="004A2F0E" w:rsidP="005B76C2">
      <w:pPr>
        <w:pStyle w:val="rvps2"/>
        <w:numPr>
          <w:ilvl w:val="0"/>
          <w:numId w:val="9"/>
        </w:numPr>
        <w:shd w:val="clear" w:color="auto" w:fill="FFFFFF"/>
        <w:tabs>
          <w:tab w:val="left" w:pos="284"/>
        </w:tabs>
        <w:spacing w:before="0" w:beforeAutospacing="0" w:after="0" w:afterAutospacing="0"/>
        <w:ind w:left="-142" w:right="-1" w:firstLine="568"/>
        <w:jc w:val="both"/>
        <w:rPr>
          <w:lang w:val="uk-UA"/>
        </w:rPr>
      </w:pPr>
      <w:r w:rsidRPr="005F3669">
        <w:rPr>
          <w:lang w:val="uk-UA"/>
        </w:rPr>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4" w:name="n176"/>
      <w:bookmarkEnd w:id="14"/>
    </w:p>
    <w:p w:rsidR="004A2F0E" w:rsidRPr="005F3669" w:rsidRDefault="004A2F0E" w:rsidP="005B76C2">
      <w:pPr>
        <w:pStyle w:val="rvps2"/>
        <w:numPr>
          <w:ilvl w:val="0"/>
          <w:numId w:val="9"/>
        </w:numPr>
        <w:shd w:val="clear" w:color="auto" w:fill="FFFFFF"/>
        <w:tabs>
          <w:tab w:val="left" w:pos="284"/>
        </w:tabs>
        <w:spacing w:before="0" w:beforeAutospacing="0" w:after="0" w:afterAutospacing="0"/>
        <w:ind w:left="-142" w:right="-1" w:firstLine="568"/>
        <w:jc w:val="both"/>
        <w:rPr>
          <w:lang w:val="uk-UA"/>
        </w:rPr>
      </w:pPr>
      <w:r w:rsidRPr="005F3669">
        <w:rPr>
          <w:lang w:val="uk-UA"/>
        </w:rPr>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6.10.Рішення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6.11. Балансоутримувач надсилає інформацію (в обсязі</w:t>
      </w:r>
      <w:r>
        <w:rPr>
          <w:lang w:val="uk-UA"/>
        </w:rPr>
        <w:t>,</w:t>
      </w:r>
      <w:r w:rsidRPr="005F3669">
        <w:rPr>
          <w:lang w:val="uk-UA"/>
        </w:rPr>
        <w:t xml:space="preserve">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4A2F0E" w:rsidRPr="005F3669" w:rsidRDefault="004A2F0E" w:rsidP="004A2F0E">
      <w:pPr>
        <w:pStyle w:val="rvps2"/>
        <w:shd w:val="clear" w:color="auto" w:fill="FFFFFF"/>
        <w:tabs>
          <w:tab w:val="left" w:pos="0"/>
        </w:tabs>
        <w:spacing w:before="0" w:beforeAutospacing="0" w:after="0" w:afterAutospacing="0"/>
        <w:ind w:left="-142" w:right="-1" w:firstLine="568"/>
        <w:jc w:val="both"/>
        <w:rPr>
          <w:lang w:val="uk-UA"/>
        </w:rPr>
      </w:pPr>
      <w:r w:rsidRPr="005F3669">
        <w:rPr>
          <w:lang w:val="uk-UA"/>
        </w:rPr>
        <w:t xml:space="preserve">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w:t>
      </w:r>
      <w:r w:rsidRPr="005F3669">
        <w:rPr>
          <w:lang w:val="uk-UA"/>
        </w:rPr>
        <w:lastRenderedPageBreak/>
        <w:t>інформація про потенційний об’єкт оренди може бути внесена орендодавцем до електронної торгової системи.</w:t>
      </w:r>
    </w:p>
    <w:p w:rsidR="004A2F0E" w:rsidRPr="006F0A35" w:rsidRDefault="004A2F0E" w:rsidP="004A2F0E">
      <w:pPr>
        <w:pStyle w:val="rvps2"/>
        <w:shd w:val="clear" w:color="auto" w:fill="FFFFFF"/>
        <w:tabs>
          <w:tab w:val="left" w:pos="0"/>
        </w:tabs>
        <w:spacing w:before="0" w:beforeAutospacing="0" w:after="0" w:afterAutospacing="0"/>
        <w:ind w:left="-142" w:right="-1" w:firstLine="568"/>
        <w:jc w:val="both"/>
        <w:rPr>
          <w:lang w:val="uk-UA"/>
        </w:rPr>
      </w:pPr>
      <w:r>
        <w:t>6.13.</w:t>
      </w:r>
      <w:r w:rsidRPr="00A54E8A">
        <w:t>Не можуть бути використані за будь-яким іншим, аніж визначено у договорі оренди, цільовим призначенням такі об’єкти оренди:</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майно закладів охорони здоров’я;</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майно закладів освіти;</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об’єкти соціально-культурного призначення (майно закладів культури, фізичної культури і спорту);</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нерухоме майно, в якому розміщені органи місцевого самоврядування;</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 xml:space="preserve">майно, що було закріплене на праві господарського відання за Національним банком і передане </w:t>
      </w:r>
      <w:r>
        <w:rPr>
          <w:rFonts w:ascii="Times New Roman" w:hAnsi="Times New Roman"/>
          <w:sz w:val="24"/>
          <w:szCs w:val="24"/>
        </w:rPr>
        <w:t xml:space="preserve">у </w:t>
      </w:r>
      <w:r w:rsidRPr="005D5C9F">
        <w:rPr>
          <w:rFonts w:ascii="Times New Roman" w:hAnsi="Times New Roman"/>
          <w:sz w:val="24"/>
          <w:szCs w:val="24"/>
        </w:rPr>
        <w:t>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4A2F0E" w:rsidRPr="005D5C9F" w:rsidRDefault="004A2F0E" w:rsidP="005B76C2">
      <w:pPr>
        <w:pStyle w:val="af3"/>
        <w:numPr>
          <w:ilvl w:val="0"/>
          <w:numId w:val="10"/>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rsidR="004A2F0E" w:rsidRPr="005D5C9F"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4A2F0E" w:rsidRDefault="004A2F0E" w:rsidP="005B76C2">
      <w:pPr>
        <w:pStyle w:val="af3"/>
        <w:numPr>
          <w:ilvl w:val="1"/>
          <w:numId w:val="54"/>
        </w:numPr>
        <w:spacing w:before="0"/>
        <w:ind w:left="-142" w:right="-1" w:firstLine="568"/>
        <w:jc w:val="both"/>
        <w:rPr>
          <w:rFonts w:ascii="Times New Roman" w:hAnsi="Times New Roman"/>
          <w:sz w:val="24"/>
          <w:szCs w:val="24"/>
        </w:rPr>
      </w:pPr>
      <w:r w:rsidRPr="005D5C9F">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4A2F0E" w:rsidRPr="00FE52B6" w:rsidRDefault="004A2F0E" w:rsidP="005B76C2">
      <w:pPr>
        <w:pStyle w:val="af3"/>
        <w:numPr>
          <w:ilvl w:val="1"/>
          <w:numId w:val="54"/>
        </w:numPr>
        <w:spacing w:before="0"/>
        <w:ind w:left="-142" w:right="-1" w:firstLine="568"/>
        <w:jc w:val="both"/>
        <w:rPr>
          <w:rFonts w:ascii="Times New Roman" w:hAnsi="Times New Roman"/>
          <w:sz w:val="24"/>
          <w:szCs w:val="24"/>
        </w:rPr>
      </w:pPr>
      <w:r w:rsidRPr="00FE52B6">
        <w:rPr>
          <w:rFonts w:ascii="Times New Roman" w:hAnsi="Times New Roman"/>
          <w:sz w:val="24"/>
          <w:szCs w:val="24"/>
        </w:rPr>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4A2F0E" w:rsidRPr="005D5C9F"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4A2F0E" w:rsidRDefault="004A2F0E" w:rsidP="004A2F0E">
      <w:pPr>
        <w:pStyle w:val="af3"/>
        <w:spacing w:before="0"/>
        <w:ind w:left="-142" w:right="-1" w:firstLine="568"/>
        <w:jc w:val="both"/>
        <w:rPr>
          <w:rFonts w:ascii="Times New Roman" w:hAnsi="Times New Roman"/>
          <w:sz w:val="24"/>
          <w:szCs w:val="24"/>
        </w:rPr>
      </w:pPr>
      <w:r w:rsidRPr="005D5C9F">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4A2F0E" w:rsidRPr="005D5C9F"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6.16. </w:t>
      </w:r>
      <w:r w:rsidRPr="005D5C9F">
        <w:rPr>
          <w:rFonts w:ascii="Times New Roman" w:hAnsi="Times New Roman"/>
          <w:sz w:val="24"/>
          <w:szCs w:val="24"/>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4A2F0E" w:rsidRPr="005D5C9F" w:rsidRDefault="004A2F0E" w:rsidP="005B76C2">
      <w:pPr>
        <w:pStyle w:val="af3"/>
        <w:numPr>
          <w:ilvl w:val="0"/>
          <w:numId w:val="39"/>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балансоутримувач вживає заходів для здійснення реєстрації майна якщо відповідно до статуту або положення такий балансоутримувач на</w:t>
      </w:r>
      <w:r>
        <w:rPr>
          <w:rFonts w:ascii="Times New Roman" w:hAnsi="Times New Roman"/>
          <w:sz w:val="24"/>
          <w:szCs w:val="24"/>
        </w:rPr>
        <w:t>ділений правом вчиняти такі дії;</w:t>
      </w:r>
    </w:p>
    <w:p w:rsidR="004A2F0E" w:rsidRDefault="004A2F0E" w:rsidP="005B76C2">
      <w:pPr>
        <w:pStyle w:val="af3"/>
        <w:numPr>
          <w:ilvl w:val="0"/>
          <w:numId w:val="39"/>
        </w:numPr>
        <w:tabs>
          <w:tab w:val="left" w:pos="426"/>
        </w:tabs>
        <w:spacing w:before="0"/>
        <w:ind w:left="-142" w:right="-1" w:firstLine="568"/>
        <w:jc w:val="both"/>
        <w:rPr>
          <w:rFonts w:ascii="Times New Roman" w:hAnsi="Times New Roman"/>
          <w:sz w:val="24"/>
          <w:szCs w:val="24"/>
        </w:rPr>
      </w:pPr>
      <w:r w:rsidRPr="005D5C9F">
        <w:rPr>
          <w:rFonts w:ascii="Times New Roman" w:hAnsi="Times New Roman"/>
          <w:sz w:val="24"/>
          <w:szCs w:val="24"/>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w:t>
      </w:r>
      <w:r>
        <w:rPr>
          <w:rFonts w:ascii="Times New Roman" w:hAnsi="Times New Roman"/>
          <w:sz w:val="24"/>
          <w:szCs w:val="24"/>
        </w:rPr>
        <w:t>оважень.</w:t>
      </w:r>
    </w:p>
    <w:p w:rsidR="004A2F0E"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6.17. </w:t>
      </w:r>
      <w:r w:rsidRPr="00A54E8A">
        <w:rPr>
          <w:rFonts w:ascii="Times New Roman" w:hAnsi="Times New Roman"/>
          <w:sz w:val="24"/>
          <w:szCs w:val="24"/>
        </w:rPr>
        <w:t xml:space="preserve">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w:t>
      </w:r>
      <w:r w:rsidRPr="00A54E8A">
        <w:rPr>
          <w:rFonts w:ascii="Times New Roman" w:hAnsi="Times New Roman"/>
          <w:sz w:val="24"/>
          <w:szCs w:val="24"/>
        </w:rPr>
        <w:lastRenderedPageBreak/>
        <w:t>його в електронній торговій системі протягом трьох робочих днів з дати отримання відповідного рішення.</w:t>
      </w:r>
    </w:p>
    <w:p w:rsidR="004A2F0E" w:rsidRPr="005D5C9F" w:rsidRDefault="004A2F0E" w:rsidP="004A2F0E">
      <w:pPr>
        <w:pStyle w:val="af3"/>
        <w:spacing w:before="0"/>
        <w:ind w:left="-142" w:right="-1" w:firstLine="568"/>
        <w:jc w:val="both"/>
        <w:rPr>
          <w:rFonts w:ascii="Times New Roman" w:hAnsi="Times New Roman"/>
          <w:sz w:val="24"/>
          <w:szCs w:val="24"/>
        </w:rPr>
      </w:pPr>
      <w:r>
        <w:rPr>
          <w:rFonts w:ascii="Times New Roman" w:hAnsi="Times New Roman"/>
          <w:sz w:val="24"/>
          <w:szCs w:val="24"/>
        </w:rPr>
        <w:t xml:space="preserve">6.18. </w:t>
      </w:r>
      <w:r w:rsidRPr="005D5C9F">
        <w:rPr>
          <w:rFonts w:ascii="Times New Roman" w:hAnsi="Times New Roman"/>
          <w:sz w:val="24"/>
          <w:szCs w:val="24"/>
          <w:lang w:eastAsia="uk-UA"/>
        </w:rPr>
        <w:t>Орендодавець оприлюднює в ЕТС оголошення про передачу майна в оренду на аукціоні в таких випадках та у такі строки:</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5" w:name="n240"/>
      <w:bookmarkEnd w:id="15"/>
      <w:r w:rsidRPr="005D5C9F">
        <w:rPr>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5D5C9F">
        <w:rPr>
          <w:lang w:val="uk-UA"/>
        </w:rPr>
        <w:t>ч. 2 ст.</w:t>
      </w:r>
      <w:r w:rsidRPr="005D5C9F">
        <w:rPr>
          <w:lang w:val="uk-UA" w:eastAsia="uk-UA"/>
        </w:rPr>
        <w:t xml:space="preserve"> 6 Закону;</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6" w:name="n241"/>
      <w:bookmarkEnd w:id="16"/>
      <w:r w:rsidRPr="005D5C9F">
        <w:rPr>
          <w:lang w:val="uk-UA" w:eastAsia="uk-UA"/>
        </w:rPr>
        <w:t>протягом 20 робочих днів з дати подання потенційним орендарем заяви на оренду майна, включеного до Переліку першого типу;</w:t>
      </w:r>
    </w:p>
    <w:p w:rsidR="004A2F0E" w:rsidRPr="005D5C9F" w:rsidRDefault="004A2F0E" w:rsidP="005B76C2">
      <w:pPr>
        <w:pStyle w:val="aa"/>
        <w:numPr>
          <w:ilvl w:val="0"/>
          <w:numId w:val="14"/>
        </w:numPr>
        <w:shd w:val="clear" w:color="auto" w:fill="FFFFFF"/>
        <w:tabs>
          <w:tab w:val="left" w:pos="426"/>
        </w:tabs>
        <w:ind w:left="-142" w:right="-1" w:firstLine="568"/>
        <w:jc w:val="both"/>
        <w:rPr>
          <w:lang w:val="uk-UA" w:eastAsia="uk-UA"/>
        </w:rPr>
      </w:pPr>
      <w:bookmarkStart w:id="17" w:name="n242"/>
      <w:bookmarkEnd w:id="17"/>
      <w:r w:rsidRPr="005D5C9F">
        <w:rPr>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Pr="005D5C9F">
        <w:rPr>
          <w:lang w:val="uk-UA"/>
        </w:rPr>
        <w:t>ч. 1 ст.</w:t>
      </w:r>
      <w:r w:rsidRPr="005D5C9F">
        <w:rPr>
          <w:lang w:val="uk-UA" w:eastAsia="uk-UA"/>
        </w:rPr>
        <w:t xml:space="preserve"> 11 Закону.</w:t>
      </w:r>
    </w:p>
    <w:p w:rsidR="004A2F0E" w:rsidRPr="005D5C9F" w:rsidRDefault="004A2F0E" w:rsidP="004A2F0E">
      <w:pPr>
        <w:ind w:left="-142" w:right="-1" w:firstLine="568"/>
        <w:rPr>
          <w:b/>
          <w:lang w:val="uk-UA"/>
        </w:rPr>
      </w:pPr>
    </w:p>
    <w:p w:rsidR="004A2F0E" w:rsidRPr="006F0A35" w:rsidRDefault="004A2F0E" w:rsidP="004A2F0E">
      <w:pPr>
        <w:ind w:left="-142" w:right="-1" w:firstLine="568"/>
        <w:jc w:val="center"/>
        <w:rPr>
          <w:b/>
          <w:caps/>
          <w:lang w:val="uk-UA"/>
        </w:rPr>
      </w:pPr>
      <w:r w:rsidRPr="006F0A35">
        <w:rPr>
          <w:b/>
          <w:lang w:val="en-US"/>
        </w:rPr>
        <w:t>VII</w:t>
      </w:r>
      <w:r w:rsidRPr="006F0A35">
        <w:rPr>
          <w:b/>
        </w:rPr>
        <w:t xml:space="preserve">. </w:t>
      </w:r>
      <w:r w:rsidRPr="006F0A35">
        <w:rPr>
          <w:b/>
          <w:caps/>
          <w:lang w:val="uk-UA"/>
        </w:rPr>
        <w:t>Визначення орендної плати, інших платежів</w:t>
      </w:r>
    </w:p>
    <w:p w:rsidR="004A2F0E" w:rsidRPr="006F0A35" w:rsidRDefault="004A2F0E" w:rsidP="004A2F0E">
      <w:pPr>
        <w:ind w:left="-142" w:right="-1" w:firstLine="568"/>
        <w:jc w:val="center"/>
        <w:rPr>
          <w:b/>
          <w:caps/>
          <w:lang w:val="uk-UA"/>
        </w:rPr>
      </w:pPr>
      <w:r w:rsidRPr="006F0A35">
        <w:rPr>
          <w:b/>
          <w:caps/>
          <w:lang w:val="uk-UA"/>
        </w:rPr>
        <w:t xml:space="preserve"> та встановлення строку оренди</w:t>
      </w:r>
    </w:p>
    <w:p w:rsidR="004A2F0E" w:rsidRPr="00A54E8A" w:rsidRDefault="004A2F0E" w:rsidP="004A2F0E">
      <w:pPr>
        <w:ind w:left="-142" w:right="-1" w:firstLine="568"/>
        <w:jc w:val="center"/>
        <w:rPr>
          <w:b/>
          <w:sz w:val="20"/>
          <w:szCs w:val="20"/>
          <w:lang w:val="uk-UA"/>
        </w:rPr>
      </w:pPr>
    </w:p>
    <w:p w:rsidR="004A2F0E" w:rsidRPr="005D5C9F" w:rsidRDefault="004A2F0E" w:rsidP="005B76C2">
      <w:pPr>
        <w:pStyle w:val="rvps2"/>
        <w:numPr>
          <w:ilvl w:val="1"/>
          <w:numId w:val="44"/>
        </w:numPr>
        <w:shd w:val="clear" w:color="auto" w:fill="FFFFFF"/>
        <w:tabs>
          <w:tab w:val="left" w:pos="426"/>
        </w:tabs>
        <w:spacing w:before="0" w:beforeAutospacing="0" w:after="0" w:afterAutospacing="0"/>
        <w:ind w:left="-142" w:right="-1" w:firstLine="568"/>
        <w:jc w:val="both"/>
      </w:pPr>
      <w:r w:rsidRPr="005D5C9F">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8" w:name="n214"/>
      <w:bookmarkEnd w:id="18"/>
    </w:p>
    <w:p w:rsidR="004A2F0E" w:rsidRPr="005D5C9F" w:rsidRDefault="004A2F0E" w:rsidP="004A2F0E">
      <w:pPr>
        <w:pStyle w:val="rvps2"/>
        <w:shd w:val="clear" w:color="auto" w:fill="FFFFFF"/>
        <w:tabs>
          <w:tab w:val="left" w:pos="993"/>
        </w:tabs>
        <w:spacing w:before="0" w:beforeAutospacing="0" w:after="0" w:afterAutospacing="0"/>
        <w:ind w:left="-142" w:right="-1" w:firstLine="568"/>
        <w:jc w:val="both"/>
      </w:pPr>
      <w:r w:rsidRPr="005D5C9F">
        <w:t>Балансоутримувач потенційного об’єкта оренди обов’язково здійснює переоцінку такого об’єкта у разі, якщо:</w:t>
      </w:r>
    </w:p>
    <w:p w:rsidR="004A2F0E" w:rsidRPr="005D5C9F"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19" w:name="n215"/>
      <w:bookmarkEnd w:id="19"/>
      <w:r w:rsidRPr="005D5C9F">
        <w:rPr>
          <w:lang w:val="uk-UA" w:eastAsia="uk-UA"/>
        </w:rPr>
        <w:t>у об’єкта оренди відсутня балансова вартість;</w:t>
      </w:r>
    </w:p>
    <w:p w:rsidR="004A2F0E" w:rsidRPr="005D5C9F"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20" w:name="n216"/>
      <w:bookmarkEnd w:id="20"/>
      <w:r w:rsidRPr="005D5C9F">
        <w:rPr>
          <w:lang w:val="uk-UA" w:eastAsia="uk-UA"/>
        </w:rPr>
        <w:t>залишкова балансова вартість об’єкта оренди дорівнює нулю;</w:t>
      </w:r>
    </w:p>
    <w:p w:rsidR="004A2F0E" w:rsidRDefault="004A2F0E" w:rsidP="005B76C2">
      <w:pPr>
        <w:pStyle w:val="aa"/>
        <w:numPr>
          <w:ilvl w:val="0"/>
          <w:numId w:val="11"/>
        </w:numPr>
        <w:shd w:val="clear" w:color="auto" w:fill="FFFFFF"/>
        <w:tabs>
          <w:tab w:val="left" w:pos="426"/>
        </w:tabs>
        <w:ind w:left="-142" w:right="-1" w:firstLine="568"/>
        <w:jc w:val="both"/>
        <w:rPr>
          <w:lang w:val="uk-UA" w:eastAsia="uk-UA"/>
        </w:rPr>
      </w:pPr>
      <w:bookmarkStart w:id="21" w:name="n217"/>
      <w:bookmarkEnd w:id="21"/>
      <w:r w:rsidRPr="005D5C9F">
        <w:rPr>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4A2F0E" w:rsidRDefault="004A2F0E" w:rsidP="004A2F0E">
      <w:pPr>
        <w:pStyle w:val="aa"/>
        <w:shd w:val="clear" w:color="auto" w:fill="FFFFFF"/>
        <w:tabs>
          <w:tab w:val="left" w:pos="426"/>
        </w:tabs>
        <w:ind w:left="-142" w:right="-1" w:firstLine="568"/>
        <w:jc w:val="both"/>
        <w:rPr>
          <w:lang w:val="uk-UA" w:eastAsia="uk-UA"/>
        </w:rPr>
      </w:pPr>
      <w:r>
        <w:rPr>
          <w:lang w:val="uk-UA" w:eastAsia="uk-UA"/>
        </w:rPr>
        <w:t xml:space="preserve">7.2. </w:t>
      </w:r>
      <w:r w:rsidRPr="00AE500F">
        <w:rPr>
          <w:lang w:val="uk-UA" w:eastAsia="uk-UA"/>
        </w:rPr>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4A2F0E" w:rsidRPr="00AE500F" w:rsidRDefault="004A2F0E" w:rsidP="004A2F0E">
      <w:pPr>
        <w:pStyle w:val="aa"/>
        <w:shd w:val="clear" w:color="auto" w:fill="FFFFFF"/>
        <w:tabs>
          <w:tab w:val="left" w:pos="426"/>
        </w:tabs>
        <w:ind w:left="0"/>
        <w:jc w:val="both"/>
        <w:rPr>
          <w:lang w:val="uk-UA" w:eastAsia="uk-UA"/>
        </w:rPr>
      </w:pPr>
      <w:r w:rsidRPr="00AE500F">
        <w:rPr>
          <w:lang w:val="uk-UA" w:eastAsia="uk-UA"/>
        </w:rPr>
        <w:t>7.3.</w:t>
      </w:r>
      <w:r w:rsidRPr="00AE500F">
        <w:rPr>
          <w:lang w:val="uk-UA"/>
        </w:rPr>
        <w:t>Вартість об’єкта оренди встановлюється на рівні його ринкової (оціночної) вартості, за умови наявності однієї з таких підстав:</w:t>
      </w:r>
    </w:p>
    <w:p w:rsidR="004A2F0E" w:rsidRPr="005D5C9F" w:rsidRDefault="004A2F0E" w:rsidP="005B76C2">
      <w:pPr>
        <w:pStyle w:val="aa"/>
        <w:numPr>
          <w:ilvl w:val="0"/>
          <w:numId w:val="12"/>
        </w:numPr>
        <w:shd w:val="clear" w:color="auto" w:fill="FFFFFF"/>
        <w:tabs>
          <w:tab w:val="left" w:pos="284"/>
        </w:tabs>
        <w:ind w:left="0" w:firstLine="0"/>
        <w:jc w:val="both"/>
        <w:rPr>
          <w:lang w:val="uk-UA" w:eastAsia="uk-UA"/>
        </w:rPr>
      </w:pPr>
      <w:bookmarkStart w:id="22" w:name="n220"/>
      <w:bookmarkEnd w:id="22"/>
      <w:r w:rsidRPr="005D5C9F">
        <w:rPr>
          <w:lang w:val="uk-UA" w:eastAsia="uk-UA"/>
        </w:rPr>
        <w:t>об’єктом оренди є єдиний майновий комплекс державного або комунального підприємства;</w:t>
      </w:r>
    </w:p>
    <w:p w:rsidR="004A2F0E" w:rsidRPr="005D5C9F" w:rsidRDefault="004A2F0E" w:rsidP="005B76C2">
      <w:pPr>
        <w:pStyle w:val="aa"/>
        <w:numPr>
          <w:ilvl w:val="0"/>
          <w:numId w:val="12"/>
        </w:numPr>
        <w:shd w:val="clear" w:color="auto" w:fill="FFFFFF"/>
        <w:tabs>
          <w:tab w:val="left" w:pos="284"/>
        </w:tabs>
        <w:ind w:left="0" w:firstLine="0"/>
        <w:jc w:val="both"/>
        <w:rPr>
          <w:lang w:val="uk-UA" w:eastAsia="uk-UA"/>
        </w:rPr>
      </w:pPr>
      <w:bookmarkStart w:id="23" w:name="n221"/>
      <w:bookmarkEnd w:id="23"/>
      <w:r w:rsidRPr="005D5C9F">
        <w:rPr>
          <w:lang w:val="uk-UA" w:eastAsia="uk-UA"/>
        </w:rPr>
        <w:t>об’єкт оренди пропонується для передачі в оренду без проведення аукціону;</w:t>
      </w:r>
    </w:p>
    <w:p w:rsidR="004A2F0E" w:rsidRDefault="004A2F0E" w:rsidP="005B76C2">
      <w:pPr>
        <w:pStyle w:val="aa"/>
        <w:numPr>
          <w:ilvl w:val="0"/>
          <w:numId w:val="12"/>
        </w:numPr>
        <w:shd w:val="clear" w:color="auto" w:fill="FFFFFF"/>
        <w:tabs>
          <w:tab w:val="left" w:pos="284"/>
        </w:tabs>
        <w:ind w:left="0" w:firstLine="0"/>
        <w:jc w:val="both"/>
        <w:rPr>
          <w:lang w:val="uk-UA" w:eastAsia="uk-UA"/>
        </w:rPr>
      </w:pPr>
      <w:bookmarkStart w:id="24" w:name="n222"/>
      <w:bookmarkEnd w:id="24"/>
      <w:r w:rsidRPr="005D5C9F">
        <w:rPr>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7.4. </w:t>
      </w:r>
      <w:r w:rsidRPr="00AE500F">
        <w:rPr>
          <w:lang w:val="uk-UA" w:eastAsia="uk-UA"/>
        </w:rPr>
        <w:t xml:space="preserve">Ринкова (оціночна) вартість об’єкта оренди для цілей оренди визначається на замовлення балансоутримувача, </w:t>
      </w:r>
      <w:r>
        <w:rPr>
          <w:lang w:val="uk-UA" w:eastAsia="uk-UA"/>
        </w:rPr>
        <w:t>крім випадку, передбаченого п.7.5.</w:t>
      </w:r>
      <w:r w:rsidRPr="00AE500F">
        <w:rPr>
          <w:lang w:val="uk-UA" w:eastAsia="uk-UA"/>
        </w:rPr>
        <w:t xml:space="preserve">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5" w:name="n224"/>
      <w:bookmarkEnd w:id="25"/>
      <w:r>
        <w:rPr>
          <w:lang w:val="uk-UA" w:eastAsia="uk-UA"/>
        </w:rPr>
        <w:t>.</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7.5. </w:t>
      </w:r>
      <w:r w:rsidRPr="005D5C9F">
        <w:rPr>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орендаря(згідно з Порядком КМУ) як особи, у якої орендоване майно перебуває на законних підставах, без доручення балансоутримувача.</w:t>
      </w:r>
      <w:bookmarkStart w:id="26" w:name="n225"/>
      <w:bookmarkEnd w:id="26"/>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7.6. </w:t>
      </w:r>
      <w:r w:rsidRPr="005D5C9F">
        <w:rPr>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7.7. </w:t>
      </w:r>
      <w:r w:rsidRPr="005D5C9F">
        <w:rPr>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7.8.  </w:t>
      </w:r>
      <w:r w:rsidRPr="005D5C9F">
        <w:t>Результати незалежної оцінки є чинними протягом шести місяців від дати оцінки.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7.9. </w:t>
      </w:r>
      <w:r w:rsidRPr="005D5C9F">
        <w:rPr>
          <w:lang w:val="uk-UA"/>
        </w:rPr>
        <w:t>Звіт з незалежної оцінки зберігається у орендодавця протягом трьох років після закінчення дії договору оренди.</w:t>
      </w:r>
    </w:p>
    <w:p w:rsidR="004A2F0E" w:rsidRDefault="004A2F0E" w:rsidP="004A2F0E">
      <w:pPr>
        <w:pStyle w:val="aa"/>
        <w:shd w:val="clear" w:color="auto" w:fill="FFFFFF"/>
        <w:tabs>
          <w:tab w:val="left" w:pos="284"/>
        </w:tabs>
        <w:ind w:left="0"/>
        <w:jc w:val="both"/>
        <w:rPr>
          <w:lang w:val="uk-UA" w:eastAsia="uk-UA"/>
        </w:rPr>
      </w:pPr>
      <w:r>
        <w:rPr>
          <w:lang w:val="uk-UA" w:eastAsia="uk-UA"/>
        </w:rPr>
        <w:t xml:space="preserve">7.10. </w:t>
      </w:r>
      <w:r w:rsidRPr="005D5C9F">
        <w:t>Орендна плата встановлюється у грошовій формі. Строки внесе</w:t>
      </w:r>
      <w:r>
        <w:t>ння орендної плати та її розмір</w:t>
      </w:r>
      <w:r w:rsidRPr="005D5C9F">
        <w:t xml:space="preserve"> визначені згідно з цим Порядком та визначаються  у договорі оренди</w:t>
      </w:r>
      <w:r w:rsidRPr="005D5C9F">
        <w:rPr>
          <w:bCs/>
        </w:rPr>
        <w:t>.</w:t>
      </w:r>
    </w:p>
    <w:p w:rsidR="004A2F0E" w:rsidRDefault="004A2F0E" w:rsidP="004A2F0E">
      <w:pPr>
        <w:pStyle w:val="aa"/>
        <w:shd w:val="clear" w:color="auto" w:fill="FFFFFF"/>
        <w:tabs>
          <w:tab w:val="left" w:pos="284"/>
        </w:tabs>
        <w:ind w:left="0"/>
        <w:jc w:val="both"/>
        <w:rPr>
          <w:lang w:val="uk-UA"/>
        </w:rPr>
      </w:pPr>
      <w:r>
        <w:rPr>
          <w:lang w:val="uk-UA" w:eastAsia="uk-UA"/>
        </w:rPr>
        <w:t xml:space="preserve">7.11. </w:t>
      </w:r>
      <w:r w:rsidRPr="005D5C9F">
        <w:t>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r>
        <w:rPr>
          <w:lang w:val="uk-UA"/>
        </w:rPr>
        <w:t>.</w:t>
      </w:r>
    </w:p>
    <w:p w:rsidR="004A2F0E" w:rsidRDefault="004A2F0E" w:rsidP="004A2F0E">
      <w:pPr>
        <w:pStyle w:val="aa"/>
        <w:shd w:val="clear" w:color="auto" w:fill="FFFFFF"/>
        <w:tabs>
          <w:tab w:val="left" w:pos="284"/>
        </w:tabs>
        <w:ind w:left="0"/>
        <w:jc w:val="both"/>
        <w:rPr>
          <w:lang w:val="uk-UA" w:eastAsia="uk-UA"/>
        </w:rPr>
      </w:pPr>
      <w:r>
        <w:rPr>
          <w:lang w:val="uk-UA"/>
        </w:rPr>
        <w:t xml:space="preserve">7.12. </w:t>
      </w:r>
      <w:r w:rsidRPr="00AE500F">
        <w:t>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rsidR="004A2F0E" w:rsidRPr="00AE500F" w:rsidRDefault="004A2F0E" w:rsidP="004A2F0E">
      <w:pPr>
        <w:pStyle w:val="aa"/>
        <w:shd w:val="clear" w:color="auto" w:fill="FFFFFF"/>
        <w:tabs>
          <w:tab w:val="left" w:pos="284"/>
        </w:tabs>
        <w:ind w:left="0"/>
        <w:jc w:val="both"/>
        <w:rPr>
          <w:lang w:val="uk-UA" w:eastAsia="uk-UA"/>
        </w:rPr>
      </w:pPr>
      <w:r>
        <w:rPr>
          <w:lang w:val="uk-UA" w:eastAsia="uk-UA"/>
        </w:rPr>
        <w:t xml:space="preserve">7.13. </w:t>
      </w:r>
      <w:r w:rsidRPr="005D5C9F">
        <w:t>Розмір орендної плати визначається:</w:t>
      </w:r>
    </w:p>
    <w:p w:rsidR="004A2F0E" w:rsidRPr="005D5C9F" w:rsidRDefault="004A2F0E" w:rsidP="005B76C2">
      <w:pPr>
        <w:pStyle w:val="aa"/>
        <w:numPr>
          <w:ilvl w:val="0"/>
          <w:numId w:val="13"/>
        </w:numPr>
        <w:tabs>
          <w:tab w:val="left" w:pos="284"/>
        </w:tabs>
        <w:ind w:left="0" w:firstLine="0"/>
        <w:jc w:val="both"/>
      </w:pPr>
      <w:r w:rsidRPr="005D5C9F">
        <w:t xml:space="preserve">у разі передачі майна в оренду  шляхом проведення електронного аукціону </w:t>
      </w:r>
      <w:r w:rsidRPr="005D5C9F">
        <w:rPr>
          <w:lang w:val="uk-UA"/>
        </w:rPr>
        <w:t xml:space="preserve">– </w:t>
      </w:r>
      <w:r w:rsidRPr="005D5C9F">
        <w:t>відповідно до цінових пропозицій учасників аукціон</w:t>
      </w:r>
      <w:r w:rsidRPr="005D5C9F">
        <w:rPr>
          <w:lang w:val="uk-UA"/>
        </w:rPr>
        <w:t>у</w:t>
      </w:r>
      <w:r w:rsidRPr="005D5C9F">
        <w:t>;</w:t>
      </w:r>
    </w:p>
    <w:p w:rsidR="004A2F0E" w:rsidRPr="00AE500F" w:rsidRDefault="004A2F0E" w:rsidP="005B76C2">
      <w:pPr>
        <w:pStyle w:val="aa"/>
        <w:numPr>
          <w:ilvl w:val="0"/>
          <w:numId w:val="13"/>
        </w:numPr>
        <w:tabs>
          <w:tab w:val="left" w:pos="284"/>
        </w:tabs>
        <w:ind w:left="0" w:firstLine="0"/>
        <w:jc w:val="both"/>
      </w:pPr>
      <w:r w:rsidRPr="005D5C9F">
        <w:t xml:space="preserve">у разі передачі майна в оренду без проведення аукціону </w:t>
      </w:r>
      <w:r w:rsidRPr="005D5C9F">
        <w:rPr>
          <w:lang w:val="uk-UA"/>
        </w:rPr>
        <w:t xml:space="preserve">– </w:t>
      </w:r>
      <w:r w:rsidRPr="005D5C9F">
        <w:t>згідно з Методикою розрахунку орендної плати.</w:t>
      </w:r>
    </w:p>
    <w:p w:rsidR="004A2F0E" w:rsidRDefault="004A2F0E" w:rsidP="005B76C2">
      <w:pPr>
        <w:pStyle w:val="aa"/>
        <w:numPr>
          <w:ilvl w:val="1"/>
          <w:numId w:val="45"/>
        </w:numPr>
        <w:tabs>
          <w:tab w:val="left" w:pos="284"/>
        </w:tabs>
        <w:ind w:left="0" w:firstLine="0"/>
        <w:jc w:val="both"/>
        <w:rPr>
          <w:lang w:val="uk-UA"/>
        </w:rPr>
      </w:pPr>
      <w:r w:rsidRPr="00AE500F">
        <w:rPr>
          <w:lang w:val="uk-UA"/>
        </w:rPr>
        <w:t>До складу орендної плати не входять витрати на утримання орендованогомайна (комунальних послуг, послуг з управління об'єктом нерухомості, витрат наутримання прибудинкової території та місць загального користування, вартістьпослуг з ремонту і технічного обслуговування інженерного обладнання тавнутрішньобудинкових мереж, ремонту будівлі, у т. ч.: покрівлі, фасаду, вивізсміття тощо).</w:t>
      </w:r>
    </w:p>
    <w:p w:rsidR="004A2F0E" w:rsidRPr="000E3A0A" w:rsidRDefault="004A2F0E" w:rsidP="005B76C2">
      <w:pPr>
        <w:pStyle w:val="aa"/>
        <w:numPr>
          <w:ilvl w:val="1"/>
          <w:numId w:val="45"/>
        </w:numPr>
        <w:tabs>
          <w:tab w:val="left" w:pos="284"/>
        </w:tabs>
        <w:ind w:left="0" w:firstLine="0"/>
        <w:jc w:val="both"/>
        <w:rPr>
          <w:lang w:val="uk-UA"/>
        </w:rPr>
      </w:pPr>
      <w:r w:rsidRPr="00AE500F">
        <w:rPr>
          <w:lang w:val="uk-UA"/>
        </w:rPr>
        <w:t>Строк оренди становить п’ять років.</w:t>
      </w:r>
    </w:p>
    <w:p w:rsidR="004A2F0E" w:rsidRPr="000E3A0A" w:rsidRDefault="004A2F0E" w:rsidP="004A2F0E">
      <w:pPr>
        <w:pStyle w:val="aa"/>
        <w:tabs>
          <w:tab w:val="left" w:pos="284"/>
        </w:tabs>
        <w:ind w:left="0"/>
        <w:jc w:val="both"/>
        <w:rPr>
          <w:lang w:val="uk-UA"/>
        </w:rPr>
      </w:pPr>
      <w:r w:rsidRPr="000E3A0A">
        <w:t>Менш тривалий строк може бути встановлений у таких випадках:</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об’єкт оренди пропонується для використання, що має сезонний характер;</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0E3A0A">
        <w:rPr>
          <w:rFonts w:ascii="Times New Roman" w:hAnsi="Times New Roman"/>
          <w:sz w:val="24"/>
          <w:szCs w:val="24"/>
        </w:rPr>
        <w:t>об’єкт оренди пропонується для добового або погодинного використання</w:t>
      </w:r>
      <w:r w:rsidRPr="000E3A0A">
        <w:rPr>
          <w:rFonts w:ascii="Times New Roman" w:hAnsi="Times New Roman"/>
          <w:i/>
          <w:sz w:val="24"/>
          <w:szCs w:val="24"/>
        </w:rPr>
        <w:t>;</w:t>
      </w:r>
    </w:p>
    <w:p w:rsidR="004A2F0E" w:rsidRDefault="004A2F0E" w:rsidP="005B76C2">
      <w:pPr>
        <w:pStyle w:val="af3"/>
        <w:numPr>
          <w:ilvl w:val="0"/>
          <w:numId w:val="31"/>
        </w:numPr>
        <w:tabs>
          <w:tab w:val="left" w:pos="284"/>
        </w:tabs>
        <w:spacing w:before="0"/>
        <w:ind w:left="0" w:firstLine="0"/>
        <w:jc w:val="both"/>
        <w:rPr>
          <w:rFonts w:ascii="Times New Roman" w:hAnsi="Times New Roman"/>
          <w:sz w:val="24"/>
          <w:szCs w:val="24"/>
        </w:rPr>
      </w:pPr>
      <w:r w:rsidRPr="000E3A0A">
        <w:rPr>
          <w:rFonts w:ascii="Times New Roman" w:hAnsi="Times New Roman"/>
          <w:sz w:val="24"/>
          <w:szCs w:val="24"/>
        </w:rPr>
        <w:t>потенційним орендарем заявлено менш тривалий строк.</w:t>
      </w:r>
    </w:p>
    <w:p w:rsidR="004A2F0E" w:rsidRDefault="004A2F0E" w:rsidP="004A2F0E">
      <w:pPr>
        <w:pStyle w:val="af3"/>
        <w:tabs>
          <w:tab w:val="left" w:pos="284"/>
        </w:tabs>
        <w:spacing w:before="0"/>
        <w:ind w:firstLine="0"/>
        <w:jc w:val="both"/>
        <w:rPr>
          <w:rFonts w:ascii="Times New Roman" w:hAnsi="Times New Roman"/>
          <w:sz w:val="24"/>
          <w:szCs w:val="24"/>
        </w:rPr>
      </w:pPr>
      <w:r w:rsidRPr="000E3A0A">
        <w:rPr>
          <w:rFonts w:ascii="Times New Roman" w:hAnsi="Times New Roman"/>
          <w:sz w:val="24"/>
          <w:szCs w:val="24"/>
        </w:rPr>
        <w:lastRenderedPageBreak/>
        <w:t>Більш тривалий строк оренди може бути встановлений у разі визначення такої додаткової умови оренди майна.</w:t>
      </w:r>
    </w:p>
    <w:p w:rsidR="004A2F0E" w:rsidRDefault="004A2F0E" w:rsidP="004A2F0E">
      <w:pPr>
        <w:pStyle w:val="af3"/>
        <w:tabs>
          <w:tab w:val="left" w:pos="284"/>
        </w:tabs>
        <w:spacing w:before="0"/>
        <w:ind w:firstLine="0"/>
        <w:jc w:val="both"/>
        <w:rPr>
          <w:rFonts w:ascii="Times New Roman" w:hAnsi="Times New Roman"/>
          <w:sz w:val="24"/>
          <w:szCs w:val="24"/>
        </w:rPr>
      </w:pPr>
      <w:r w:rsidRPr="005D5C9F">
        <w:rPr>
          <w:rFonts w:ascii="Times New Roman" w:hAnsi="Times New Roman"/>
          <w:sz w:val="24"/>
          <w:szCs w:val="24"/>
        </w:rPr>
        <w:t>Строк оренди визначається під час затвердження умов оренди майна.</w:t>
      </w:r>
    </w:p>
    <w:p w:rsidR="004A2F0E" w:rsidRPr="005D5C9F" w:rsidRDefault="004A2F0E" w:rsidP="004A2F0E">
      <w:pPr>
        <w:pStyle w:val="af3"/>
        <w:tabs>
          <w:tab w:val="left" w:pos="284"/>
        </w:tabs>
        <w:spacing w:before="0"/>
        <w:ind w:firstLine="0"/>
        <w:jc w:val="both"/>
        <w:rPr>
          <w:rFonts w:ascii="Times New Roman" w:hAnsi="Times New Roman"/>
          <w:sz w:val="24"/>
          <w:szCs w:val="24"/>
        </w:rPr>
      </w:pPr>
      <w:r w:rsidRPr="005D5C9F">
        <w:rPr>
          <w:rFonts w:ascii="Times New Roman" w:hAnsi="Times New Roman"/>
          <w:sz w:val="24"/>
          <w:szCs w:val="24"/>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w:t>
      </w:r>
      <w:r w:rsidRPr="005D5C9F">
        <w:rPr>
          <w:rFonts w:ascii="Times New Roman" w:hAnsi="Times New Roman"/>
          <w:color w:val="333333"/>
          <w:sz w:val="24"/>
          <w:szCs w:val="24"/>
          <w:shd w:val="clear" w:color="auto" w:fill="FFFFFF"/>
        </w:rPr>
        <w:t xml:space="preserve">на оренду відповідного об’єкта у порядку, </w:t>
      </w:r>
      <w:r w:rsidRPr="005D5C9F">
        <w:rPr>
          <w:rFonts w:ascii="Times New Roman" w:hAnsi="Times New Roman"/>
          <w:sz w:val="24"/>
          <w:szCs w:val="24"/>
        </w:rPr>
        <w:t>передбачену п. 50 Порядку КМУ, із зазначенням бажаного строку оренди такого об’єкта.</w:t>
      </w:r>
    </w:p>
    <w:p w:rsidR="004A2F0E" w:rsidRPr="005D5C9F" w:rsidRDefault="004A2F0E" w:rsidP="004A2F0E">
      <w:pPr>
        <w:ind w:firstLine="567"/>
        <w:jc w:val="center"/>
        <w:rPr>
          <w:b/>
        </w:rPr>
      </w:pPr>
    </w:p>
    <w:p w:rsidR="0090446A" w:rsidRPr="0090446A" w:rsidRDefault="0090446A" w:rsidP="004A2F0E">
      <w:pPr>
        <w:ind w:firstLine="567"/>
        <w:jc w:val="center"/>
        <w:rPr>
          <w:b/>
        </w:rPr>
      </w:pPr>
    </w:p>
    <w:p w:rsidR="0090446A" w:rsidRDefault="0090446A" w:rsidP="004A2F0E">
      <w:pPr>
        <w:ind w:firstLine="567"/>
        <w:jc w:val="center"/>
        <w:rPr>
          <w:b/>
        </w:rPr>
      </w:pPr>
    </w:p>
    <w:p w:rsidR="004A2F0E" w:rsidRPr="00E16902" w:rsidRDefault="004A2F0E" w:rsidP="004A2F0E">
      <w:pPr>
        <w:ind w:firstLine="567"/>
        <w:jc w:val="center"/>
        <w:rPr>
          <w:b/>
          <w:lang w:val="uk-UA"/>
        </w:rPr>
      </w:pPr>
      <w:r w:rsidRPr="00E16902">
        <w:rPr>
          <w:b/>
          <w:lang w:val="en-US"/>
        </w:rPr>
        <w:t>VIII</w:t>
      </w:r>
      <w:r w:rsidRPr="00E16902">
        <w:rPr>
          <w:b/>
        </w:rPr>
        <w:t xml:space="preserve">. ПОРЯДОК ПЕРЕДАЧІ МАЙНА В ОРЕНДУ </w:t>
      </w:r>
      <w:r w:rsidRPr="00E16902">
        <w:rPr>
          <w:b/>
          <w:lang w:val="uk-UA"/>
        </w:rPr>
        <w:t>ШЛЯХОМ ПРОВЕДЕННЯ ЕЛЕКТРОННОГО АУКЦІОНУ</w:t>
      </w:r>
    </w:p>
    <w:p w:rsidR="004A2F0E" w:rsidRDefault="004A2F0E" w:rsidP="004A2F0E">
      <w:pPr>
        <w:ind w:firstLine="567"/>
        <w:jc w:val="center"/>
        <w:rPr>
          <w:b/>
          <w:sz w:val="20"/>
          <w:szCs w:val="20"/>
          <w:lang w:val="uk-UA"/>
        </w:rPr>
      </w:pPr>
    </w:p>
    <w:p w:rsidR="004A2F0E" w:rsidRDefault="004A2F0E" w:rsidP="004A2F0E">
      <w:pPr>
        <w:jc w:val="both"/>
        <w:rPr>
          <w:lang w:val="uk-UA"/>
        </w:rPr>
      </w:pPr>
      <w:r w:rsidRPr="000E3A0A">
        <w:rPr>
          <w:lang w:val="uk-UA"/>
        </w:rPr>
        <w:t>8.1.</w:t>
      </w:r>
      <w:r w:rsidRPr="005D5C9F">
        <w:t xml:space="preserve">Передача майна </w:t>
      </w:r>
      <w:r w:rsidRPr="005D5C9F">
        <w:rPr>
          <w:lang w:val="uk-UA"/>
        </w:rPr>
        <w:t>в оренду здійснюється шляхом проведення електронного аукціону</w:t>
      </w:r>
      <w:r w:rsidRPr="005D5C9F">
        <w:t xml:space="preserve">, крім випадків, </w:t>
      </w:r>
      <w:r w:rsidRPr="005D5C9F">
        <w:rPr>
          <w:lang w:val="uk-UA"/>
        </w:rPr>
        <w:t>коли таке майно передається в оренду без проведення аукціону</w:t>
      </w:r>
      <w:r>
        <w:rPr>
          <w:lang w:val="uk-UA"/>
        </w:rPr>
        <w:t>.</w:t>
      </w:r>
    </w:p>
    <w:p w:rsidR="004A2F0E" w:rsidRPr="000E3A0A" w:rsidRDefault="004A2F0E" w:rsidP="004A2F0E">
      <w:pPr>
        <w:jc w:val="both"/>
        <w:rPr>
          <w:b/>
          <w:sz w:val="20"/>
          <w:szCs w:val="20"/>
          <w:lang w:val="uk-UA"/>
        </w:rPr>
      </w:pPr>
      <w:r>
        <w:rPr>
          <w:lang w:val="uk-UA"/>
        </w:rPr>
        <w:t xml:space="preserve">8.2. </w:t>
      </w:r>
      <w:r w:rsidRPr="005D5C9F">
        <w:t xml:space="preserve">Порядок організації, проведення та визначення переможців електронних аукціонів здійснюється відповідно до Порядку </w:t>
      </w:r>
      <w:r w:rsidRPr="005D5C9F">
        <w:rPr>
          <w:lang w:val="uk-UA"/>
        </w:rPr>
        <w:t>КМУ з урахуванням приписів цього Положення</w:t>
      </w:r>
      <w:r w:rsidRPr="005D5C9F">
        <w:t>.</w:t>
      </w:r>
    </w:p>
    <w:p w:rsidR="004A2F0E" w:rsidRPr="005D5C9F" w:rsidRDefault="004A2F0E" w:rsidP="004A2F0E">
      <w:pPr>
        <w:ind w:firstLine="567"/>
      </w:pPr>
    </w:p>
    <w:p w:rsidR="004A2F0E" w:rsidRDefault="004A2F0E" w:rsidP="004A2F0E">
      <w:pPr>
        <w:ind w:firstLine="567"/>
        <w:jc w:val="center"/>
        <w:rPr>
          <w:b/>
          <w:lang w:val="uk-UA"/>
        </w:rPr>
      </w:pPr>
      <w:r w:rsidRPr="00E16902">
        <w:rPr>
          <w:b/>
          <w:lang w:val="en-US"/>
        </w:rPr>
        <w:t>IX</w:t>
      </w:r>
      <w:r w:rsidRPr="00E16902">
        <w:rPr>
          <w:b/>
        </w:rPr>
        <w:t xml:space="preserve">. ПОРЯДОК ПЕРЕДАЧІ В ОРЕНДУ МАЙНА БЕЗ ПРОВЕДЕННЯ </w:t>
      </w:r>
      <w:r w:rsidRPr="00E16902">
        <w:rPr>
          <w:b/>
          <w:lang w:val="uk-UA"/>
        </w:rPr>
        <w:t>ЕЛЕКТРОННОГО АУКЦІОНУ</w:t>
      </w:r>
    </w:p>
    <w:p w:rsidR="004A2F0E" w:rsidRPr="00E16902" w:rsidRDefault="004A2F0E" w:rsidP="004A2F0E">
      <w:pPr>
        <w:ind w:firstLine="567"/>
        <w:jc w:val="center"/>
        <w:rPr>
          <w:b/>
          <w:lang w:val="uk-UA"/>
        </w:rPr>
      </w:pPr>
    </w:p>
    <w:p w:rsidR="004A2F0E" w:rsidRDefault="004A2F0E" w:rsidP="005B76C2">
      <w:pPr>
        <w:pStyle w:val="aa"/>
        <w:numPr>
          <w:ilvl w:val="1"/>
          <w:numId w:val="46"/>
        </w:numPr>
        <w:shd w:val="clear" w:color="auto" w:fill="FFFFFF"/>
        <w:tabs>
          <w:tab w:val="left" w:pos="426"/>
        </w:tabs>
        <w:ind w:left="0" w:firstLine="0"/>
        <w:jc w:val="both"/>
        <w:rPr>
          <w:lang w:val="uk-UA" w:eastAsia="uk-UA"/>
        </w:rPr>
      </w:pPr>
      <w:r w:rsidRPr="005D5C9F">
        <w:rPr>
          <w:lang w:val="uk-UA"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27" w:name="n306"/>
      <w:bookmarkStart w:id="28" w:name="n307"/>
      <w:bookmarkStart w:id="29" w:name="n308"/>
      <w:bookmarkStart w:id="30" w:name="n309"/>
      <w:bookmarkStart w:id="31" w:name="n310"/>
      <w:bookmarkStart w:id="32" w:name="n311"/>
      <w:bookmarkStart w:id="33" w:name="n312"/>
      <w:bookmarkStart w:id="34" w:name="n313"/>
      <w:bookmarkStart w:id="35" w:name="n314"/>
      <w:bookmarkStart w:id="36" w:name="n315"/>
      <w:bookmarkStart w:id="37" w:name="n316"/>
      <w:bookmarkStart w:id="38" w:name="n317"/>
      <w:bookmarkEnd w:id="27"/>
      <w:bookmarkEnd w:id="28"/>
      <w:bookmarkEnd w:id="29"/>
      <w:bookmarkEnd w:id="30"/>
      <w:bookmarkEnd w:id="31"/>
      <w:bookmarkEnd w:id="32"/>
      <w:bookmarkEnd w:id="33"/>
      <w:bookmarkEnd w:id="34"/>
      <w:bookmarkEnd w:id="35"/>
      <w:bookmarkEnd w:id="36"/>
      <w:bookmarkEnd w:id="37"/>
      <w:bookmarkEnd w:id="38"/>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0E3A0A">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0E3A0A">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4A2F0E" w:rsidRDefault="004A2F0E" w:rsidP="004A2F0E">
      <w:pPr>
        <w:pStyle w:val="aa"/>
        <w:shd w:val="clear" w:color="auto" w:fill="FFFFFF"/>
        <w:tabs>
          <w:tab w:val="left" w:pos="426"/>
        </w:tabs>
        <w:ind w:left="0"/>
        <w:jc w:val="both"/>
        <w:rPr>
          <w:lang w:val="uk-UA"/>
        </w:rPr>
      </w:pPr>
      <w:r w:rsidRPr="000E3A0A">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4A2F0E" w:rsidRPr="000E3A0A" w:rsidRDefault="004A2F0E" w:rsidP="005B76C2">
      <w:pPr>
        <w:pStyle w:val="aa"/>
        <w:numPr>
          <w:ilvl w:val="1"/>
          <w:numId w:val="46"/>
        </w:numPr>
        <w:shd w:val="clear" w:color="auto" w:fill="FFFFFF"/>
        <w:tabs>
          <w:tab w:val="left" w:pos="426"/>
        </w:tabs>
        <w:ind w:left="0" w:firstLine="0"/>
        <w:jc w:val="both"/>
        <w:rPr>
          <w:lang w:val="uk-UA" w:eastAsia="uk-UA"/>
        </w:rPr>
      </w:pPr>
      <w:r w:rsidRPr="005D5C9F">
        <w:t>Додаткові умови оренди майна, включеного до Переліку другого типу, затверджуються Радою.</w:t>
      </w:r>
      <w:bookmarkStart w:id="39" w:name="_Hlk43948004"/>
    </w:p>
    <w:p w:rsidR="004A2F0E" w:rsidRPr="00B2655D" w:rsidRDefault="004A2F0E" w:rsidP="004A2F0E">
      <w:pPr>
        <w:pStyle w:val="aa"/>
        <w:shd w:val="clear" w:color="auto" w:fill="FFFFFF"/>
        <w:tabs>
          <w:tab w:val="left" w:pos="426"/>
        </w:tabs>
        <w:ind w:left="0"/>
        <w:jc w:val="center"/>
        <w:rPr>
          <w:u w:val="single"/>
          <w:lang w:val="uk-UA" w:eastAsia="uk-UA"/>
        </w:rPr>
      </w:pPr>
      <w:r w:rsidRPr="00B2655D">
        <w:rPr>
          <w:u w:val="single"/>
        </w:rPr>
        <w:t>Додаткові умови оренди майна розробляються орендодавцем з власної ініціативи  або на підставі пропозицій:</w:t>
      </w:r>
    </w:p>
    <w:p w:rsidR="004A2F0E" w:rsidRPr="005D5C9F" w:rsidRDefault="004A2F0E" w:rsidP="005B76C2">
      <w:pPr>
        <w:pStyle w:val="af3"/>
        <w:numPr>
          <w:ilvl w:val="0"/>
          <w:numId w:val="40"/>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Балансоутримувача</w:t>
      </w:r>
      <w:r>
        <w:rPr>
          <w:rFonts w:ascii="Times New Roman" w:hAnsi="Times New Roman"/>
          <w:sz w:val="24"/>
          <w:szCs w:val="24"/>
        </w:rPr>
        <w:t xml:space="preserve">, </w:t>
      </w:r>
      <w:r w:rsidRPr="005D5C9F">
        <w:rPr>
          <w:rFonts w:ascii="Times New Roman" w:hAnsi="Times New Roman"/>
          <w:sz w:val="24"/>
          <w:szCs w:val="24"/>
        </w:rPr>
        <w:t>якщо відповідно до статут</w:t>
      </w:r>
      <w:r>
        <w:rPr>
          <w:rFonts w:ascii="Times New Roman" w:hAnsi="Times New Roman"/>
          <w:sz w:val="24"/>
          <w:szCs w:val="24"/>
        </w:rPr>
        <w:t>у</w:t>
      </w:r>
      <w:r w:rsidRPr="005D5C9F">
        <w:rPr>
          <w:rFonts w:ascii="Times New Roman" w:hAnsi="Times New Roman"/>
          <w:sz w:val="24"/>
          <w:szCs w:val="24"/>
        </w:rPr>
        <w:t xml:space="preserve"> або положення про балансоутримувача він наділений правом приймати рішення про намір передачі майна</w:t>
      </w:r>
      <w:r>
        <w:rPr>
          <w:rFonts w:ascii="Times New Roman" w:hAnsi="Times New Roman"/>
          <w:sz w:val="24"/>
          <w:szCs w:val="24"/>
        </w:rPr>
        <w:t>;</w:t>
      </w:r>
    </w:p>
    <w:p w:rsidR="004A2F0E" w:rsidRDefault="004A2F0E" w:rsidP="005B76C2">
      <w:pPr>
        <w:pStyle w:val="af3"/>
        <w:numPr>
          <w:ilvl w:val="0"/>
          <w:numId w:val="40"/>
        </w:numPr>
        <w:tabs>
          <w:tab w:val="left" w:pos="142"/>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уповноваженого органу управління, якщо уповноважений орган повинен надати зг</w:t>
      </w:r>
      <w:r>
        <w:rPr>
          <w:rFonts w:ascii="Times New Roman" w:hAnsi="Times New Roman"/>
          <w:sz w:val="24"/>
          <w:szCs w:val="24"/>
        </w:rPr>
        <w:t>оду на передачу в оренду майна.</w:t>
      </w:r>
    </w:p>
    <w:p w:rsidR="004A2F0E" w:rsidRDefault="004A2F0E" w:rsidP="004A2F0E">
      <w:pPr>
        <w:pStyle w:val="af3"/>
        <w:tabs>
          <w:tab w:val="left" w:pos="142"/>
          <w:tab w:val="left" w:pos="284"/>
        </w:tabs>
        <w:spacing w:before="0"/>
        <w:ind w:firstLine="0"/>
        <w:jc w:val="both"/>
        <w:rPr>
          <w:rFonts w:ascii="Times New Roman" w:hAnsi="Times New Roman"/>
          <w:sz w:val="24"/>
          <w:szCs w:val="24"/>
        </w:rPr>
      </w:pPr>
      <w:r w:rsidRPr="000E3A0A">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bookmarkEnd w:id="39"/>
    </w:p>
    <w:p w:rsidR="004A2F0E" w:rsidRDefault="004A2F0E" w:rsidP="004A2F0E">
      <w:pPr>
        <w:pStyle w:val="af3"/>
        <w:tabs>
          <w:tab w:val="left" w:pos="142"/>
          <w:tab w:val="left" w:pos="284"/>
        </w:tabs>
        <w:spacing w:before="0"/>
        <w:ind w:firstLine="0"/>
        <w:jc w:val="both"/>
        <w:rPr>
          <w:rFonts w:ascii="Times New Roman" w:hAnsi="Times New Roman"/>
          <w:sz w:val="24"/>
          <w:szCs w:val="24"/>
        </w:rPr>
      </w:pPr>
      <w:r w:rsidRPr="005D5C9F">
        <w:rPr>
          <w:rFonts w:ascii="Times New Roman" w:hAnsi="Times New Roman"/>
          <w:sz w:val="24"/>
          <w:szCs w:val="24"/>
        </w:rPr>
        <w:t xml:space="preserve">Радою у межах встановленої законодавством компетенції може бути </w:t>
      </w:r>
      <w:bookmarkStart w:id="40" w:name="_Hlk43953739"/>
      <w:r w:rsidRPr="005D5C9F">
        <w:rPr>
          <w:rFonts w:ascii="Times New Roman" w:hAnsi="Times New Roman"/>
          <w:sz w:val="24"/>
          <w:szCs w:val="24"/>
        </w:rPr>
        <w:t xml:space="preserve">прийняте рішення про затвердження критеріїв </w:t>
      </w:r>
      <w:bookmarkStart w:id="41" w:name="_Hlk43973976"/>
      <w:r w:rsidRPr="005D5C9F">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40"/>
      <w:bookmarkEnd w:id="41"/>
      <w:r w:rsidRPr="005D5C9F">
        <w:rPr>
          <w:rFonts w:ascii="Times New Roman" w:hAnsi="Times New Roman"/>
          <w:sz w:val="24"/>
          <w:szCs w:val="24"/>
        </w:rPr>
        <w:t>Радою.</w:t>
      </w:r>
    </w:p>
    <w:p w:rsidR="004A2F0E" w:rsidRPr="00B2655D" w:rsidRDefault="004A2F0E" w:rsidP="004A2F0E">
      <w:pPr>
        <w:pStyle w:val="af3"/>
        <w:tabs>
          <w:tab w:val="left" w:pos="142"/>
          <w:tab w:val="left" w:pos="284"/>
        </w:tabs>
        <w:spacing w:before="0"/>
        <w:ind w:firstLine="0"/>
        <w:jc w:val="center"/>
        <w:rPr>
          <w:rFonts w:ascii="Times New Roman" w:hAnsi="Times New Roman"/>
          <w:sz w:val="24"/>
          <w:szCs w:val="24"/>
          <w:u w:val="single"/>
        </w:rPr>
      </w:pPr>
      <w:r w:rsidRPr="00B2655D">
        <w:rPr>
          <w:rFonts w:ascii="Times New Roman" w:hAnsi="Times New Roman"/>
          <w:sz w:val="24"/>
          <w:szCs w:val="24"/>
          <w:u w:val="single"/>
        </w:rPr>
        <w:t>Можуть бути визначені такі додаткові умови оренди майна:</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більш тривалий стр</w:t>
      </w:r>
      <w:r>
        <w:rPr>
          <w:rFonts w:ascii="Times New Roman" w:hAnsi="Times New Roman"/>
          <w:sz w:val="24"/>
          <w:szCs w:val="24"/>
        </w:rPr>
        <w:t>ок оренди, ніж передбачено п. 7.15.</w:t>
      </w:r>
      <w:r w:rsidRPr="005D5C9F">
        <w:rPr>
          <w:rFonts w:ascii="Times New Roman" w:hAnsi="Times New Roman"/>
          <w:sz w:val="24"/>
          <w:szCs w:val="24"/>
        </w:rPr>
        <w:t xml:space="preserve"> цього Положення;</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4A2F0E" w:rsidRPr="005D5C9F"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4A2F0E" w:rsidRDefault="004A2F0E" w:rsidP="005B76C2">
      <w:pPr>
        <w:pStyle w:val="af3"/>
        <w:numPr>
          <w:ilvl w:val="0"/>
          <w:numId w:val="1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4A2F0E" w:rsidRDefault="004A2F0E" w:rsidP="004A2F0E">
      <w:pPr>
        <w:pStyle w:val="af3"/>
        <w:tabs>
          <w:tab w:val="left" w:pos="284"/>
        </w:tabs>
        <w:spacing w:before="0"/>
        <w:ind w:firstLine="0"/>
        <w:jc w:val="both"/>
        <w:rPr>
          <w:rFonts w:ascii="Times New Roman" w:hAnsi="Times New Roman"/>
          <w:sz w:val="24"/>
          <w:szCs w:val="24"/>
        </w:rPr>
      </w:pPr>
      <w:r w:rsidRPr="000E3A0A">
        <w:rPr>
          <w:rFonts w:ascii="Times New Roman" w:hAnsi="Times New Roman"/>
          <w:sz w:val="24"/>
          <w:szCs w:val="24"/>
        </w:rPr>
        <w:t xml:space="preserve">Якщо потенційний орендар </w:t>
      </w:r>
      <w:bookmarkStart w:id="42" w:name="_Hlk43954232"/>
      <w:r w:rsidRPr="000E3A0A">
        <w:rPr>
          <w:rFonts w:ascii="Times New Roman" w:hAnsi="Times New Roman"/>
          <w:sz w:val="24"/>
          <w:szCs w:val="24"/>
        </w:rPr>
        <w:t>має право на отримання майна без проведення аукціону</w:t>
      </w:r>
      <w:bookmarkEnd w:id="42"/>
      <w:r w:rsidRPr="000E3A0A">
        <w:rPr>
          <w:rFonts w:ascii="Times New Roman" w:hAnsi="Times New Roman"/>
          <w:sz w:val="24"/>
          <w:szCs w:val="24"/>
        </w:rPr>
        <w:t>,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w:t>
      </w:r>
      <w:r>
        <w:rPr>
          <w:rFonts w:ascii="Times New Roman" w:hAnsi="Times New Roman"/>
          <w:sz w:val="24"/>
          <w:szCs w:val="24"/>
        </w:rPr>
        <w:t xml:space="preserve">сті підстав, передбачених п. 9.6. </w:t>
      </w:r>
      <w:r w:rsidRPr="000E3A0A">
        <w:rPr>
          <w:rFonts w:ascii="Times New Roman" w:hAnsi="Times New Roman"/>
          <w:sz w:val="24"/>
          <w:szCs w:val="24"/>
        </w:rPr>
        <w:t>цього Положення.</w:t>
      </w:r>
    </w:p>
    <w:p w:rsidR="004A2F0E" w:rsidRPr="0087485B" w:rsidRDefault="004A2F0E" w:rsidP="004A2F0E">
      <w:pPr>
        <w:pStyle w:val="af3"/>
        <w:tabs>
          <w:tab w:val="left" w:pos="284"/>
        </w:tabs>
        <w:spacing w:before="0"/>
        <w:ind w:firstLine="0"/>
        <w:jc w:val="both"/>
        <w:rPr>
          <w:rFonts w:ascii="Times New Roman" w:hAnsi="Times New Roman"/>
          <w:sz w:val="24"/>
          <w:szCs w:val="24"/>
        </w:rPr>
      </w:pPr>
      <w:r w:rsidRPr="0087485B">
        <w:rPr>
          <w:rFonts w:ascii="Times New Roman" w:hAnsi="Times New Roman"/>
          <w:sz w:val="24"/>
          <w:szCs w:val="24"/>
        </w:rPr>
        <w:t>9.5. 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4A2F0E" w:rsidRPr="0087485B" w:rsidRDefault="004A2F0E" w:rsidP="004A2F0E">
      <w:pPr>
        <w:pStyle w:val="af3"/>
        <w:spacing w:before="0"/>
        <w:ind w:firstLine="0"/>
        <w:jc w:val="both"/>
        <w:rPr>
          <w:rFonts w:ascii="Times New Roman" w:hAnsi="Times New Roman"/>
          <w:sz w:val="24"/>
          <w:szCs w:val="24"/>
        </w:rPr>
      </w:pPr>
      <w:r w:rsidRPr="0087485B">
        <w:rPr>
          <w:rFonts w:ascii="Times New Roman" w:hAnsi="Times New Roman"/>
          <w:sz w:val="24"/>
          <w:szCs w:val="24"/>
        </w:rPr>
        <w:t>До заяви додаються: документи, передбачені абз. 6 п. 113 Порядку КМУ.</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w:t>
      </w:r>
      <w:r w:rsidRPr="005D5C9F">
        <w:rPr>
          <w:rFonts w:ascii="Times New Roman" w:hAnsi="Times New Roman"/>
          <w:sz w:val="24"/>
          <w:szCs w:val="24"/>
        </w:rPr>
        <w:lastRenderedPageBreak/>
        <w:t xml:space="preserve">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Pr>
          <w:rFonts w:ascii="Times New Roman" w:hAnsi="Times New Roman"/>
          <w:sz w:val="24"/>
          <w:szCs w:val="24"/>
          <w:lang w:val="ru-RU"/>
        </w:rPr>
        <w:t>"</w:t>
      </w:r>
      <w:r w:rsidRPr="005D5C9F">
        <w:rPr>
          <w:rFonts w:ascii="Times New Roman" w:hAnsi="Times New Roman"/>
          <w:sz w:val="24"/>
          <w:szCs w:val="24"/>
        </w:rPr>
        <w:t>Про статус народного депутата Україн</w:t>
      </w:r>
      <w:r>
        <w:rPr>
          <w:rFonts w:ascii="Times New Roman" w:hAnsi="Times New Roman"/>
          <w:sz w:val="24"/>
          <w:szCs w:val="24"/>
        </w:rPr>
        <w:t>и"</w:t>
      </w:r>
      <w:r w:rsidRPr="005D5C9F">
        <w:rPr>
          <w:rFonts w:ascii="Times New Roman" w:hAnsi="Times New Roman"/>
          <w:sz w:val="24"/>
          <w:szCs w:val="24"/>
        </w:rPr>
        <w:t>.</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9.6. </w:t>
      </w:r>
      <w:r w:rsidRPr="005D5C9F">
        <w:rPr>
          <w:rFonts w:ascii="Times New Roman" w:hAnsi="Times New Roman"/>
          <w:sz w:val="24"/>
          <w:szCs w:val="24"/>
        </w:rPr>
        <w:t xml:space="preserve">Орендодавець </w:t>
      </w:r>
      <w:r w:rsidRPr="00B2655D">
        <w:rPr>
          <w:rFonts w:ascii="Times New Roman" w:hAnsi="Times New Roman"/>
          <w:b/>
          <w:i/>
          <w:sz w:val="24"/>
          <w:szCs w:val="24"/>
        </w:rPr>
        <w:t>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w:t>
      </w:r>
      <w:r w:rsidRPr="005D5C9F">
        <w:rPr>
          <w:rFonts w:ascii="Times New Roman" w:hAnsi="Times New Roman"/>
          <w:sz w:val="24"/>
          <w:szCs w:val="24"/>
        </w:rPr>
        <w:t>, передбаченим:</w:t>
      </w:r>
    </w:p>
    <w:p w:rsidR="004A2F0E" w:rsidRPr="005D5C9F"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частиною 1 ст. 15 Закону;</w:t>
      </w:r>
    </w:p>
    <w:p w:rsidR="004A2F0E" w:rsidRPr="005D5C9F"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частиною 2 ст. 15 Закону, який є комунальним підприємством, установою, організацією;</w:t>
      </w:r>
    </w:p>
    <w:p w:rsidR="004A2F0E" w:rsidRDefault="004A2F0E" w:rsidP="005B76C2">
      <w:pPr>
        <w:pStyle w:val="af3"/>
        <w:numPr>
          <w:ilvl w:val="2"/>
          <w:numId w:val="1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абзацом 11-12 ч. 2 ст. 15 Закону, незалежно від форми власності.</w:t>
      </w:r>
    </w:p>
    <w:p w:rsidR="004A2F0E" w:rsidRPr="00B2655D" w:rsidRDefault="004A2F0E" w:rsidP="004A2F0E">
      <w:pPr>
        <w:pStyle w:val="af3"/>
        <w:tabs>
          <w:tab w:val="left" w:pos="284"/>
        </w:tabs>
        <w:spacing w:before="0"/>
        <w:ind w:firstLine="0"/>
        <w:jc w:val="both"/>
        <w:rPr>
          <w:rFonts w:ascii="Times New Roman" w:hAnsi="Times New Roman"/>
          <w:b/>
          <w:i/>
          <w:sz w:val="24"/>
          <w:szCs w:val="24"/>
        </w:rPr>
      </w:pPr>
      <w:r w:rsidRPr="00B2655D">
        <w:rPr>
          <w:rFonts w:ascii="Times New Roman" w:hAnsi="Times New Roman"/>
          <w:b/>
          <w:i/>
          <w:sz w:val="24"/>
          <w:szCs w:val="24"/>
        </w:rPr>
        <w:t>Рішення про відмову в передачі в оренду відповідного об’єкта оренди може бути прийняте орендодавцем в таких випадках:</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4A2F0E" w:rsidRPr="005D5C9F"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4A2F0E" w:rsidRDefault="004A2F0E" w:rsidP="005B76C2">
      <w:pPr>
        <w:pStyle w:val="af3"/>
        <w:numPr>
          <w:ilvl w:val="0"/>
          <w:numId w:val="4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4A2F0E" w:rsidRPr="00343FE1" w:rsidRDefault="004A2F0E" w:rsidP="005B76C2">
      <w:pPr>
        <w:pStyle w:val="af3"/>
        <w:numPr>
          <w:ilvl w:val="1"/>
          <w:numId w:val="47"/>
        </w:numPr>
        <w:tabs>
          <w:tab w:val="left" w:pos="0"/>
        </w:tabs>
        <w:spacing w:before="0"/>
        <w:ind w:left="0" w:firstLine="0"/>
        <w:jc w:val="both"/>
        <w:rPr>
          <w:rFonts w:ascii="Times New Roman" w:hAnsi="Times New Roman"/>
          <w:sz w:val="24"/>
          <w:szCs w:val="24"/>
        </w:rPr>
      </w:pPr>
      <w:r w:rsidRPr="00343FE1">
        <w:rPr>
          <w:rFonts w:ascii="Times New Roman" w:hAnsi="Times New Roman"/>
          <w:sz w:val="24"/>
          <w:szCs w:val="24"/>
        </w:rPr>
        <w:t>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об’єктаоренди без проведенняаукціону, якщозаяву подано особами, передбаченимич. 2 ст.</w:t>
      </w:r>
      <w:r>
        <w:rPr>
          <w:rFonts w:ascii="Times New Roman" w:hAnsi="Times New Roman"/>
          <w:sz w:val="24"/>
          <w:szCs w:val="24"/>
        </w:rPr>
        <w:t xml:space="preserve"> 15 Закону, крім визначених п. 9.6. </w:t>
      </w:r>
      <w:r w:rsidRPr="00343FE1">
        <w:rPr>
          <w:rFonts w:ascii="Times New Roman" w:hAnsi="Times New Roman"/>
          <w:sz w:val="24"/>
          <w:szCs w:val="24"/>
        </w:rPr>
        <w:t xml:space="preserve">цього Положення. </w:t>
      </w:r>
    </w:p>
    <w:p w:rsidR="004A2F0E" w:rsidRPr="00B2655D" w:rsidRDefault="004A2F0E" w:rsidP="004A2F0E">
      <w:pPr>
        <w:pStyle w:val="aa"/>
        <w:ind w:left="0"/>
        <w:jc w:val="center"/>
        <w:rPr>
          <w:b/>
        </w:rPr>
      </w:pPr>
      <w:r w:rsidRPr="00B2655D">
        <w:rPr>
          <w:b/>
        </w:rPr>
        <w:t>Інформаційне повідомлення повинне містити такі відомості:</w:t>
      </w:r>
    </w:p>
    <w:p w:rsidR="004A2F0E" w:rsidRPr="005D5C9F" w:rsidRDefault="004A2F0E" w:rsidP="004A2F0E">
      <w:pPr>
        <w:jc w:val="both"/>
      </w:pPr>
      <w:r w:rsidRPr="005D5C9F">
        <w:t>1) повне найменування і адресу орендодавця та/або балансоутримувача;</w:t>
      </w:r>
    </w:p>
    <w:p w:rsidR="004A2F0E" w:rsidRPr="005D5C9F" w:rsidRDefault="004A2F0E" w:rsidP="004A2F0E">
      <w:pPr>
        <w:jc w:val="both"/>
      </w:pPr>
      <w:r w:rsidRPr="005D5C9F">
        <w:t>2) інформацію про об’єкт оренди, наведену в Переліку другого типу;</w:t>
      </w:r>
    </w:p>
    <w:p w:rsidR="004A2F0E" w:rsidRPr="005D5C9F" w:rsidRDefault="004A2F0E" w:rsidP="004A2F0E">
      <w:pPr>
        <w:jc w:val="both"/>
      </w:pPr>
      <w:r w:rsidRPr="005D5C9F">
        <w:t>3) проект договору оренди;</w:t>
      </w:r>
    </w:p>
    <w:p w:rsidR="004A2F0E" w:rsidRPr="005D5C9F" w:rsidRDefault="004A2F0E" w:rsidP="004A2F0E">
      <w:pPr>
        <w:jc w:val="both"/>
      </w:pPr>
      <w:r w:rsidRPr="005D5C9F">
        <w:t>4) інформацію про цільове призначення об’єкта оренди;</w:t>
      </w:r>
    </w:p>
    <w:p w:rsidR="004A2F0E" w:rsidRPr="005D5C9F" w:rsidRDefault="004A2F0E" w:rsidP="004A2F0E">
      <w:pPr>
        <w:jc w:val="both"/>
      </w:pPr>
      <w:r w:rsidRPr="005D5C9F">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4A2F0E" w:rsidRPr="005D5C9F" w:rsidRDefault="004A2F0E" w:rsidP="004A2F0E">
      <w:pPr>
        <w:jc w:val="both"/>
      </w:pPr>
      <w:r w:rsidRPr="005D5C9F">
        <w:t>6) контактні дані (номер телефону і адреса електронної пошти) працівника балансоутримувача, відповідальн</w:t>
      </w:r>
      <w:r>
        <w:t>ого за ознайомлення за</w:t>
      </w:r>
      <w:r>
        <w:rPr>
          <w:lang w:val="uk-UA"/>
        </w:rPr>
        <w:t>цікавле</w:t>
      </w:r>
      <w:r w:rsidRPr="005D5C9F">
        <w:t>них осіб з об’єктом оренди, із зазначенням адреси, на яку про</w:t>
      </w:r>
      <w:r>
        <w:t>тягом робочого часу за</w:t>
      </w:r>
      <w:r>
        <w:rPr>
          <w:lang w:val="uk-UA"/>
        </w:rPr>
        <w:t>цікавле</w:t>
      </w:r>
      <w:r w:rsidRPr="005D5C9F">
        <w:t>ні особи можуть звертатися із заявами про ознайомлення з об’єктом, час і місце проведення огляду об’єкта;</w:t>
      </w:r>
    </w:p>
    <w:p w:rsidR="004A2F0E" w:rsidRPr="005D5C9F" w:rsidRDefault="004A2F0E" w:rsidP="004A2F0E">
      <w:pPr>
        <w:jc w:val="both"/>
      </w:pPr>
      <w:r w:rsidRPr="005D5C9F">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4A2F0E" w:rsidRDefault="004A2F0E" w:rsidP="004A2F0E">
      <w:pPr>
        <w:jc w:val="both"/>
        <w:rPr>
          <w:lang w:val="uk-UA"/>
        </w:rPr>
      </w:pPr>
      <w:r w:rsidRPr="005D5C9F">
        <w:t>8) інша додаткова інформація, визначена орендодавцем.</w:t>
      </w:r>
    </w:p>
    <w:p w:rsidR="004A2F0E" w:rsidRPr="005D5C9F" w:rsidRDefault="004A2F0E" w:rsidP="004A2F0E">
      <w:pPr>
        <w:jc w:val="both"/>
      </w:pPr>
      <w:r>
        <w:rPr>
          <w:lang w:val="uk-UA"/>
        </w:rPr>
        <w:t xml:space="preserve">9.8. </w:t>
      </w:r>
      <w:r w:rsidRPr="00343FE1">
        <w:rPr>
          <w:lang w:val="uk-UA"/>
        </w:rPr>
        <w:t xml:space="preserve">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w:t>
      </w:r>
      <w:r w:rsidRPr="005D5C9F">
        <w:t>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w:t>
      </w:r>
      <w:r w:rsidRPr="005D5C9F">
        <w:rPr>
          <w:lang w:val="uk-UA"/>
        </w:rPr>
        <w:t>113</w:t>
      </w:r>
      <w:r w:rsidRPr="005D5C9F">
        <w:t>Порядку</w:t>
      </w:r>
      <w:r w:rsidRPr="005D5C9F">
        <w:rPr>
          <w:lang w:val="uk-UA"/>
        </w:rPr>
        <w:t xml:space="preserve"> КМУ</w:t>
      </w:r>
      <w:r w:rsidRPr="005D5C9F">
        <w:t>.</w:t>
      </w:r>
    </w:p>
    <w:p w:rsidR="004A2F0E" w:rsidRDefault="004A2F0E" w:rsidP="004A2F0E">
      <w:pPr>
        <w:ind w:firstLine="284"/>
        <w:jc w:val="both"/>
        <w:rPr>
          <w:lang w:val="uk-UA"/>
        </w:rPr>
      </w:pPr>
      <w:r w:rsidRPr="005D5C9F">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4A2F0E" w:rsidRPr="005B75C6" w:rsidRDefault="004A2F0E" w:rsidP="005B76C2">
      <w:pPr>
        <w:pStyle w:val="aa"/>
        <w:numPr>
          <w:ilvl w:val="1"/>
          <w:numId w:val="53"/>
        </w:numPr>
        <w:ind w:left="0" w:firstLine="0"/>
        <w:jc w:val="both"/>
        <w:rPr>
          <w:lang w:val="uk-UA"/>
        </w:rPr>
      </w:pPr>
      <w:r w:rsidRPr="005B75C6">
        <w:t>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4A2F0E" w:rsidRPr="005D5C9F" w:rsidRDefault="004A2F0E" w:rsidP="005B76C2">
      <w:pPr>
        <w:pStyle w:val="aa"/>
        <w:numPr>
          <w:ilvl w:val="0"/>
          <w:numId w:val="17"/>
        </w:numPr>
        <w:tabs>
          <w:tab w:val="left" w:pos="284"/>
        </w:tabs>
        <w:ind w:left="0" w:firstLine="0"/>
        <w:jc w:val="both"/>
      </w:pPr>
      <w:r w:rsidRPr="005D5C9F">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w:t>
      </w:r>
      <w:r>
        <w:rPr>
          <w:lang w:val="uk-UA"/>
        </w:rPr>
        <w:t xml:space="preserve">. 9.7. </w:t>
      </w:r>
      <w:r w:rsidRPr="005D5C9F">
        <w:rPr>
          <w:lang w:val="uk-UA"/>
        </w:rPr>
        <w:t>цього Положення</w:t>
      </w:r>
      <w:r w:rsidRPr="005D5C9F">
        <w:t>;</w:t>
      </w:r>
    </w:p>
    <w:p w:rsidR="004A2F0E" w:rsidRPr="005D5C9F" w:rsidRDefault="004A2F0E" w:rsidP="005B76C2">
      <w:pPr>
        <w:pStyle w:val="aa"/>
        <w:numPr>
          <w:ilvl w:val="0"/>
          <w:numId w:val="17"/>
        </w:numPr>
        <w:tabs>
          <w:tab w:val="left" w:pos="284"/>
        </w:tabs>
        <w:ind w:left="0" w:firstLine="0"/>
        <w:jc w:val="both"/>
      </w:pPr>
      <w:r w:rsidRPr="005D5C9F">
        <w:t>про укладення договору оренди з потенційним орендарем, визначеним відповідно до п</w:t>
      </w:r>
      <w:r>
        <w:rPr>
          <w:lang w:val="uk-UA"/>
        </w:rPr>
        <w:t>.9.1</w:t>
      </w:r>
      <w:r w:rsidRPr="005D5C9F">
        <w:rPr>
          <w:lang w:val="uk-UA"/>
        </w:rPr>
        <w:t>0</w:t>
      </w:r>
      <w:r>
        <w:rPr>
          <w:lang w:val="uk-UA"/>
        </w:rPr>
        <w:t xml:space="preserve">. </w:t>
      </w:r>
      <w:r w:rsidRPr="005D5C9F">
        <w:rPr>
          <w:lang w:val="uk-UA"/>
        </w:rPr>
        <w:t xml:space="preserve">цього </w:t>
      </w:r>
      <w:r w:rsidRPr="005D5C9F">
        <w:t>По</w:t>
      </w:r>
      <w:r w:rsidRPr="005D5C9F">
        <w:rPr>
          <w:lang w:val="uk-UA"/>
        </w:rPr>
        <w:t>ложення</w:t>
      </w:r>
      <w:r w:rsidRPr="005D5C9F">
        <w:t>;</w:t>
      </w:r>
    </w:p>
    <w:p w:rsidR="004A2F0E" w:rsidRPr="00A30306" w:rsidRDefault="004A2F0E" w:rsidP="005B76C2">
      <w:pPr>
        <w:pStyle w:val="aa"/>
        <w:numPr>
          <w:ilvl w:val="0"/>
          <w:numId w:val="17"/>
        </w:numPr>
        <w:tabs>
          <w:tab w:val="left" w:pos="284"/>
        </w:tabs>
        <w:ind w:left="0" w:firstLine="0"/>
        <w:jc w:val="both"/>
      </w:pPr>
      <w:r w:rsidRPr="005D5C9F">
        <w:t xml:space="preserve">про відмову в передачі в орендувідповідногооб’єктаоренди в разінаявностіпідстав, передбаченихцим пунктом </w:t>
      </w:r>
      <w:r w:rsidRPr="005D5C9F">
        <w:rPr>
          <w:lang w:val="uk-UA"/>
        </w:rPr>
        <w:t>Положення</w:t>
      </w:r>
      <w:r w:rsidRPr="005D5C9F">
        <w:t>.</w:t>
      </w:r>
    </w:p>
    <w:p w:rsidR="004A2F0E" w:rsidRDefault="004A2F0E" w:rsidP="004A2F0E">
      <w:pPr>
        <w:pStyle w:val="aa"/>
        <w:tabs>
          <w:tab w:val="left" w:pos="284"/>
        </w:tabs>
        <w:ind w:left="0"/>
        <w:jc w:val="both"/>
        <w:rPr>
          <w:lang w:val="uk-UA"/>
        </w:rPr>
      </w:pPr>
      <w:r w:rsidRPr="00A30306">
        <w:t>Рішення про відмову в передачі в оренду відповідного об’єкта оренди може бути прийняте орендодавцем у випадках, передбачених п</w:t>
      </w:r>
      <w:r>
        <w:rPr>
          <w:lang w:val="uk-UA"/>
        </w:rPr>
        <w:t xml:space="preserve">. 9.6. </w:t>
      </w:r>
      <w:r w:rsidRPr="00A30306">
        <w:rPr>
          <w:lang w:val="uk-UA"/>
        </w:rPr>
        <w:t>цього Положення</w:t>
      </w:r>
      <w:r w:rsidRPr="00A30306">
        <w:t>, та у випадку невідповідності заявника кваліфікаційним критеріям, передбаченим додатком 2</w:t>
      </w:r>
      <w:r w:rsidRPr="00A30306">
        <w:rPr>
          <w:lang w:val="uk-UA"/>
        </w:rPr>
        <w:t xml:space="preserve"> до </w:t>
      </w:r>
      <w:r w:rsidRPr="00A30306">
        <w:t>Порядку</w:t>
      </w:r>
      <w:r w:rsidRPr="00A30306">
        <w:rPr>
          <w:lang w:val="uk-UA"/>
        </w:rPr>
        <w:t xml:space="preserve"> КМУ</w:t>
      </w:r>
      <w:r w:rsidRPr="00A30306">
        <w:t>.</w:t>
      </w:r>
    </w:p>
    <w:p w:rsidR="004A2F0E" w:rsidRPr="00A30306" w:rsidRDefault="004A2F0E" w:rsidP="005B76C2">
      <w:pPr>
        <w:pStyle w:val="aa"/>
        <w:numPr>
          <w:ilvl w:val="1"/>
          <w:numId w:val="53"/>
        </w:numPr>
        <w:tabs>
          <w:tab w:val="left" w:pos="284"/>
        </w:tabs>
        <w:ind w:left="0" w:firstLine="0"/>
        <w:jc w:val="both"/>
        <w:rPr>
          <w:lang w:val="uk-UA"/>
        </w:rPr>
      </w:pPr>
      <w:r w:rsidRPr="00A30306">
        <w:rPr>
          <w:lang w:val="uk-UA"/>
        </w:rPr>
        <w:t xml:space="preserve">У разі надходження кількох заяв на оренду одного і того ж об’єкта від організацій/установ, передбачених абзацами </w:t>
      </w:r>
      <w:r w:rsidRPr="005D5C9F">
        <w:rPr>
          <w:lang w:val="uk-UA"/>
        </w:rPr>
        <w:t>3, 5 та 6 ч. 2 ст.</w:t>
      </w:r>
      <w:r w:rsidRPr="00A30306">
        <w:rPr>
          <w:lang w:val="uk-UA"/>
        </w:rPr>
        <w:t xml:space="preserve"> 15 Закону (крім комунальних підприємств, установ, організацій, а також членів національних творчих спілок під їх творчі </w:t>
      </w:r>
      <w:r w:rsidRPr="00A30306">
        <w:rPr>
          <w:lang w:val="uk-UA"/>
        </w:rPr>
        <w:lastRenderedPageBreak/>
        <w:t>майстерні), договір оренди укладається з організацією/установою за результатами оцінки таких організацій/установ за критеріями та у спосіб, визначений п</w:t>
      </w:r>
      <w:r w:rsidRPr="005D5C9F">
        <w:rPr>
          <w:lang w:val="uk-UA"/>
        </w:rPr>
        <w:t>.</w:t>
      </w:r>
      <w:r w:rsidRPr="00A30306">
        <w:rPr>
          <w:lang w:val="uk-UA"/>
        </w:rPr>
        <w:t>119 Порядку</w:t>
      </w:r>
      <w:r w:rsidRPr="005D5C9F">
        <w:rPr>
          <w:lang w:val="uk-UA"/>
        </w:rPr>
        <w:t>КМУ</w:t>
      </w:r>
      <w:r w:rsidRPr="00A30306">
        <w:rPr>
          <w:lang w:val="uk-UA"/>
        </w:rPr>
        <w:t>.</w:t>
      </w:r>
    </w:p>
    <w:p w:rsidR="004A2F0E" w:rsidRPr="001E5AF2" w:rsidRDefault="004A2F0E" w:rsidP="004A2F0E">
      <w:pPr>
        <w:ind w:firstLine="284"/>
        <w:jc w:val="both"/>
        <w:rPr>
          <w:lang w:val="uk-UA"/>
        </w:rPr>
      </w:pPr>
      <w:r w:rsidRPr="001E5AF2">
        <w:rPr>
          <w:lang w:val="uk-UA"/>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w:t>
      </w:r>
      <w:r>
        <w:rPr>
          <w:lang w:val="uk-UA"/>
        </w:rPr>
        <w:t>ередбачено рішенням відповідної</w:t>
      </w:r>
      <w:r w:rsidRPr="001E5AF2">
        <w:rPr>
          <w:lang w:val="uk-UA"/>
        </w:rPr>
        <w:t xml:space="preserve"> Ради.</w:t>
      </w:r>
    </w:p>
    <w:p w:rsidR="004A2F0E" w:rsidRPr="005D5C9F" w:rsidRDefault="004A2F0E" w:rsidP="004A2F0E">
      <w:pPr>
        <w:ind w:firstLine="284"/>
        <w:jc w:val="both"/>
      </w:pPr>
      <w:r w:rsidRPr="000A4B4B">
        <w:rPr>
          <w:lang w:val="uk-UA"/>
        </w:rPr>
        <w:t xml:space="preserve">У разі надходження кількох заяв на оренду одного і того ж об’єкта від юридичних осіб, передбачених абзацами </w:t>
      </w:r>
      <w:r w:rsidRPr="005D5C9F">
        <w:rPr>
          <w:lang w:val="uk-UA"/>
        </w:rPr>
        <w:t>4, 9ч. 2 ст.</w:t>
      </w:r>
      <w:r w:rsidRPr="002275E5">
        <w:rPr>
          <w:lang w:val="uk-UA"/>
        </w:rPr>
        <w:t xml:space="preserve">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w:t>
      </w:r>
      <w:r>
        <w:rPr>
          <w:lang w:val="uk-UA"/>
        </w:rPr>
        <w:t>ь державне фінансування з країн-</w:t>
      </w:r>
      <w:r w:rsidRPr="002275E5">
        <w:rPr>
          <w:lang w:val="uk-UA"/>
        </w:rPr>
        <w:t xml:space="preserve">членів Європейського Союзу, договір оренди укладається з особою, яка запропонувала найвищий розмір орендної плати. </w:t>
      </w:r>
      <w:r w:rsidRPr="005D5C9F">
        <w:t>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4A2F0E" w:rsidRPr="005D5C9F" w:rsidRDefault="004A2F0E" w:rsidP="004A2F0E">
      <w:pPr>
        <w:ind w:firstLine="284"/>
        <w:jc w:val="both"/>
      </w:pPr>
      <w:r w:rsidRPr="005D5C9F">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4A2F0E" w:rsidRPr="005D5C9F" w:rsidRDefault="004A2F0E" w:rsidP="004A2F0E">
      <w:pPr>
        <w:ind w:firstLine="284"/>
        <w:jc w:val="both"/>
      </w:pPr>
      <w:r w:rsidRPr="005D5C9F">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4A2F0E" w:rsidRDefault="004A2F0E" w:rsidP="004A2F0E">
      <w:pPr>
        <w:ind w:firstLine="284"/>
        <w:jc w:val="both"/>
        <w:rPr>
          <w:lang w:val="uk-UA"/>
        </w:rPr>
      </w:pPr>
      <w:r w:rsidRPr="005D5C9F">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4A2F0E" w:rsidRPr="0087485B" w:rsidRDefault="004A2F0E" w:rsidP="004A2F0E">
      <w:pPr>
        <w:jc w:val="both"/>
        <w:rPr>
          <w:lang w:val="uk-UA"/>
        </w:rPr>
      </w:pPr>
      <w:r>
        <w:rPr>
          <w:lang w:val="uk-UA"/>
        </w:rPr>
        <w:t xml:space="preserve">9.11. </w:t>
      </w:r>
      <w:r w:rsidRPr="00A30306">
        <w:rPr>
          <w:lang w:val="uk-UA"/>
        </w:rPr>
        <w:t xml:space="preserve">Потенційні орендарі, передбачені абзацами </w:t>
      </w:r>
      <w:r w:rsidRPr="005D5C9F">
        <w:rPr>
          <w:lang w:val="uk-UA"/>
        </w:rPr>
        <w:t>3, 5 та 6 ч. 2</w:t>
      </w:r>
      <w:r w:rsidRPr="00A30306">
        <w:rPr>
          <w:lang w:val="uk-UA"/>
        </w:rPr>
        <w:t>с</w:t>
      </w:r>
      <w:r w:rsidRPr="005D5C9F">
        <w:rPr>
          <w:lang w:val="uk-UA"/>
        </w:rPr>
        <w:t>т.</w:t>
      </w:r>
      <w:r w:rsidRPr="00A30306">
        <w:rPr>
          <w:lang w:val="uk-UA"/>
        </w:rPr>
        <w:t xml:space="preserve">15 Закону (крім комунальних підприємств, установ, організацій, а також членів національних творчих спілок під їх творчі майстерні), разом </w:t>
      </w:r>
      <w:r w:rsidRPr="0087485B">
        <w:rPr>
          <w:lang w:val="uk-UA"/>
        </w:rPr>
        <w:t>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4A2F0E" w:rsidRPr="0087485B" w:rsidRDefault="004A2F0E" w:rsidP="004A2F0E">
      <w:pPr>
        <w:ind w:firstLine="284"/>
        <w:jc w:val="both"/>
      </w:pPr>
      <w:r w:rsidRPr="0087485B">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4A2F0E" w:rsidRPr="0087485B" w:rsidRDefault="004A2F0E" w:rsidP="004A2F0E">
      <w:pPr>
        <w:ind w:firstLine="284"/>
        <w:jc w:val="both"/>
      </w:pPr>
      <w:r w:rsidRPr="0087485B">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4A2F0E" w:rsidRPr="0087485B" w:rsidRDefault="004A2F0E" w:rsidP="004A2F0E">
      <w:pPr>
        <w:ind w:firstLine="567"/>
        <w:jc w:val="both"/>
      </w:pPr>
    </w:p>
    <w:p w:rsidR="004A2F0E" w:rsidRPr="0087485B" w:rsidRDefault="0087485B" w:rsidP="0087485B">
      <w:pPr>
        <w:tabs>
          <w:tab w:val="left" w:pos="2552"/>
        </w:tabs>
        <w:ind w:firstLine="567"/>
        <w:jc w:val="center"/>
      </w:pPr>
      <w:r w:rsidRPr="0087485B">
        <w:rPr>
          <w:position w:val="-60"/>
        </w:rPr>
        <w:object w:dxaOrig="2200" w:dyaOrig="1020">
          <v:shape id="_x0000_i1025" type="#_x0000_t75" style="width:110pt;height:50.65pt" o:ole="">
            <v:imagedata r:id="rId13" o:title=""/>
          </v:shape>
          <o:OLEObject Type="Embed" ProgID="Equation.3" ShapeID="_x0000_i1025" DrawAspect="Content" ObjectID="_1668406163" r:id="rId14"/>
        </w:object>
      </w:r>
    </w:p>
    <w:p w:rsidR="004A2F0E" w:rsidRPr="005D5C9F" w:rsidRDefault="004A2F0E" w:rsidP="004A2F0E">
      <w:pPr>
        <w:jc w:val="both"/>
      </w:pPr>
      <w:r w:rsidRPr="0087485B">
        <w:t>де Ni — сума балів відповідного потенційного орендаря за всіма</w:t>
      </w:r>
      <w:r w:rsidRPr="005D5C9F">
        <w:t xml:space="preserve"> критеріями;</w:t>
      </w:r>
    </w:p>
    <w:p w:rsidR="004A2F0E" w:rsidRPr="005D5C9F" w:rsidRDefault="004A2F0E" w:rsidP="004A2F0E">
      <w:pPr>
        <w:jc w:val="both"/>
      </w:pPr>
      <w:r w:rsidRPr="005D5C9F">
        <w:t>Kj — кількісний показник відповідного критерію потенційного орендаря;</w:t>
      </w:r>
    </w:p>
    <w:p w:rsidR="004A2F0E" w:rsidRPr="005D5C9F" w:rsidRDefault="004A2F0E" w:rsidP="004A2F0E">
      <w:pPr>
        <w:jc w:val="both"/>
      </w:pPr>
      <w:r w:rsidRPr="005D5C9F">
        <w:rPr>
          <w:lang w:val="uk-UA"/>
        </w:rPr>
        <w:t>Кі</w:t>
      </w:r>
      <w:r w:rsidRPr="005D5C9F">
        <w:t xml:space="preserve">  — сума кількісних показників відповідного критерію всіх потенційних орендарів,</w:t>
      </w:r>
    </w:p>
    <w:p w:rsidR="004A2F0E" w:rsidRPr="005D5C9F" w:rsidRDefault="004A2F0E" w:rsidP="004A2F0E">
      <w:pPr>
        <w:jc w:val="both"/>
      </w:pPr>
      <w:r w:rsidRPr="005D5C9F">
        <w:t>Wj  — питома вага відповідного критерію оцінки;</w:t>
      </w:r>
    </w:p>
    <w:p w:rsidR="004A2F0E" w:rsidRPr="005D5C9F" w:rsidRDefault="004A2F0E" w:rsidP="004A2F0E">
      <w:pPr>
        <w:jc w:val="both"/>
      </w:pPr>
      <w:r w:rsidRPr="005D5C9F">
        <w:t>n — кількість всіх потенційних орендарів, які подали заяви на оренду об’єкта оренди, включеного до Переліку другого типу;</w:t>
      </w:r>
    </w:p>
    <w:p w:rsidR="004A2F0E" w:rsidRPr="005D5C9F" w:rsidRDefault="004A2F0E" w:rsidP="004A2F0E">
      <w:pPr>
        <w:jc w:val="both"/>
      </w:pPr>
      <w:r w:rsidRPr="005D5C9F">
        <w:t>m — кількість усіх критеріїв оцінки;</w:t>
      </w:r>
    </w:p>
    <w:p w:rsidR="004A2F0E" w:rsidRPr="005D5C9F" w:rsidRDefault="004A2F0E" w:rsidP="004A2F0E">
      <w:pPr>
        <w:jc w:val="both"/>
      </w:pPr>
      <w:r w:rsidRPr="005D5C9F">
        <w:t>Кількість балів за кожним критерієм оцінки зазначається в додатку 2.</w:t>
      </w:r>
    </w:p>
    <w:p w:rsidR="004A2F0E" w:rsidRDefault="004A2F0E" w:rsidP="004A2F0E">
      <w:pPr>
        <w:ind w:firstLine="284"/>
        <w:jc w:val="both"/>
        <w:rPr>
          <w:lang w:val="uk-UA"/>
        </w:rPr>
      </w:pPr>
      <w:r w:rsidRPr="005D5C9F">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4A2F0E" w:rsidRPr="005D5C9F" w:rsidRDefault="004A2F0E" w:rsidP="004A2F0E">
      <w:pPr>
        <w:jc w:val="both"/>
      </w:pPr>
      <w:r>
        <w:rPr>
          <w:lang w:val="uk-UA"/>
        </w:rPr>
        <w:t xml:space="preserve">9.12. </w:t>
      </w:r>
      <w:r w:rsidRPr="005D5C9F">
        <w:t xml:space="preserve">Потенційний орендар, який має право на отримання майна без проведення аукціону відповідно до </w:t>
      </w:r>
      <w:r w:rsidRPr="005D5C9F">
        <w:rPr>
          <w:lang w:val="uk-UA"/>
        </w:rPr>
        <w:t>ч. 1 ст.</w:t>
      </w:r>
      <w:r w:rsidRPr="005D5C9F">
        <w:t xml:space="preserve">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4A2F0E" w:rsidRPr="005D5C9F" w:rsidRDefault="004A2F0E" w:rsidP="004A2F0E">
      <w:pPr>
        <w:ind w:firstLine="284"/>
        <w:jc w:val="both"/>
      </w:pPr>
      <w:r w:rsidRPr="005D5C9F">
        <w:t>У такому разі орендодавець може прийняти рішення:</w:t>
      </w:r>
    </w:p>
    <w:p w:rsidR="004A2F0E" w:rsidRPr="005D5C9F" w:rsidRDefault="004A2F0E" w:rsidP="005B76C2">
      <w:pPr>
        <w:pStyle w:val="aa"/>
        <w:numPr>
          <w:ilvl w:val="0"/>
          <w:numId w:val="18"/>
        </w:numPr>
        <w:tabs>
          <w:tab w:val="left" w:pos="284"/>
        </w:tabs>
        <w:ind w:left="0" w:firstLine="0"/>
        <w:jc w:val="both"/>
      </w:pPr>
      <w:r w:rsidRPr="005D5C9F">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4A2F0E" w:rsidRPr="005D5C9F" w:rsidRDefault="004A2F0E" w:rsidP="005B76C2">
      <w:pPr>
        <w:pStyle w:val="aa"/>
        <w:numPr>
          <w:ilvl w:val="0"/>
          <w:numId w:val="18"/>
        </w:numPr>
        <w:tabs>
          <w:tab w:val="left" w:pos="284"/>
        </w:tabs>
        <w:ind w:left="0" w:firstLine="0"/>
        <w:jc w:val="both"/>
      </w:pPr>
      <w:r>
        <w:t>підготувати про</w:t>
      </w:r>
      <w:r>
        <w:rPr>
          <w:lang w:val="uk-UA"/>
        </w:rPr>
        <w:t>є</w:t>
      </w:r>
      <w:r w:rsidRPr="005D5C9F">
        <w:t>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4A2F0E" w:rsidRPr="005D5C9F" w:rsidRDefault="004A2F0E" w:rsidP="005B76C2">
      <w:pPr>
        <w:pStyle w:val="aa"/>
        <w:numPr>
          <w:ilvl w:val="0"/>
          <w:numId w:val="18"/>
        </w:numPr>
        <w:tabs>
          <w:tab w:val="left" w:pos="284"/>
        </w:tabs>
        <w:ind w:left="0" w:firstLine="0"/>
        <w:jc w:val="both"/>
      </w:pPr>
      <w:r w:rsidRPr="005D5C9F">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4A2F0E" w:rsidRPr="005D5C9F" w:rsidRDefault="004A2F0E" w:rsidP="004A2F0E">
      <w:pPr>
        <w:ind w:firstLine="567"/>
        <w:jc w:val="both"/>
        <w:rPr>
          <w:lang w:val="uk-UA"/>
        </w:rPr>
      </w:pPr>
    </w:p>
    <w:p w:rsidR="004A2F0E" w:rsidRDefault="004A2F0E" w:rsidP="004A2F0E">
      <w:pPr>
        <w:ind w:firstLine="567"/>
        <w:jc w:val="center"/>
        <w:rPr>
          <w:b/>
          <w:lang w:val="uk-UA"/>
        </w:rPr>
      </w:pPr>
    </w:p>
    <w:p w:rsidR="004A2F0E" w:rsidRPr="00B2655D" w:rsidRDefault="004A2F0E" w:rsidP="004A2F0E">
      <w:pPr>
        <w:ind w:firstLine="567"/>
        <w:jc w:val="center"/>
        <w:rPr>
          <w:b/>
          <w:lang w:val="uk-UA"/>
        </w:rPr>
      </w:pPr>
      <w:r w:rsidRPr="00B2655D">
        <w:rPr>
          <w:b/>
          <w:lang w:val="en-US"/>
        </w:rPr>
        <w:t>X</w:t>
      </w:r>
      <w:r w:rsidRPr="00B2655D">
        <w:rPr>
          <w:b/>
        </w:rPr>
        <w:t>. ПОРЯДОК УКЛАДЕННЯ ДОГОВОРУ ОРЕНДИ</w:t>
      </w:r>
    </w:p>
    <w:p w:rsidR="004A2F0E" w:rsidRPr="00B2655D" w:rsidRDefault="004A2F0E" w:rsidP="004A2F0E">
      <w:pPr>
        <w:ind w:firstLine="567"/>
        <w:jc w:val="center"/>
        <w:rPr>
          <w:b/>
          <w:sz w:val="20"/>
          <w:szCs w:val="20"/>
          <w:lang w:val="uk-UA"/>
        </w:rPr>
      </w:pP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10.1. </w:t>
      </w:r>
      <w:r w:rsidRPr="005D5C9F">
        <w:rPr>
          <w:lang w:val="uk-UA" w:eastAsia="uk-UA"/>
        </w:rPr>
        <w:t>Договір оренди формується на підставі примірного договору оренди, що затверджується</w:t>
      </w:r>
      <w:bookmarkStart w:id="43" w:name="n329"/>
      <w:bookmarkEnd w:id="43"/>
      <w:r>
        <w:rPr>
          <w:lang w:val="uk-UA" w:eastAsia="uk-UA"/>
        </w:rPr>
        <w:t xml:space="preserve"> Радою.</w:t>
      </w: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10.2. </w:t>
      </w:r>
      <w:r w:rsidRPr="005D5C9F">
        <w:rPr>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w:t>
      </w:r>
      <w:r>
        <w:rPr>
          <w:lang w:val="uk-UA" w:eastAsia="uk-UA"/>
        </w:rPr>
        <w:t>нням обмежень, передбачених п. 6.13</w:t>
      </w:r>
      <w:r w:rsidRPr="005D5C9F">
        <w:rPr>
          <w:lang w:val="uk-UA"/>
        </w:rPr>
        <w:t>цього Положення</w:t>
      </w:r>
      <w:r w:rsidRPr="005D5C9F">
        <w:rPr>
          <w:lang w:val="uk-UA" w:eastAsia="uk-UA"/>
        </w:rPr>
        <w:t>.</w:t>
      </w:r>
    </w:p>
    <w:p w:rsidR="004A2F0E" w:rsidRDefault="004A2F0E" w:rsidP="004A2F0E">
      <w:pPr>
        <w:pStyle w:val="aa"/>
        <w:shd w:val="clear" w:color="auto" w:fill="FFFFFF"/>
        <w:tabs>
          <w:tab w:val="left" w:pos="993"/>
        </w:tabs>
        <w:ind w:left="0"/>
        <w:jc w:val="both"/>
        <w:rPr>
          <w:lang w:val="uk-UA" w:eastAsia="uk-UA"/>
        </w:rPr>
      </w:pPr>
      <w:r>
        <w:rPr>
          <w:lang w:val="uk-UA" w:eastAsia="uk-UA"/>
        </w:rPr>
        <w:t xml:space="preserve">10.3. </w:t>
      </w:r>
      <w:r w:rsidRPr="005D5C9F">
        <w:rPr>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r>
        <w:rPr>
          <w:lang w:val="uk-UA" w:eastAsia="uk-UA"/>
        </w:rPr>
        <w:t>.</w:t>
      </w:r>
    </w:p>
    <w:p w:rsidR="004A2F0E" w:rsidRPr="005D5C9F" w:rsidRDefault="004A2F0E" w:rsidP="004A2F0E">
      <w:pPr>
        <w:pStyle w:val="aa"/>
        <w:shd w:val="clear" w:color="auto" w:fill="FFFFFF"/>
        <w:tabs>
          <w:tab w:val="left" w:pos="993"/>
        </w:tabs>
        <w:ind w:left="0"/>
        <w:jc w:val="both"/>
        <w:rPr>
          <w:lang w:val="uk-UA" w:eastAsia="uk-UA"/>
        </w:rPr>
      </w:pPr>
      <w:r>
        <w:rPr>
          <w:lang w:val="uk-UA" w:eastAsia="uk-UA"/>
        </w:rPr>
        <w:lastRenderedPageBreak/>
        <w:t xml:space="preserve">10.4. </w:t>
      </w:r>
      <w:r w:rsidRPr="005D5C9F">
        <w:t>До укладення договору оренди</w:t>
      </w:r>
      <w:r w:rsidRPr="005D5C9F">
        <w:rPr>
          <w:lang w:val="uk-UA"/>
        </w:rPr>
        <w:t xml:space="preserve"> про передачу майна без проведення аукціону</w:t>
      </w:r>
      <w:r w:rsidRPr="005D5C9F">
        <w:t>або в день йогопідписанняпотенційнийорендар, якийвідповідаєвимогам, передбаченим Законом та цим</w:t>
      </w:r>
      <w:r w:rsidRPr="005D5C9F">
        <w:rPr>
          <w:lang w:val="uk-UA"/>
        </w:rPr>
        <w:t>Положенням</w:t>
      </w:r>
      <w:r w:rsidRPr="005D5C9F">
        <w:t>, зобов’язанийсплатити на рахунокорендодавцяавансовийвнесок у розмірах та порядку, передбаченому проектом договору оренди майна, опублікованому в інформаційномуповідомленні.</w:t>
      </w:r>
    </w:p>
    <w:p w:rsidR="004A2F0E" w:rsidRDefault="004A2F0E" w:rsidP="004A2F0E">
      <w:pPr>
        <w:tabs>
          <w:tab w:val="left" w:pos="993"/>
        </w:tabs>
        <w:ind w:firstLine="284"/>
        <w:jc w:val="both"/>
        <w:rPr>
          <w:lang w:val="uk-UA"/>
        </w:rPr>
      </w:pPr>
      <w:r w:rsidRPr="005D5C9F">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4A2F0E" w:rsidRDefault="004A2F0E" w:rsidP="004A2F0E">
      <w:pPr>
        <w:tabs>
          <w:tab w:val="left" w:pos="993"/>
        </w:tabs>
        <w:jc w:val="both"/>
        <w:rPr>
          <w:lang w:val="uk-UA"/>
        </w:rPr>
      </w:pPr>
      <w:r>
        <w:rPr>
          <w:lang w:val="uk-UA"/>
        </w:rPr>
        <w:t xml:space="preserve">10.5. </w:t>
      </w:r>
      <w:r w:rsidRPr="005D5C9F">
        <w:t>Договір оренди</w:t>
      </w:r>
      <w:r w:rsidRPr="005D5C9F">
        <w:rPr>
          <w:lang w:val="uk-UA"/>
        </w:rPr>
        <w:t xml:space="preserve"> майна без проведення аукціону</w:t>
      </w:r>
      <w:r w:rsidRPr="005D5C9F">
        <w:t xml:space="preserve"> та акт приймання-передачі укладаються з потенційним орендарем, який відповідає вимогам, передбаченим Законом та цим По</w:t>
      </w:r>
      <w:r w:rsidRPr="005D5C9F">
        <w:rPr>
          <w:lang w:val="uk-UA"/>
        </w:rPr>
        <w:t>ложенням</w:t>
      </w:r>
      <w:r w:rsidRPr="005D5C9F">
        <w:t>,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приймання-передачі до електронної торгової системи в межах строку для укладення договору оренди, визначеного цим пунктом.</w:t>
      </w:r>
    </w:p>
    <w:p w:rsidR="004A2F0E" w:rsidRPr="005D5C9F" w:rsidRDefault="004A2F0E" w:rsidP="004A2F0E">
      <w:pPr>
        <w:tabs>
          <w:tab w:val="left" w:pos="993"/>
        </w:tabs>
        <w:jc w:val="both"/>
      </w:pPr>
      <w:r>
        <w:rPr>
          <w:lang w:val="uk-UA"/>
        </w:rPr>
        <w:t xml:space="preserve">10.6. </w:t>
      </w:r>
      <w:r w:rsidRPr="005D5C9F">
        <w:t xml:space="preserve">До укладення договору орендиабо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w:t>
      </w:r>
      <w:r w:rsidRPr="005D5C9F">
        <w:rPr>
          <w:lang w:val="uk-UA"/>
        </w:rPr>
        <w:t>даним Положенням</w:t>
      </w:r>
      <w:r w:rsidRPr="005D5C9F">
        <w:t>) у сумі, зазначеній в оголошенні про продовження договору оренди.</w:t>
      </w:r>
    </w:p>
    <w:p w:rsidR="004A2F0E" w:rsidRDefault="004A2F0E" w:rsidP="004A2F0E">
      <w:pPr>
        <w:pStyle w:val="aa"/>
        <w:tabs>
          <w:tab w:val="left" w:pos="993"/>
        </w:tabs>
        <w:ind w:left="0" w:firstLine="284"/>
        <w:jc w:val="both"/>
        <w:rPr>
          <w:lang w:val="uk-UA"/>
        </w:rPr>
      </w:pPr>
      <w:r w:rsidRPr="005D5C9F">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4A2F0E" w:rsidRPr="009D3B8F" w:rsidRDefault="004A2F0E" w:rsidP="004A2F0E">
      <w:pPr>
        <w:pStyle w:val="aa"/>
        <w:tabs>
          <w:tab w:val="left" w:pos="993"/>
        </w:tabs>
        <w:ind w:left="0"/>
        <w:jc w:val="both"/>
        <w:rPr>
          <w:lang w:val="uk-UA"/>
        </w:rPr>
      </w:pPr>
      <w:r>
        <w:rPr>
          <w:lang w:val="uk-UA"/>
        </w:rPr>
        <w:t xml:space="preserve">10.7. </w:t>
      </w:r>
      <w:r w:rsidRPr="005D5C9F">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r>
        <w:rPr>
          <w:lang w:val="uk-UA"/>
        </w:rPr>
        <w:t>.</w:t>
      </w:r>
    </w:p>
    <w:p w:rsidR="004A2F0E" w:rsidRPr="00B2655D" w:rsidRDefault="004A2F0E" w:rsidP="004A2F0E">
      <w:pPr>
        <w:ind w:firstLine="567"/>
        <w:jc w:val="center"/>
        <w:rPr>
          <w:b/>
          <w:lang w:val="uk-UA"/>
        </w:rPr>
      </w:pPr>
      <w:r w:rsidRPr="00B2655D">
        <w:rPr>
          <w:b/>
          <w:lang w:val="en-US"/>
        </w:rPr>
        <w:t>XI</w:t>
      </w:r>
      <w:r w:rsidRPr="00B2655D">
        <w:rPr>
          <w:b/>
        </w:rPr>
        <w:t>. СТРАХУВАННЯ ОБ'ЄКТА ОРЕНДИ</w:t>
      </w:r>
    </w:p>
    <w:p w:rsidR="004A2F0E" w:rsidRPr="00B2655D" w:rsidRDefault="004A2F0E" w:rsidP="004A2F0E">
      <w:pPr>
        <w:ind w:firstLine="567"/>
        <w:jc w:val="center"/>
        <w:rPr>
          <w:b/>
          <w:sz w:val="20"/>
          <w:szCs w:val="20"/>
          <w:lang w:val="uk-UA"/>
        </w:rPr>
      </w:pPr>
    </w:p>
    <w:p w:rsidR="004A2F0E" w:rsidRPr="005B75C6" w:rsidRDefault="004A2F0E" w:rsidP="004A2F0E">
      <w:pPr>
        <w:jc w:val="both"/>
        <w:rPr>
          <w:b/>
          <w:sz w:val="20"/>
          <w:szCs w:val="20"/>
          <w:lang w:val="uk-UA"/>
        </w:rPr>
      </w:pPr>
      <w:r>
        <w:rPr>
          <w:lang w:val="uk-UA"/>
        </w:rPr>
        <w:t xml:space="preserve">11.1. </w:t>
      </w:r>
      <w:r w:rsidRPr="005D5C9F">
        <w:t>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4A2F0E" w:rsidRPr="005D5C9F" w:rsidRDefault="004A2F0E" w:rsidP="005B76C2">
      <w:pPr>
        <w:pStyle w:val="af3"/>
        <w:numPr>
          <w:ilvl w:val="0"/>
          <w:numId w:val="19"/>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4A2F0E" w:rsidRPr="005D5C9F" w:rsidRDefault="004A2F0E" w:rsidP="005B76C2">
      <w:pPr>
        <w:pStyle w:val="af3"/>
        <w:numPr>
          <w:ilvl w:val="0"/>
          <w:numId w:val="19"/>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11.2. </w:t>
      </w:r>
      <w:r w:rsidRPr="005D5C9F">
        <w:rPr>
          <w:rFonts w:ascii="Times New Roman" w:hAnsi="Times New Roman"/>
          <w:sz w:val="24"/>
          <w:szCs w:val="24"/>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11.3. </w:t>
      </w:r>
      <w:r w:rsidRPr="005D5C9F">
        <w:rPr>
          <w:rFonts w:ascii="Times New Roman" w:hAnsi="Times New Roman"/>
          <w:sz w:val="24"/>
          <w:szCs w:val="24"/>
        </w:rPr>
        <w:t>Оплата послуг страховика здійснюється за рахунок орендаря (страхувальника).</w:t>
      </w:r>
    </w:p>
    <w:p w:rsidR="004A2F0E" w:rsidRDefault="004A2F0E" w:rsidP="005B76C2">
      <w:pPr>
        <w:pStyle w:val="af3"/>
        <w:numPr>
          <w:ilvl w:val="1"/>
          <w:numId w:val="48"/>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4A2F0E" w:rsidRPr="00EF2E41" w:rsidRDefault="004A2F0E" w:rsidP="005B76C2">
      <w:pPr>
        <w:pStyle w:val="af3"/>
        <w:numPr>
          <w:ilvl w:val="1"/>
          <w:numId w:val="48"/>
        </w:numPr>
        <w:tabs>
          <w:tab w:val="left" w:pos="567"/>
        </w:tabs>
        <w:spacing w:before="0"/>
        <w:ind w:left="0" w:firstLine="0"/>
        <w:jc w:val="both"/>
        <w:rPr>
          <w:rFonts w:ascii="Times New Roman" w:hAnsi="Times New Roman"/>
          <w:sz w:val="24"/>
          <w:szCs w:val="24"/>
        </w:rPr>
      </w:pPr>
      <w:r w:rsidRPr="00EF2E41">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4A2F0E" w:rsidRPr="005D5C9F" w:rsidRDefault="004A2F0E" w:rsidP="004A2F0E">
      <w:pPr>
        <w:pStyle w:val="af3"/>
        <w:tabs>
          <w:tab w:val="left" w:pos="993"/>
        </w:tabs>
        <w:spacing w:before="0"/>
        <w:jc w:val="both"/>
        <w:rPr>
          <w:rFonts w:ascii="Times New Roman" w:hAnsi="Times New Roman"/>
          <w:sz w:val="24"/>
          <w:szCs w:val="24"/>
        </w:rPr>
      </w:pPr>
    </w:p>
    <w:p w:rsidR="004A2F0E" w:rsidRPr="00B2655D" w:rsidRDefault="004A2F0E" w:rsidP="004A2F0E">
      <w:pPr>
        <w:ind w:firstLine="567"/>
        <w:jc w:val="center"/>
        <w:rPr>
          <w:b/>
          <w:lang w:val="uk-UA"/>
        </w:rPr>
      </w:pPr>
      <w:r w:rsidRPr="00B2655D">
        <w:rPr>
          <w:b/>
          <w:lang w:val="en-US"/>
        </w:rPr>
        <w:t>XII</w:t>
      </w:r>
      <w:r w:rsidRPr="00B2655D">
        <w:rPr>
          <w:b/>
        </w:rPr>
        <w:t>. ПЕРЕДАЧА МАЙНА В СУБОРЕНДУ</w:t>
      </w:r>
    </w:p>
    <w:p w:rsidR="004A2F0E" w:rsidRPr="00B2655D" w:rsidRDefault="004A2F0E" w:rsidP="004A2F0E">
      <w:pPr>
        <w:ind w:firstLine="567"/>
        <w:jc w:val="center"/>
        <w:rPr>
          <w:b/>
          <w:sz w:val="20"/>
          <w:szCs w:val="20"/>
          <w:lang w:val="uk-UA"/>
        </w:rPr>
      </w:pP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Орендар має право за письмовою згодою орендодавця передати в суборенду орендоване ним майно (крім випадкі</w:t>
      </w:r>
      <w:r>
        <w:rPr>
          <w:rFonts w:ascii="Times New Roman" w:hAnsi="Times New Roman"/>
          <w:sz w:val="24"/>
          <w:szCs w:val="24"/>
        </w:rPr>
        <w:t>в, передбачених абз. 5 та 6 п. 2.1.</w:t>
      </w:r>
      <w:r w:rsidRPr="005D5C9F">
        <w:rPr>
          <w:rFonts w:ascii="Times New Roman" w:hAnsi="Times New Roman"/>
          <w:sz w:val="24"/>
          <w:szCs w:val="24"/>
        </w:rPr>
        <w:t xml:space="preserve"> цього Положення).</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4A2F0E"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4A2F0E" w:rsidRPr="005D5C9F" w:rsidRDefault="004A2F0E" w:rsidP="005B76C2">
      <w:pPr>
        <w:pStyle w:val="af3"/>
        <w:numPr>
          <w:ilvl w:val="1"/>
          <w:numId w:val="49"/>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Передача в суборенду єдиних майнових комплексів не допускається.</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12.4. </w:t>
      </w:r>
      <w:r w:rsidRPr="005D5C9F">
        <w:rPr>
          <w:rFonts w:ascii="Times New Roman" w:hAnsi="Times New Roman"/>
          <w:sz w:val="24"/>
          <w:szCs w:val="24"/>
        </w:rPr>
        <w:t>Надання орендарем майна в суборенду не звільняє його від виконання умов договору оренди.</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12.5. </w:t>
      </w:r>
      <w:r w:rsidRPr="005D5C9F">
        <w:rPr>
          <w:rFonts w:ascii="Times New Roman" w:hAnsi="Times New Roman"/>
          <w:sz w:val="24"/>
          <w:szCs w:val="24"/>
        </w:rPr>
        <w:t>До договору суборенди застосовуються положення договору оренди, крім випадків, визначених ч. 6 ст. 22 Закону.</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4A2F0E" w:rsidRDefault="004A2F0E" w:rsidP="004A2F0E">
      <w:pPr>
        <w:pStyle w:val="af3"/>
        <w:tabs>
          <w:tab w:val="left" w:pos="993"/>
        </w:tabs>
        <w:spacing w:before="0"/>
        <w:ind w:firstLine="0"/>
        <w:jc w:val="both"/>
        <w:rPr>
          <w:rFonts w:ascii="Times New Roman" w:hAnsi="Times New Roman"/>
          <w:sz w:val="24"/>
          <w:szCs w:val="24"/>
        </w:rPr>
      </w:pPr>
      <w:r w:rsidRPr="005D5C9F">
        <w:rPr>
          <w:rFonts w:ascii="Times New Roman" w:hAnsi="Times New Roman"/>
          <w:sz w:val="24"/>
          <w:szCs w:val="24"/>
        </w:rPr>
        <w:t>Договір суборенди повинен містити положення про набуття ним чинності не раніше дати його оприлюднення</w:t>
      </w:r>
      <w:r>
        <w:rPr>
          <w:rFonts w:ascii="Times New Roman" w:hAnsi="Times New Roman"/>
          <w:sz w:val="24"/>
          <w:szCs w:val="24"/>
        </w:rPr>
        <w:t xml:space="preserve"> в електронній торговій системі.</w:t>
      </w:r>
    </w:p>
    <w:p w:rsidR="004A2F0E"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12.6. </w:t>
      </w:r>
      <w:r w:rsidRPr="005D5C9F">
        <w:rPr>
          <w:rFonts w:ascii="Times New Roman" w:hAnsi="Times New Roman"/>
          <w:sz w:val="24"/>
          <w:szCs w:val="24"/>
        </w:rPr>
        <w:t>Розмір плати за суборенду встановлюється за згодою сторін договору суборенди.</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 xml:space="preserve">12.7. </w:t>
      </w:r>
      <w:r w:rsidRPr="005D5C9F">
        <w:rPr>
          <w:rFonts w:ascii="Times New Roman" w:hAnsi="Times New Roman"/>
          <w:sz w:val="24"/>
          <w:szCs w:val="24"/>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4A2F0E" w:rsidRPr="005D5C9F" w:rsidRDefault="004A2F0E" w:rsidP="004A2F0E">
      <w:pPr>
        <w:pStyle w:val="af3"/>
        <w:tabs>
          <w:tab w:val="left" w:pos="993"/>
        </w:tabs>
        <w:spacing w:before="0"/>
        <w:ind w:firstLine="284"/>
        <w:jc w:val="both"/>
        <w:rPr>
          <w:rFonts w:ascii="Times New Roman" w:hAnsi="Times New Roman"/>
          <w:sz w:val="24"/>
          <w:szCs w:val="24"/>
        </w:rPr>
      </w:pPr>
      <w:r w:rsidRPr="005D5C9F">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4A2F0E" w:rsidRPr="005D5C9F" w:rsidRDefault="004A2F0E" w:rsidP="004A2F0E">
      <w:pPr>
        <w:tabs>
          <w:tab w:val="left" w:pos="993"/>
        </w:tabs>
        <w:ind w:firstLine="284"/>
        <w:jc w:val="both"/>
      </w:pPr>
      <w:r w:rsidRPr="005D5C9F">
        <w:t>Контроль за перерахуванням різниці, що спрямовується орендарем до місцевого бюджету, здійснюється орендодавцем.</w:t>
      </w:r>
    </w:p>
    <w:p w:rsidR="004A2F0E" w:rsidRPr="005D5C9F" w:rsidRDefault="004A2F0E" w:rsidP="004A2F0E">
      <w:pPr>
        <w:ind w:firstLine="567"/>
      </w:pPr>
    </w:p>
    <w:p w:rsidR="004A2F0E" w:rsidRPr="00B2655D" w:rsidRDefault="004A2F0E" w:rsidP="004A2F0E">
      <w:pPr>
        <w:ind w:firstLine="567"/>
        <w:jc w:val="center"/>
        <w:rPr>
          <w:b/>
          <w:lang w:val="uk-UA"/>
        </w:rPr>
      </w:pPr>
      <w:r w:rsidRPr="00B2655D">
        <w:rPr>
          <w:b/>
          <w:lang w:val="en-US"/>
        </w:rPr>
        <w:t>XIII</w:t>
      </w:r>
      <w:r w:rsidRPr="00B2655D">
        <w:rPr>
          <w:b/>
        </w:rPr>
        <w:t>. ПОРЯДОК ВНЕСЕННЯ ЗМІН ДО ДОГОВОРУ ОРЕНДИ</w:t>
      </w:r>
    </w:p>
    <w:p w:rsidR="004A2F0E" w:rsidRPr="00B2655D" w:rsidRDefault="004A2F0E" w:rsidP="004A2F0E">
      <w:pPr>
        <w:ind w:firstLine="567"/>
        <w:jc w:val="center"/>
        <w:rPr>
          <w:b/>
          <w:sz w:val="20"/>
          <w:szCs w:val="20"/>
          <w:lang w:val="uk-UA"/>
        </w:rPr>
      </w:pPr>
    </w:p>
    <w:p w:rsidR="004A2F0E" w:rsidRDefault="004A2F0E" w:rsidP="005B76C2">
      <w:pPr>
        <w:pStyle w:val="af3"/>
        <w:numPr>
          <w:ilvl w:val="1"/>
          <w:numId w:val="50"/>
        </w:numPr>
        <w:tabs>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4A2F0E" w:rsidRPr="008A2B4F" w:rsidRDefault="004A2F0E" w:rsidP="005B76C2">
      <w:pPr>
        <w:pStyle w:val="af3"/>
        <w:numPr>
          <w:ilvl w:val="1"/>
          <w:numId w:val="50"/>
        </w:numPr>
        <w:tabs>
          <w:tab w:val="left" w:pos="567"/>
        </w:tabs>
        <w:spacing w:before="0"/>
        <w:ind w:left="0" w:firstLine="0"/>
        <w:jc w:val="both"/>
        <w:rPr>
          <w:rFonts w:ascii="Times New Roman" w:hAnsi="Times New Roman"/>
          <w:sz w:val="24"/>
          <w:szCs w:val="24"/>
        </w:rPr>
      </w:pPr>
      <w:r w:rsidRPr="008A2B4F">
        <w:rPr>
          <w:rFonts w:ascii="Times New Roman" w:hAnsi="Times New Roman"/>
          <w:sz w:val="24"/>
          <w:szCs w:val="24"/>
        </w:rPr>
        <w:t>Договір оренди може бути змінений у частині зміни площі орендованого майна, якщо:</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4A2F0E" w:rsidRPr="005D5C9F" w:rsidRDefault="004A2F0E" w:rsidP="005B76C2">
      <w:pPr>
        <w:pStyle w:val="af3"/>
        <w:numPr>
          <w:ilvl w:val="0"/>
          <w:numId w:val="2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зміни площі об’єкта оренди перерахунок орендної плати здійснюється за формулою:</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4A2F0E">
      <w:pPr>
        <w:pStyle w:val="af3"/>
        <w:spacing w:before="0"/>
        <w:ind w:firstLine="0"/>
        <w:jc w:val="center"/>
        <w:rPr>
          <w:rFonts w:ascii="Times New Roman" w:hAnsi="Times New Roman"/>
          <w:sz w:val="24"/>
          <w:szCs w:val="24"/>
        </w:rPr>
      </w:pPr>
      <w:r w:rsidRPr="005D5C9F">
        <w:rPr>
          <w:rFonts w:ascii="Times New Roman" w:hAnsi="Times New Roman"/>
          <w:sz w:val="24"/>
          <w:szCs w:val="24"/>
        </w:rPr>
        <w:t>Опл.н = Опл.д * Пф / Пд,</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4A2F0E">
      <w:pPr>
        <w:pStyle w:val="af3"/>
        <w:spacing w:before="0"/>
        <w:jc w:val="both"/>
        <w:rPr>
          <w:rFonts w:ascii="Times New Roman" w:hAnsi="Times New Roman"/>
          <w:sz w:val="24"/>
          <w:szCs w:val="24"/>
        </w:rPr>
      </w:pPr>
      <w:r w:rsidRPr="005D5C9F">
        <w:rPr>
          <w:rFonts w:ascii="Times New Roman" w:hAnsi="Times New Roman"/>
          <w:sz w:val="24"/>
          <w:szCs w:val="24"/>
        </w:rPr>
        <w:t>де Опл.н — нова орендна плата;</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Опл.д — орендна плата за договором;</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Пф — нова площа об’єкта оренди;</w:t>
      </w:r>
    </w:p>
    <w:p w:rsidR="004A2F0E" w:rsidRPr="005D5C9F" w:rsidRDefault="004A2F0E" w:rsidP="004A2F0E">
      <w:pPr>
        <w:pStyle w:val="af3"/>
        <w:spacing w:before="0"/>
        <w:ind w:left="851" w:firstLine="0"/>
        <w:jc w:val="both"/>
        <w:rPr>
          <w:rFonts w:ascii="Times New Roman" w:hAnsi="Times New Roman"/>
          <w:sz w:val="24"/>
          <w:szCs w:val="24"/>
        </w:rPr>
      </w:pPr>
      <w:r w:rsidRPr="005D5C9F">
        <w:rPr>
          <w:rFonts w:ascii="Times New Roman" w:hAnsi="Times New Roman"/>
          <w:sz w:val="24"/>
          <w:szCs w:val="24"/>
        </w:rPr>
        <w:t>Пд — площа об’єкта оренди за договором.</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5B76C2">
      <w:pPr>
        <w:pStyle w:val="af3"/>
        <w:numPr>
          <w:ilvl w:val="1"/>
          <w:numId w:val="50"/>
        </w:numPr>
        <w:spacing w:before="0"/>
        <w:ind w:left="0" w:firstLine="0"/>
        <w:jc w:val="both"/>
        <w:rPr>
          <w:rFonts w:ascii="Times New Roman" w:hAnsi="Times New Roman"/>
          <w:sz w:val="24"/>
          <w:szCs w:val="24"/>
        </w:rPr>
      </w:pPr>
      <w:r w:rsidRPr="005D5C9F">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4A2F0E" w:rsidRDefault="004A2F0E" w:rsidP="005B76C2">
      <w:pPr>
        <w:pStyle w:val="af3"/>
        <w:numPr>
          <w:ilvl w:val="1"/>
          <w:numId w:val="50"/>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4A2F0E" w:rsidRPr="008A2B4F" w:rsidRDefault="004A2F0E" w:rsidP="005B76C2">
      <w:pPr>
        <w:pStyle w:val="af3"/>
        <w:numPr>
          <w:ilvl w:val="1"/>
          <w:numId w:val="50"/>
        </w:numPr>
        <w:spacing w:before="0"/>
        <w:ind w:left="0" w:firstLine="0"/>
        <w:jc w:val="both"/>
        <w:rPr>
          <w:rFonts w:ascii="Times New Roman" w:hAnsi="Times New Roman"/>
          <w:sz w:val="24"/>
          <w:szCs w:val="24"/>
        </w:rPr>
      </w:pPr>
      <w:r w:rsidRPr="008A2B4F">
        <w:rPr>
          <w:rFonts w:ascii="Times New Roman" w:hAnsi="Times New Roman"/>
          <w:sz w:val="24"/>
          <w:szCs w:val="24"/>
        </w:rPr>
        <w:lastRenderedPageBreak/>
        <w:t>Внесення змін до договору оренди майна в частині зміни цільового призначення не допускається:</w:t>
      </w:r>
    </w:p>
    <w:p w:rsidR="004A2F0E" w:rsidRPr="005D5C9F" w:rsidRDefault="004A2F0E" w:rsidP="005B76C2">
      <w:pPr>
        <w:pStyle w:val="af3"/>
        <w:numPr>
          <w:ilvl w:val="0"/>
          <w:numId w:val="21"/>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майна,і зміна цільового призначення не призведе до зменшення розміру орендної плати, яку орендар сплачує за результатами конкурсу (вивчення попиту);</w:t>
      </w:r>
    </w:p>
    <w:p w:rsidR="004A2F0E" w:rsidRDefault="004A2F0E" w:rsidP="005B76C2">
      <w:pPr>
        <w:pStyle w:val="af3"/>
        <w:numPr>
          <w:ilvl w:val="0"/>
          <w:numId w:val="21"/>
        </w:numPr>
        <w:tabs>
          <w:tab w:val="left" w:pos="426"/>
          <w:tab w:val="left" w:pos="567"/>
        </w:tabs>
        <w:spacing w:before="0"/>
        <w:ind w:left="0" w:firstLine="0"/>
        <w:jc w:val="both"/>
        <w:rPr>
          <w:rFonts w:ascii="Times New Roman" w:hAnsi="Times New Roman"/>
          <w:sz w:val="24"/>
          <w:szCs w:val="24"/>
        </w:rPr>
      </w:pPr>
      <w:r w:rsidRPr="005D5C9F">
        <w:rPr>
          <w:rFonts w:ascii="Times New Roman" w:hAnsi="Times New Roman"/>
          <w:sz w:val="24"/>
          <w:szCs w:val="24"/>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4A2F0E" w:rsidRPr="008A2B4F" w:rsidRDefault="004A2F0E" w:rsidP="005B76C2">
      <w:pPr>
        <w:pStyle w:val="af3"/>
        <w:numPr>
          <w:ilvl w:val="1"/>
          <w:numId w:val="50"/>
        </w:numPr>
        <w:spacing w:before="0"/>
        <w:ind w:left="0" w:firstLine="0"/>
        <w:jc w:val="both"/>
        <w:rPr>
          <w:rFonts w:ascii="Times New Roman" w:hAnsi="Times New Roman"/>
          <w:sz w:val="24"/>
          <w:szCs w:val="24"/>
        </w:rPr>
      </w:pPr>
      <w:r w:rsidRPr="008A2B4F">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4A2F0E" w:rsidRPr="005D5C9F" w:rsidRDefault="004A2F0E" w:rsidP="005B76C2">
      <w:pPr>
        <w:pStyle w:val="af3"/>
        <w:numPr>
          <w:ilvl w:val="0"/>
          <w:numId w:val="2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ви</w:t>
      </w:r>
      <w:r>
        <w:rPr>
          <w:rFonts w:ascii="Times New Roman" w:hAnsi="Times New Roman"/>
          <w:sz w:val="24"/>
          <w:szCs w:val="24"/>
        </w:rPr>
        <w:t>падків, передбачених пунктом 12.5</w:t>
      </w:r>
      <w:r w:rsidRPr="005D5C9F">
        <w:rPr>
          <w:rFonts w:ascii="Times New Roman" w:hAnsi="Times New Roman"/>
          <w:sz w:val="24"/>
          <w:szCs w:val="24"/>
        </w:rPr>
        <w:t>;</w:t>
      </w:r>
    </w:p>
    <w:p w:rsidR="004A2F0E" w:rsidRPr="005D5C9F" w:rsidRDefault="004A2F0E" w:rsidP="005B76C2">
      <w:pPr>
        <w:pStyle w:val="af3"/>
        <w:numPr>
          <w:ilvl w:val="0"/>
          <w:numId w:val="22"/>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4A2F0E" w:rsidRPr="005D5C9F" w:rsidRDefault="004A2F0E" w:rsidP="004A2F0E">
      <w:pPr>
        <w:pStyle w:val="af3"/>
        <w:spacing w:before="0"/>
        <w:ind w:firstLine="426"/>
        <w:jc w:val="both"/>
        <w:rPr>
          <w:rFonts w:ascii="Times New Roman" w:hAnsi="Times New Roman"/>
          <w:sz w:val="24"/>
          <w:szCs w:val="24"/>
        </w:rPr>
      </w:pPr>
      <w:r w:rsidRPr="005D5C9F">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rsidR="004A2F0E" w:rsidRDefault="004A2F0E" w:rsidP="004A2F0E">
      <w:pPr>
        <w:pStyle w:val="af3"/>
        <w:spacing w:before="0"/>
        <w:ind w:firstLine="0"/>
        <w:jc w:val="both"/>
        <w:rPr>
          <w:rFonts w:ascii="Times New Roman" w:hAnsi="Times New Roman"/>
          <w:sz w:val="24"/>
          <w:szCs w:val="24"/>
        </w:rPr>
      </w:pPr>
      <w:r w:rsidRPr="005D5C9F">
        <w:rPr>
          <w:rFonts w:ascii="Times New Roman" w:hAnsi="Times New Roman"/>
          <w:sz w:val="24"/>
          <w:szCs w:val="24"/>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4A2F0E"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13.7. </w:t>
      </w:r>
      <w:r w:rsidRPr="005D5C9F">
        <w:rPr>
          <w:rFonts w:ascii="Times New Roman" w:hAnsi="Times New Roman"/>
          <w:sz w:val="24"/>
          <w:szCs w:val="24"/>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13.8. </w:t>
      </w:r>
      <w:r w:rsidRPr="005D5C9F">
        <w:rPr>
          <w:rFonts w:ascii="Times New Roman" w:hAnsi="Times New Roman"/>
          <w:sz w:val="24"/>
          <w:szCs w:val="24"/>
        </w:rPr>
        <w:t>Орендодавець протягом десяти робочих днів з моменту отримання заяви орендаря про зміни до договору оренди:</w:t>
      </w:r>
    </w:p>
    <w:p w:rsidR="004A2F0E" w:rsidRPr="005D5C9F" w:rsidRDefault="004A2F0E" w:rsidP="005B76C2">
      <w:pPr>
        <w:pStyle w:val="af3"/>
        <w:numPr>
          <w:ilvl w:val="0"/>
          <w:numId w:val="23"/>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приймає рішення про задоволення заяви або про відмову у задоволенні заяви у випадках, передбачених цим пунктом Положення;</w:t>
      </w:r>
    </w:p>
    <w:p w:rsidR="004A2F0E" w:rsidRPr="005D5C9F" w:rsidRDefault="004A2F0E" w:rsidP="005B76C2">
      <w:pPr>
        <w:pStyle w:val="af3"/>
        <w:numPr>
          <w:ilvl w:val="0"/>
          <w:numId w:val="23"/>
        </w:numPr>
        <w:tabs>
          <w:tab w:val="left" w:pos="426"/>
        </w:tabs>
        <w:spacing w:before="0"/>
        <w:ind w:left="0" w:firstLine="0"/>
        <w:jc w:val="both"/>
        <w:rPr>
          <w:rFonts w:ascii="Times New Roman" w:hAnsi="Times New Roman"/>
          <w:sz w:val="24"/>
          <w:szCs w:val="24"/>
        </w:rPr>
      </w:pPr>
      <w:r w:rsidRPr="005D5C9F">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4A2F0E" w:rsidRPr="005D5C9F" w:rsidRDefault="004A2F0E" w:rsidP="005B76C2">
      <w:pPr>
        <w:pStyle w:val="af3"/>
        <w:numPr>
          <w:ilvl w:val="0"/>
          <w:numId w:val="24"/>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4A2F0E" w:rsidRDefault="004A2F0E" w:rsidP="005B76C2">
      <w:pPr>
        <w:pStyle w:val="af3"/>
        <w:numPr>
          <w:ilvl w:val="0"/>
          <w:numId w:val="24"/>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4A2F0E" w:rsidRPr="00D431E0" w:rsidRDefault="004A2F0E" w:rsidP="004A2F0E">
      <w:pPr>
        <w:pStyle w:val="af3"/>
        <w:tabs>
          <w:tab w:val="left" w:pos="284"/>
        </w:tabs>
        <w:spacing w:before="0"/>
        <w:ind w:firstLine="0"/>
        <w:jc w:val="both"/>
        <w:rPr>
          <w:rFonts w:ascii="Times New Roman" w:hAnsi="Times New Roman"/>
          <w:sz w:val="24"/>
          <w:szCs w:val="24"/>
        </w:rPr>
      </w:pPr>
      <w:r>
        <w:rPr>
          <w:rFonts w:ascii="Times New Roman" w:hAnsi="Times New Roman"/>
          <w:sz w:val="24"/>
          <w:szCs w:val="24"/>
        </w:rPr>
        <w:t xml:space="preserve">13.9. </w:t>
      </w:r>
      <w:r w:rsidRPr="00D431E0">
        <w:rPr>
          <w:rFonts w:ascii="Times New Roman" w:hAnsi="Times New Roman"/>
          <w:sz w:val="24"/>
          <w:szCs w:val="24"/>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4A2F0E" w:rsidRPr="005D5C9F" w:rsidRDefault="004A2F0E" w:rsidP="004A2F0E">
      <w:pPr>
        <w:ind w:firstLine="567"/>
        <w:jc w:val="center"/>
        <w:rPr>
          <w:b/>
          <w:lang w:val="uk-UA"/>
        </w:rPr>
      </w:pPr>
    </w:p>
    <w:p w:rsidR="004A2F0E" w:rsidRPr="00B2655D" w:rsidRDefault="004A2F0E" w:rsidP="004A2F0E">
      <w:pPr>
        <w:jc w:val="center"/>
        <w:rPr>
          <w:b/>
          <w:lang w:val="uk-UA"/>
        </w:rPr>
      </w:pPr>
      <w:r w:rsidRPr="00B2655D">
        <w:rPr>
          <w:b/>
          <w:lang w:val="en-US"/>
        </w:rPr>
        <w:t>XIV</w:t>
      </w:r>
      <w:r w:rsidRPr="00B2655D">
        <w:rPr>
          <w:b/>
        </w:rPr>
        <w:t>. ПОЛІПШЕННЯ ОРЕНДОВАНОГО МАЙНА</w:t>
      </w:r>
    </w:p>
    <w:p w:rsidR="004A2F0E" w:rsidRPr="00B2655D" w:rsidRDefault="004A2F0E" w:rsidP="004A2F0E">
      <w:pPr>
        <w:jc w:val="center"/>
        <w:rPr>
          <w:b/>
          <w:sz w:val="20"/>
          <w:szCs w:val="20"/>
          <w:lang w:val="uk-UA"/>
        </w:rPr>
      </w:pPr>
    </w:p>
    <w:p w:rsidR="004A2F0E" w:rsidRPr="005D5C9F" w:rsidRDefault="004A2F0E" w:rsidP="004A2F0E">
      <w:pPr>
        <w:pStyle w:val="af3"/>
        <w:spacing w:before="0"/>
        <w:ind w:firstLine="0"/>
        <w:jc w:val="both"/>
        <w:rPr>
          <w:rFonts w:ascii="Times New Roman" w:hAnsi="Times New Roman"/>
          <w:sz w:val="24"/>
          <w:szCs w:val="24"/>
        </w:rPr>
      </w:pPr>
      <w:bookmarkStart w:id="44" w:name="_1ci93xb"/>
      <w:bookmarkEnd w:id="44"/>
      <w:r>
        <w:rPr>
          <w:rFonts w:ascii="Times New Roman" w:hAnsi="Times New Roman"/>
          <w:sz w:val="24"/>
          <w:szCs w:val="24"/>
        </w:rPr>
        <w:t xml:space="preserve">14.1. </w:t>
      </w:r>
      <w:r w:rsidRPr="005D5C9F">
        <w:rPr>
          <w:rFonts w:ascii="Times New Roman" w:hAnsi="Times New Roman"/>
          <w:sz w:val="24"/>
          <w:szCs w:val="24"/>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4A2F0E" w:rsidRPr="005D5C9F" w:rsidRDefault="004A2F0E" w:rsidP="005B76C2">
      <w:pPr>
        <w:pStyle w:val="af3"/>
        <w:numPr>
          <w:ilvl w:val="0"/>
          <w:numId w:val="2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опис ремонтних робіт;</w:t>
      </w:r>
    </w:p>
    <w:p w:rsidR="004A2F0E" w:rsidRPr="005D5C9F" w:rsidRDefault="004A2F0E" w:rsidP="005B76C2">
      <w:pPr>
        <w:pStyle w:val="af3"/>
        <w:numPr>
          <w:ilvl w:val="0"/>
          <w:numId w:val="25"/>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орієнтовний строк їх проведення.</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14.2. </w:t>
      </w:r>
      <w:r w:rsidRPr="005D5C9F">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4A2F0E" w:rsidRPr="00B2655D" w:rsidRDefault="004A2F0E" w:rsidP="004A2F0E">
      <w:pPr>
        <w:pStyle w:val="af3"/>
        <w:spacing w:before="0"/>
        <w:ind w:firstLine="0"/>
        <w:jc w:val="both"/>
        <w:rPr>
          <w:rFonts w:ascii="Times New Roman" w:hAnsi="Times New Roman"/>
          <w:sz w:val="24"/>
          <w:szCs w:val="24"/>
          <w:u w:val="single"/>
        </w:rPr>
      </w:pPr>
      <w:r w:rsidRPr="00B2655D">
        <w:rPr>
          <w:rFonts w:ascii="Times New Roman" w:hAnsi="Times New Roman"/>
          <w:sz w:val="24"/>
          <w:szCs w:val="24"/>
          <w:u w:val="single"/>
        </w:rPr>
        <w:t>До клопотання додаються такі документи:</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опис передбачуваних робіт;</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кошторис витрат на їх проведення;</w:t>
      </w:r>
    </w:p>
    <w:p w:rsidR="004A2F0E" w:rsidRPr="005D5C9F" w:rsidRDefault="004A2F0E" w:rsidP="005B76C2">
      <w:pPr>
        <w:pStyle w:val="af3"/>
        <w:numPr>
          <w:ilvl w:val="0"/>
          <w:numId w:val="26"/>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графік виконання робіт.</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4A2F0E"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14.3. </w:t>
      </w:r>
      <w:r w:rsidRPr="005D5C9F">
        <w:rPr>
          <w:rFonts w:ascii="Times New Roman" w:hAnsi="Times New Roman"/>
          <w:sz w:val="24"/>
          <w:szCs w:val="24"/>
        </w:rPr>
        <w:t>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w:t>
      </w:r>
      <w:r>
        <w:rPr>
          <w:rFonts w:ascii="Times New Roman" w:hAnsi="Times New Roman"/>
          <w:sz w:val="24"/>
          <w:szCs w:val="24"/>
        </w:rPr>
        <w:t>артістю об’єкта оцінки в стані "після проведення ремонту" та стані "до проведення ремонту"</w:t>
      </w:r>
      <w:r w:rsidRPr="005D5C9F">
        <w:rPr>
          <w:rFonts w:ascii="Times New Roman" w:hAnsi="Times New Roman"/>
          <w:sz w:val="24"/>
          <w:szCs w:val="24"/>
        </w:rPr>
        <w:t>.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робіт.Незалежна оцінка майна здійснюється на замовлення орендаря.</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14.4. </w:t>
      </w:r>
      <w:r w:rsidRPr="005D5C9F">
        <w:rPr>
          <w:rFonts w:ascii="Times New Roman" w:hAnsi="Times New Roman"/>
          <w:sz w:val="24"/>
          <w:szCs w:val="24"/>
        </w:rPr>
        <w:t>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w:t>
      </w:r>
      <w:r>
        <w:rPr>
          <w:rFonts w:ascii="Times New Roman" w:hAnsi="Times New Roman"/>
          <w:sz w:val="24"/>
          <w:szCs w:val="24"/>
        </w:rPr>
        <w:t>едбачених п. 14.5.</w:t>
      </w:r>
      <w:r w:rsidRPr="005D5C9F">
        <w:rPr>
          <w:rFonts w:ascii="Times New Roman" w:hAnsi="Times New Roman"/>
          <w:sz w:val="24"/>
          <w:szCs w:val="24"/>
        </w:rPr>
        <w:t xml:space="preserve"> цього Положення.</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14.5. </w:t>
      </w:r>
      <w:r w:rsidRPr="005D5C9F">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4A2F0E" w:rsidRPr="005D5C9F" w:rsidRDefault="004A2F0E" w:rsidP="004A2F0E">
      <w:pPr>
        <w:pStyle w:val="af3"/>
        <w:spacing w:before="0"/>
        <w:ind w:firstLine="0"/>
        <w:jc w:val="both"/>
        <w:rPr>
          <w:rFonts w:ascii="Times New Roman" w:hAnsi="Times New Roman"/>
          <w:sz w:val="24"/>
          <w:szCs w:val="24"/>
        </w:rPr>
      </w:pPr>
      <w:r>
        <w:rPr>
          <w:rFonts w:ascii="Times New Roman" w:hAnsi="Times New Roman"/>
          <w:sz w:val="24"/>
          <w:szCs w:val="24"/>
        </w:rPr>
        <w:t xml:space="preserve">14.6. </w:t>
      </w:r>
      <w:r w:rsidRPr="005D5C9F">
        <w:rPr>
          <w:rFonts w:ascii="Times New Roman" w:hAnsi="Times New Roman"/>
          <w:sz w:val="24"/>
          <w:szCs w:val="24"/>
        </w:rPr>
        <w:t>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w:t>
      </w:r>
      <w:r>
        <w:rPr>
          <w:rFonts w:ascii="Times New Roman" w:hAnsi="Times New Roman"/>
          <w:sz w:val="24"/>
          <w:szCs w:val="24"/>
        </w:rPr>
        <w:t>араховані згідно з пунктами 14.2.-14.4.</w:t>
      </w:r>
      <w:r w:rsidRPr="005D5C9F">
        <w:rPr>
          <w:rFonts w:ascii="Times New Roman" w:hAnsi="Times New Roman"/>
          <w:sz w:val="24"/>
          <w:szCs w:val="24"/>
        </w:rPr>
        <w:t xml:space="preserve"> цього Положення,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4A2F0E" w:rsidRPr="005D5C9F" w:rsidRDefault="004A2F0E" w:rsidP="005B76C2">
      <w:pPr>
        <w:pStyle w:val="af3"/>
        <w:numPr>
          <w:ilvl w:val="0"/>
          <w:numId w:val="41"/>
        </w:numPr>
        <w:spacing w:before="0"/>
        <w:ind w:left="284" w:hanging="284"/>
        <w:jc w:val="both"/>
        <w:rPr>
          <w:rFonts w:ascii="Times New Roman" w:hAnsi="Times New Roman"/>
          <w:sz w:val="24"/>
          <w:szCs w:val="24"/>
        </w:rPr>
      </w:pPr>
      <w:r w:rsidRPr="005D5C9F">
        <w:rPr>
          <w:rFonts w:ascii="Times New Roman" w:hAnsi="Times New Roman"/>
          <w:sz w:val="24"/>
          <w:szCs w:val="24"/>
        </w:rPr>
        <w:t>орендодавцем та балансоутримувачем</w:t>
      </w:r>
    </w:p>
    <w:p w:rsidR="004A2F0E" w:rsidRDefault="004A2F0E" w:rsidP="005B76C2">
      <w:pPr>
        <w:pStyle w:val="af3"/>
        <w:numPr>
          <w:ilvl w:val="0"/>
          <w:numId w:val="41"/>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балансоутримувачем, у випадку якщо повноваження щодо такого огляду надано відповідним рішенням Ради.</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Орендар не може вилучати з об’єкта оренди здійснені ним невід’ємні поліпшення, поліпшення, отримані у результаті проведення капіталь</w:t>
      </w:r>
      <w:r>
        <w:rPr>
          <w:rFonts w:ascii="Times New Roman" w:hAnsi="Times New Roman"/>
          <w:sz w:val="24"/>
          <w:szCs w:val="24"/>
        </w:rPr>
        <w:t xml:space="preserve">ного ремонту відповідно до п. 14.2 </w:t>
      </w:r>
      <w:r w:rsidRPr="00910074">
        <w:rPr>
          <w:rFonts w:ascii="Times New Roman" w:hAnsi="Times New Roman"/>
          <w:sz w:val="24"/>
          <w:szCs w:val="24"/>
        </w:rPr>
        <w:t>цього Положення, в тому числі в разі непродовження з таким орендарем договору оренди.</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4A2F0E" w:rsidRPr="005D5C9F"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4A2F0E"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4A2F0E" w:rsidRDefault="004A2F0E" w:rsidP="005B76C2">
      <w:pPr>
        <w:pStyle w:val="af3"/>
        <w:numPr>
          <w:ilvl w:val="1"/>
          <w:numId w:val="51"/>
        </w:numPr>
        <w:spacing w:before="0"/>
        <w:ind w:left="0" w:firstLine="0"/>
        <w:jc w:val="both"/>
        <w:rPr>
          <w:rFonts w:ascii="Times New Roman" w:hAnsi="Times New Roman"/>
          <w:sz w:val="24"/>
          <w:szCs w:val="24"/>
        </w:rPr>
      </w:pPr>
      <w:r w:rsidRPr="00910074">
        <w:rPr>
          <w:rFonts w:ascii="Times New Roman" w:hAnsi="Times New Roman"/>
          <w:sz w:val="24"/>
          <w:szCs w:val="24"/>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w:t>
      </w:r>
      <w:r>
        <w:rPr>
          <w:rFonts w:ascii="Times New Roman" w:hAnsi="Times New Roman"/>
          <w:sz w:val="24"/>
          <w:szCs w:val="24"/>
        </w:rPr>
        <w:t>иконаних робіт.</w:t>
      </w:r>
    </w:p>
    <w:p w:rsidR="004A2F0E" w:rsidRPr="00FC1A2B" w:rsidRDefault="004A2F0E" w:rsidP="005B76C2">
      <w:pPr>
        <w:pStyle w:val="af3"/>
        <w:numPr>
          <w:ilvl w:val="1"/>
          <w:numId w:val="51"/>
        </w:numPr>
        <w:spacing w:before="0"/>
        <w:ind w:left="0" w:firstLine="0"/>
        <w:jc w:val="both"/>
        <w:rPr>
          <w:rFonts w:ascii="Times New Roman" w:hAnsi="Times New Roman"/>
          <w:sz w:val="24"/>
          <w:szCs w:val="24"/>
          <w:u w:val="single"/>
        </w:rPr>
      </w:pPr>
      <w:r w:rsidRPr="00FC1A2B">
        <w:rPr>
          <w:rFonts w:ascii="Times New Roman" w:hAnsi="Times New Roman"/>
          <w:sz w:val="24"/>
          <w:szCs w:val="24"/>
          <w:u w:val="single"/>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w:t>
      </w:r>
      <w:r>
        <w:rPr>
          <w:rFonts w:ascii="Times New Roman" w:hAnsi="Times New Roman"/>
          <w:sz w:val="24"/>
          <w:szCs w:val="24"/>
        </w:rPr>
        <w:t xml:space="preserve"> визначеної відповідно до п. 14.12</w:t>
      </w:r>
      <w:r w:rsidRPr="005D5C9F">
        <w:rPr>
          <w:rFonts w:ascii="Times New Roman" w:hAnsi="Times New Roman"/>
          <w:sz w:val="24"/>
          <w:szCs w:val="24"/>
        </w:rPr>
        <w:t xml:space="preserve"> цього Положення, крім його витрат на виконання ремонтних робіт, що були за</w:t>
      </w:r>
      <w:r>
        <w:rPr>
          <w:rFonts w:ascii="Times New Roman" w:hAnsi="Times New Roman"/>
          <w:sz w:val="24"/>
          <w:szCs w:val="24"/>
        </w:rPr>
        <w:t xml:space="preserve">раховані згідно з пунктами 14.2-14.4. </w:t>
      </w:r>
      <w:r w:rsidRPr="005D5C9F">
        <w:rPr>
          <w:rFonts w:ascii="Times New Roman" w:hAnsi="Times New Roman"/>
          <w:sz w:val="24"/>
          <w:szCs w:val="24"/>
        </w:rPr>
        <w:t>цього Положення;</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lastRenderedPageBreak/>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w:t>
      </w:r>
      <w:r>
        <w:rPr>
          <w:rFonts w:ascii="Times New Roman" w:hAnsi="Times New Roman"/>
          <w:sz w:val="24"/>
          <w:szCs w:val="24"/>
        </w:rPr>
        <w:t xml:space="preserve">, визначена відповідно до п. 14.13. </w:t>
      </w:r>
      <w:r w:rsidRPr="005D5C9F">
        <w:rPr>
          <w:rFonts w:ascii="Times New Roman" w:hAnsi="Times New Roman"/>
          <w:sz w:val="24"/>
          <w:szCs w:val="24"/>
        </w:rPr>
        <w:t>цього Положення;</w:t>
      </w:r>
    </w:p>
    <w:p w:rsidR="004A2F0E" w:rsidRPr="005D5C9F"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належно виконує умови договору оренди, відсутня заборгованість з орендної плати;</w:t>
      </w:r>
    </w:p>
    <w:p w:rsidR="004A2F0E" w:rsidRDefault="004A2F0E" w:rsidP="005B76C2">
      <w:pPr>
        <w:pStyle w:val="af3"/>
        <w:numPr>
          <w:ilvl w:val="0"/>
          <w:numId w:val="27"/>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орендар бере участь в аукціоні на продовження договору оренди.</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4A2F0E"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w:t>
      </w:r>
      <w:r>
        <w:rPr>
          <w:rFonts w:ascii="Times New Roman" w:hAnsi="Times New Roman"/>
          <w:sz w:val="24"/>
          <w:szCs w:val="24"/>
        </w:rPr>
        <w:t>артістю об’єкта оцінки в стані "</w:t>
      </w:r>
      <w:r w:rsidRPr="005D5C9F">
        <w:rPr>
          <w:rFonts w:ascii="Times New Roman" w:hAnsi="Times New Roman"/>
          <w:sz w:val="24"/>
          <w:szCs w:val="24"/>
        </w:rPr>
        <w:t>після прове</w:t>
      </w:r>
      <w:r>
        <w:rPr>
          <w:rFonts w:ascii="Times New Roman" w:hAnsi="Times New Roman"/>
          <w:sz w:val="24"/>
          <w:szCs w:val="24"/>
        </w:rPr>
        <w:t>дення невід’ємних поліпшень" та стані "</w:t>
      </w:r>
      <w:r w:rsidRPr="005D5C9F">
        <w:rPr>
          <w:rFonts w:ascii="Times New Roman" w:hAnsi="Times New Roman"/>
          <w:sz w:val="24"/>
          <w:szCs w:val="24"/>
        </w:rPr>
        <w:t>до п</w:t>
      </w:r>
      <w:r>
        <w:rPr>
          <w:rFonts w:ascii="Times New Roman" w:hAnsi="Times New Roman"/>
          <w:sz w:val="24"/>
          <w:szCs w:val="24"/>
        </w:rPr>
        <w:t>роведення невід’ємних поліпшень"</w:t>
      </w:r>
      <w:r w:rsidRPr="005D5C9F">
        <w:rPr>
          <w:rFonts w:ascii="Times New Roman" w:hAnsi="Times New Roman"/>
          <w:sz w:val="24"/>
          <w:szCs w:val="24"/>
        </w:rPr>
        <w:t>.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4A2F0E" w:rsidRPr="000E40B4" w:rsidRDefault="004A2F0E" w:rsidP="005B76C2">
      <w:pPr>
        <w:pStyle w:val="af3"/>
        <w:numPr>
          <w:ilvl w:val="1"/>
          <w:numId w:val="51"/>
        </w:numPr>
        <w:spacing w:before="0"/>
        <w:ind w:left="0" w:firstLine="0"/>
        <w:jc w:val="both"/>
        <w:rPr>
          <w:rFonts w:ascii="Times New Roman" w:hAnsi="Times New Roman"/>
          <w:sz w:val="24"/>
          <w:szCs w:val="24"/>
        </w:rPr>
      </w:pPr>
      <w:r w:rsidRPr="005D5C9F">
        <w:rPr>
          <w:rFonts w:ascii="Times New Roman" w:hAnsi="Times New Roman"/>
          <w:sz w:val="24"/>
          <w:szCs w:val="24"/>
        </w:rPr>
        <w:t>Для компенсації здійснених невід’ємних поліпшень орендар подає звіт про оцінку (акт оцінки майна) та рецензію н</w:t>
      </w:r>
      <w:r>
        <w:rPr>
          <w:rFonts w:ascii="Times New Roman" w:hAnsi="Times New Roman"/>
          <w:sz w:val="24"/>
          <w:szCs w:val="24"/>
        </w:rPr>
        <w:t>а нього, передбачені пунктом 14.12.</w:t>
      </w:r>
      <w:r w:rsidRPr="000E40B4">
        <w:rPr>
          <w:rFonts w:ascii="Times New Roman" w:hAnsi="Times New Roman"/>
          <w:sz w:val="24"/>
          <w:szCs w:val="24"/>
        </w:rPr>
        <w:t xml:space="preserve">  цього Положення, та висновок будівельної експе</w:t>
      </w:r>
      <w:r>
        <w:rPr>
          <w:rFonts w:ascii="Times New Roman" w:hAnsi="Times New Roman"/>
          <w:sz w:val="24"/>
          <w:szCs w:val="24"/>
        </w:rPr>
        <w:t xml:space="preserve">ртизи, передбачений пунктом 14.11. </w:t>
      </w:r>
      <w:r w:rsidRPr="000E40B4">
        <w:rPr>
          <w:rFonts w:ascii="Times New Roman" w:hAnsi="Times New Roman"/>
          <w:sz w:val="24"/>
          <w:szCs w:val="24"/>
        </w:rPr>
        <w:t>цього Положення, разом з заявою про продовження договору оренди, який підлягає продовженню за результатами проведення аукціону.</w:t>
      </w:r>
    </w:p>
    <w:p w:rsidR="004A2F0E" w:rsidRPr="00910074" w:rsidRDefault="004A2F0E" w:rsidP="005B76C2">
      <w:pPr>
        <w:pStyle w:val="af3"/>
        <w:numPr>
          <w:ilvl w:val="1"/>
          <w:numId w:val="51"/>
        </w:numPr>
        <w:spacing w:before="0"/>
        <w:ind w:left="0" w:firstLine="0"/>
        <w:jc w:val="both"/>
        <w:rPr>
          <w:rFonts w:ascii="Times New Roman" w:hAnsi="Times New Roman"/>
          <w:sz w:val="24"/>
          <w:szCs w:val="24"/>
        </w:rPr>
      </w:pPr>
      <w:r w:rsidRPr="00910074">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4A2F0E" w:rsidRPr="005D5C9F" w:rsidRDefault="004A2F0E" w:rsidP="004A2F0E">
      <w:pPr>
        <w:pStyle w:val="af3"/>
        <w:spacing w:before="0"/>
        <w:ind w:firstLine="284"/>
        <w:jc w:val="both"/>
        <w:rPr>
          <w:rFonts w:ascii="Times New Roman" w:hAnsi="Times New Roman"/>
          <w:sz w:val="24"/>
          <w:szCs w:val="24"/>
        </w:rPr>
      </w:pPr>
      <w:r w:rsidRPr="005D5C9F">
        <w:rPr>
          <w:rFonts w:ascii="Times New Roman" w:hAnsi="Times New Roman"/>
          <w:sz w:val="24"/>
          <w:szCs w:val="24"/>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w:t>
      </w:r>
      <w:r>
        <w:rPr>
          <w:rFonts w:ascii="Times New Roman" w:hAnsi="Times New Roman"/>
          <w:sz w:val="24"/>
          <w:szCs w:val="24"/>
        </w:rPr>
        <w:t>ання вимог п. 14.7.  цього Положення</w:t>
      </w:r>
      <w:r w:rsidRPr="005D5C9F">
        <w:rPr>
          <w:rFonts w:ascii="Times New Roman" w:hAnsi="Times New Roman"/>
          <w:sz w:val="24"/>
          <w:szCs w:val="24"/>
        </w:rPr>
        <w:t xml:space="preserve"> таких умов:</w:t>
      </w:r>
    </w:p>
    <w:p w:rsidR="004A2F0E" w:rsidRPr="005D5C9F" w:rsidRDefault="004A2F0E" w:rsidP="005B76C2">
      <w:pPr>
        <w:pStyle w:val="af3"/>
        <w:numPr>
          <w:ilvl w:val="0"/>
          <w:numId w:val="28"/>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4A2F0E" w:rsidRDefault="004A2F0E" w:rsidP="005B76C2">
      <w:pPr>
        <w:pStyle w:val="af3"/>
        <w:numPr>
          <w:ilvl w:val="0"/>
          <w:numId w:val="28"/>
        </w:numPr>
        <w:tabs>
          <w:tab w:val="left" w:pos="284"/>
        </w:tabs>
        <w:spacing w:before="0"/>
        <w:ind w:left="0" w:firstLine="0"/>
        <w:jc w:val="both"/>
        <w:rPr>
          <w:rFonts w:ascii="Times New Roman" w:hAnsi="Times New Roman"/>
          <w:sz w:val="24"/>
          <w:szCs w:val="24"/>
        </w:rPr>
      </w:pPr>
      <w:r w:rsidRPr="005D5C9F">
        <w:rPr>
          <w:rFonts w:ascii="Times New Roman" w:hAnsi="Times New Roman"/>
          <w:sz w:val="24"/>
          <w:szCs w:val="24"/>
        </w:rPr>
        <w:t>компенсації попереднім орендарем суми збитків, завданих орендованому майну, у разі їх наявності.</w:t>
      </w:r>
    </w:p>
    <w:p w:rsidR="004A2F0E"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У випадку приватизації об’єкта оренди компенсація вартості невід’ємних поліпшень здійснюється у порядк</w:t>
      </w:r>
      <w:r>
        <w:rPr>
          <w:rFonts w:ascii="Times New Roman" w:hAnsi="Times New Roman"/>
          <w:sz w:val="24"/>
          <w:szCs w:val="24"/>
        </w:rPr>
        <w:t>у, визначеному Законом України "</w:t>
      </w:r>
      <w:r w:rsidRPr="00910074">
        <w:rPr>
          <w:rFonts w:ascii="Times New Roman" w:hAnsi="Times New Roman"/>
          <w:sz w:val="24"/>
          <w:szCs w:val="24"/>
        </w:rPr>
        <w:t xml:space="preserve">Про приватизацію державного та комунального </w:t>
      </w:r>
      <w:r>
        <w:rPr>
          <w:rFonts w:ascii="Times New Roman" w:hAnsi="Times New Roman"/>
          <w:sz w:val="24"/>
          <w:szCs w:val="24"/>
        </w:rPr>
        <w:t>майна"</w:t>
      </w:r>
      <w:r w:rsidRPr="00910074">
        <w:rPr>
          <w:rFonts w:ascii="Times New Roman" w:hAnsi="Times New Roman"/>
          <w:sz w:val="24"/>
          <w:szCs w:val="24"/>
        </w:rPr>
        <w:t>.</w:t>
      </w:r>
    </w:p>
    <w:p w:rsidR="004A2F0E" w:rsidRPr="00910074" w:rsidRDefault="004A2F0E" w:rsidP="005B76C2">
      <w:pPr>
        <w:pStyle w:val="af3"/>
        <w:numPr>
          <w:ilvl w:val="1"/>
          <w:numId w:val="51"/>
        </w:numPr>
        <w:tabs>
          <w:tab w:val="left" w:pos="284"/>
        </w:tabs>
        <w:spacing w:before="0"/>
        <w:ind w:left="0" w:firstLine="0"/>
        <w:jc w:val="both"/>
        <w:rPr>
          <w:rFonts w:ascii="Times New Roman" w:hAnsi="Times New Roman"/>
          <w:sz w:val="24"/>
          <w:szCs w:val="24"/>
        </w:rPr>
      </w:pPr>
      <w:r w:rsidRPr="00910074">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4A2F0E" w:rsidRPr="005D5C9F" w:rsidRDefault="004A2F0E" w:rsidP="004A2F0E">
      <w:pPr>
        <w:pStyle w:val="af3"/>
        <w:spacing w:before="0"/>
        <w:ind w:left="851" w:firstLine="0"/>
        <w:jc w:val="center"/>
        <w:rPr>
          <w:rFonts w:ascii="Times New Roman" w:hAnsi="Times New Roman"/>
          <w:b/>
          <w:sz w:val="24"/>
          <w:szCs w:val="24"/>
          <w:lang w:val="en-US"/>
        </w:rPr>
      </w:pPr>
    </w:p>
    <w:p w:rsidR="004A2F0E" w:rsidRPr="00FC1A2B" w:rsidRDefault="004A2F0E" w:rsidP="004A2F0E">
      <w:pPr>
        <w:autoSpaceDE w:val="0"/>
        <w:autoSpaceDN w:val="0"/>
        <w:adjustRightInd w:val="0"/>
        <w:jc w:val="center"/>
        <w:rPr>
          <w:b/>
          <w:bCs/>
          <w:caps/>
          <w:lang w:val="uk-UA"/>
        </w:rPr>
      </w:pPr>
      <w:r w:rsidRPr="00FC1A2B">
        <w:rPr>
          <w:b/>
          <w:lang w:val="en-US"/>
        </w:rPr>
        <w:t>XV</w:t>
      </w:r>
      <w:r w:rsidRPr="00FC1A2B">
        <w:rPr>
          <w:b/>
        </w:rPr>
        <w:t xml:space="preserve">. </w:t>
      </w:r>
      <w:r w:rsidRPr="00FC1A2B">
        <w:rPr>
          <w:b/>
          <w:bCs/>
          <w:caps/>
        </w:rPr>
        <w:t xml:space="preserve">Порядок здійснення </w:t>
      </w:r>
      <w:r w:rsidRPr="00FC1A2B">
        <w:rPr>
          <w:b/>
          <w:bCs/>
          <w:caps/>
          <w:lang w:val="uk-UA"/>
        </w:rPr>
        <w:t xml:space="preserve">самоврядного </w:t>
      </w:r>
      <w:r w:rsidRPr="00FC1A2B">
        <w:rPr>
          <w:b/>
          <w:bCs/>
          <w:caps/>
        </w:rPr>
        <w:t>контролю за використанням майна</w:t>
      </w:r>
      <w:r w:rsidRPr="00FC1A2B">
        <w:rPr>
          <w:b/>
          <w:bCs/>
          <w:caps/>
          <w:lang w:val="uk-UA"/>
        </w:rPr>
        <w:t xml:space="preserve"> територіальної громади</w:t>
      </w:r>
      <w:r w:rsidRPr="00FC1A2B">
        <w:rPr>
          <w:b/>
          <w:bCs/>
          <w:caps/>
        </w:rPr>
        <w:t>, переданого в оренду</w:t>
      </w:r>
    </w:p>
    <w:p w:rsidR="004A2F0E" w:rsidRPr="00FC1A2B" w:rsidRDefault="004A2F0E" w:rsidP="004A2F0E">
      <w:pPr>
        <w:autoSpaceDE w:val="0"/>
        <w:autoSpaceDN w:val="0"/>
        <w:adjustRightInd w:val="0"/>
        <w:jc w:val="center"/>
        <w:rPr>
          <w:sz w:val="20"/>
          <w:szCs w:val="20"/>
          <w:lang w:val="uk-UA"/>
        </w:rPr>
      </w:pPr>
    </w:p>
    <w:p w:rsidR="004A2F0E" w:rsidRPr="005D5C9F" w:rsidRDefault="004A2F0E" w:rsidP="005B76C2">
      <w:pPr>
        <w:pStyle w:val="Default"/>
        <w:numPr>
          <w:ilvl w:val="1"/>
          <w:numId w:val="52"/>
        </w:numPr>
        <w:tabs>
          <w:tab w:val="left" w:pos="709"/>
        </w:tabs>
        <w:ind w:left="567" w:hanging="567"/>
        <w:contextualSpacing/>
        <w:jc w:val="both"/>
        <w:rPr>
          <w:color w:val="auto"/>
          <w:lang w:val="uk-UA"/>
        </w:rPr>
      </w:pPr>
      <w:r w:rsidRPr="005D5C9F">
        <w:rPr>
          <w:color w:val="auto"/>
        </w:rPr>
        <w:t>Контрольними заходами у сфері оренди майна</w:t>
      </w:r>
      <w:r w:rsidRPr="005D5C9F">
        <w:rPr>
          <w:color w:val="auto"/>
          <w:lang w:val="uk-UA"/>
        </w:rPr>
        <w:t xml:space="preserve"> територіальної громади</w:t>
      </w:r>
      <w:r w:rsidRPr="005D5C9F">
        <w:rPr>
          <w:color w:val="auto"/>
        </w:rPr>
        <w:t xml:space="preserve"> є: </w:t>
      </w:r>
    </w:p>
    <w:p w:rsidR="004A2F0E" w:rsidRPr="005D5C9F" w:rsidRDefault="004A2F0E" w:rsidP="005B76C2">
      <w:pPr>
        <w:pStyle w:val="Default"/>
        <w:numPr>
          <w:ilvl w:val="0"/>
          <w:numId w:val="32"/>
        </w:numPr>
        <w:tabs>
          <w:tab w:val="left" w:pos="284"/>
        </w:tabs>
        <w:ind w:left="0" w:firstLine="0"/>
        <w:contextualSpacing/>
        <w:jc w:val="both"/>
        <w:rPr>
          <w:color w:val="auto"/>
          <w:lang w:val="uk-UA"/>
        </w:rPr>
      </w:pPr>
      <w:r w:rsidRPr="005D5C9F">
        <w:rPr>
          <w:color w:val="auto"/>
        </w:rPr>
        <w:t xml:space="preserve">постійний документальний контроль за виконанням умов договору оренди та контроль за використанням переданого в оренду майна </w:t>
      </w:r>
      <w:r w:rsidRPr="005D5C9F">
        <w:rPr>
          <w:color w:val="auto"/>
          <w:lang w:val="uk-UA"/>
        </w:rPr>
        <w:t xml:space="preserve">територіальної громади </w:t>
      </w:r>
      <w:r w:rsidRPr="005D5C9F">
        <w:rPr>
          <w:color w:val="auto"/>
        </w:rPr>
        <w:t xml:space="preserve">(далі – постійний контроль); </w:t>
      </w:r>
    </w:p>
    <w:p w:rsidR="004A2F0E" w:rsidRPr="00F70721" w:rsidRDefault="004A2F0E" w:rsidP="005B76C2">
      <w:pPr>
        <w:pStyle w:val="Default"/>
        <w:numPr>
          <w:ilvl w:val="0"/>
          <w:numId w:val="32"/>
        </w:numPr>
        <w:tabs>
          <w:tab w:val="left" w:pos="284"/>
        </w:tabs>
        <w:ind w:left="0" w:firstLine="0"/>
        <w:jc w:val="both"/>
        <w:rPr>
          <w:color w:val="auto"/>
        </w:rPr>
      </w:pPr>
      <w:r w:rsidRPr="005D5C9F">
        <w:rPr>
          <w:color w:val="auto"/>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rsidR="004A2F0E" w:rsidRPr="00F70721" w:rsidRDefault="004A2F0E" w:rsidP="005B76C2">
      <w:pPr>
        <w:pStyle w:val="Default"/>
        <w:numPr>
          <w:ilvl w:val="1"/>
          <w:numId w:val="52"/>
        </w:numPr>
        <w:tabs>
          <w:tab w:val="left" w:pos="284"/>
        </w:tabs>
        <w:ind w:left="709" w:hanging="709"/>
        <w:jc w:val="both"/>
        <w:rPr>
          <w:color w:val="auto"/>
        </w:rPr>
      </w:pPr>
      <w:r w:rsidRPr="00F70721">
        <w:t>Контроль у сфері оренди майна територіальної громади покладається на:</w:t>
      </w:r>
    </w:p>
    <w:p w:rsidR="004A2F0E" w:rsidRPr="005D5C9F" w:rsidRDefault="004A2F0E" w:rsidP="005B76C2">
      <w:pPr>
        <w:pStyle w:val="aa"/>
        <w:numPr>
          <w:ilvl w:val="2"/>
          <w:numId w:val="42"/>
        </w:numPr>
        <w:tabs>
          <w:tab w:val="left" w:pos="426"/>
        </w:tabs>
        <w:autoSpaceDE w:val="0"/>
        <w:autoSpaceDN w:val="0"/>
        <w:adjustRightInd w:val="0"/>
        <w:ind w:left="0" w:firstLine="0"/>
        <w:jc w:val="both"/>
      </w:pPr>
      <w:r w:rsidRPr="005D5C9F">
        <w:rPr>
          <w:lang w:val="uk-UA"/>
        </w:rPr>
        <w:t>орендодавця майна - щодо</w:t>
      </w:r>
      <w:r w:rsidRPr="005D5C9F">
        <w:t xml:space="preserve"> виконання умов договорів оренди</w:t>
      </w:r>
      <w:r w:rsidRPr="005D5C9F">
        <w:rPr>
          <w:lang w:val="uk-UA"/>
        </w:rPr>
        <w:t>;</w:t>
      </w:r>
    </w:p>
    <w:p w:rsidR="004A2F0E" w:rsidRPr="005D5C9F" w:rsidRDefault="004A2F0E" w:rsidP="005B76C2">
      <w:pPr>
        <w:pStyle w:val="aa"/>
        <w:numPr>
          <w:ilvl w:val="2"/>
          <w:numId w:val="42"/>
        </w:numPr>
        <w:tabs>
          <w:tab w:val="left" w:pos="426"/>
        </w:tabs>
        <w:autoSpaceDE w:val="0"/>
        <w:autoSpaceDN w:val="0"/>
        <w:adjustRightInd w:val="0"/>
        <w:ind w:left="0" w:firstLine="0"/>
        <w:jc w:val="both"/>
      </w:pPr>
      <w:r w:rsidRPr="005D5C9F">
        <w:rPr>
          <w:lang w:val="uk-UA"/>
        </w:rPr>
        <w:t xml:space="preserve">балансоутримувачів майна – щодо </w:t>
      </w:r>
      <w:r w:rsidRPr="005D5C9F">
        <w:t>використання нерухомого та рухомого майна</w:t>
      </w:r>
      <w:r w:rsidRPr="005D5C9F">
        <w:rPr>
          <w:lang w:val="uk-UA"/>
        </w:rPr>
        <w:t>.</w:t>
      </w:r>
    </w:p>
    <w:p w:rsidR="004A2F0E" w:rsidRDefault="004A2F0E" w:rsidP="004A2F0E">
      <w:pPr>
        <w:pStyle w:val="aa"/>
        <w:tabs>
          <w:tab w:val="left" w:pos="851"/>
        </w:tabs>
        <w:autoSpaceDE w:val="0"/>
        <w:autoSpaceDN w:val="0"/>
        <w:adjustRightInd w:val="0"/>
        <w:ind w:left="0" w:firstLine="284"/>
        <w:jc w:val="both"/>
        <w:rPr>
          <w:lang w:val="uk-UA"/>
        </w:rPr>
      </w:pPr>
      <w:r w:rsidRPr="005D5C9F">
        <w:rPr>
          <w:lang w:val="uk-UA"/>
        </w:rPr>
        <w:t>Якщо орендодавець не є органом, до сфери управління якого віднесено</w:t>
      </w:r>
      <w:r w:rsidRPr="005D5C9F">
        <w:t>єдини</w:t>
      </w:r>
      <w:r w:rsidRPr="005D5C9F">
        <w:rPr>
          <w:lang w:val="uk-UA"/>
        </w:rPr>
        <w:t>й</w:t>
      </w:r>
      <w:r w:rsidRPr="005D5C9F">
        <w:t xml:space="preserve"> майнови</w:t>
      </w:r>
      <w:r w:rsidRPr="005D5C9F">
        <w:rPr>
          <w:lang w:val="uk-UA"/>
        </w:rPr>
        <w:t>й</w:t>
      </w:r>
      <w:r w:rsidRPr="005D5C9F">
        <w:t xml:space="preserve"> комплекс</w:t>
      </w:r>
      <w:r w:rsidRPr="005D5C9F">
        <w:rPr>
          <w:lang w:val="uk-UA"/>
        </w:rPr>
        <w:t>,контрольні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5D5C9F">
        <w:t xml:space="preserve">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F70721">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4A2F0E" w:rsidRPr="00F70721" w:rsidRDefault="004A2F0E" w:rsidP="005B76C2">
      <w:pPr>
        <w:pStyle w:val="aa"/>
        <w:numPr>
          <w:ilvl w:val="1"/>
          <w:numId w:val="52"/>
        </w:numPr>
        <w:tabs>
          <w:tab w:val="left" w:pos="567"/>
        </w:tabs>
        <w:autoSpaceDE w:val="0"/>
        <w:autoSpaceDN w:val="0"/>
        <w:adjustRightInd w:val="0"/>
        <w:ind w:left="0" w:firstLine="0"/>
        <w:jc w:val="both"/>
      </w:pPr>
      <w:r w:rsidRPr="00F70721">
        <w:t>Орендар на вимогу уповноваженої особи орендодавця та/або балансоутримувача зобов’язаний забезпечити доступ на об’єкт оренди з метою здійснення контроль</w:t>
      </w:r>
      <w:r>
        <w:t>них заходів, передбачених п. 1</w:t>
      </w:r>
      <w:r>
        <w:rPr>
          <w:lang w:val="uk-UA"/>
        </w:rPr>
        <w:t>5.2.</w:t>
      </w:r>
      <w:r w:rsidRPr="00F70721">
        <w:t xml:space="preserve"> цього Положення, про що обов’язково зазначається в усіх договорах оренди майна територіальної громади.</w:t>
      </w:r>
    </w:p>
    <w:p w:rsidR="004A2F0E" w:rsidRPr="005D5C9F" w:rsidRDefault="004A2F0E" w:rsidP="004A2F0E">
      <w:pPr>
        <w:pStyle w:val="aa"/>
        <w:tabs>
          <w:tab w:val="left" w:pos="851"/>
        </w:tabs>
        <w:autoSpaceDE w:val="0"/>
        <w:autoSpaceDN w:val="0"/>
        <w:adjustRightInd w:val="0"/>
        <w:ind w:left="0" w:firstLine="284"/>
        <w:jc w:val="both"/>
        <w:rPr>
          <w:lang w:val="uk-UA"/>
        </w:rPr>
      </w:pPr>
      <w:r w:rsidRPr="005D5C9F">
        <w:rPr>
          <w:lang w:val="uk-UA"/>
        </w:rPr>
        <w:t xml:space="preserve">Протиправний недопуск зазначених у абзаці першому цього пункту осіб орендарем вважається порушенням (невиконанням) умов договору та </w:t>
      </w:r>
      <w:r w:rsidRPr="005D5C9F">
        <w:t>є підставою для ініціювання розірвання договору оренди</w:t>
      </w:r>
      <w:r w:rsidRPr="005D5C9F">
        <w:rPr>
          <w:lang w:val="uk-UA"/>
        </w:rPr>
        <w:t>.</w:t>
      </w:r>
    </w:p>
    <w:p w:rsidR="004A2F0E" w:rsidRPr="005D5C9F" w:rsidRDefault="004A2F0E" w:rsidP="004A2F0E">
      <w:pPr>
        <w:pStyle w:val="Default"/>
        <w:ind w:firstLine="284"/>
        <w:jc w:val="both"/>
        <w:rPr>
          <w:color w:val="auto"/>
          <w:lang w:val="uk-UA"/>
        </w:rPr>
      </w:pPr>
      <w:r w:rsidRPr="005D5C9F">
        <w:rPr>
          <w:color w:val="auto"/>
          <w:lang w:val="uk-UA"/>
        </w:rPr>
        <w:t>Факт н</w:t>
      </w:r>
      <w:r w:rsidRPr="005D5C9F">
        <w:rPr>
          <w:color w:val="auto"/>
        </w:rPr>
        <w:t xml:space="preserve">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примірниках, </w:t>
      </w:r>
      <w:r w:rsidRPr="005D5C9F">
        <w:rPr>
          <w:color w:val="auto"/>
          <w:lang w:val="uk-UA"/>
        </w:rPr>
        <w:t>які підписують усі присутні представники орендодавця, балансоутримувача або уповноваженого органа управління. О</w:t>
      </w:r>
      <w:r w:rsidRPr="005D5C9F">
        <w:rPr>
          <w:color w:val="auto"/>
        </w:rPr>
        <w:t xml:space="preserve">дин </w:t>
      </w:r>
      <w:r w:rsidRPr="005D5C9F">
        <w:rPr>
          <w:color w:val="auto"/>
          <w:lang w:val="uk-UA"/>
        </w:rPr>
        <w:t>примірник такого акту</w:t>
      </w:r>
      <w:r w:rsidRPr="005D5C9F">
        <w:rPr>
          <w:color w:val="auto"/>
        </w:rPr>
        <w:t xml:space="preserve"> надсилається орендарю</w:t>
      </w:r>
      <w:r w:rsidRPr="005D5C9F">
        <w:rPr>
          <w:color w:val="auto"/>
          <w:lang w:val="uk-UA"/>
        </w:rPr>
        <w:t xml:space="preserve"> поштою на адресу, вказану у договорі оренди.</w:t>
      </w:r>
    </w:p>
    <w:p w:rsidR="004A2F0E" w:rsidRPr="00F70721" w:rsidRDefault="004A2F0E" w:rsidP="005B76C2">
      <w:pPr>
        <w:pStyle w:val="Default"/>
        <w:numPr>
          <w:ilvl w:val="1"/>
          <w:numId w:val="52"/>
        </w:numPr>
        <w:tabs>
          <w:tab w:val="left" w:pos="567"/>
        </w:tabs>
        <w:contextualSpacing/>
        <w:jc w:val="both"/>
        <w:rPr>
          <w:bCs/>
          <w:color w:val="auto"/>
        </w:rPr>
      </w:pPr>
      <w:r w:rsidRPr="00F70721">
        <w:rPr>
          <w:bCs/>
          <w:color w:val="auto"/>
        </w:rPr>
        <w:t xml:space="preserve">Під час здійснення </w:t>
      </w:r>
      <w:r w:rsidRPr="00F70721">
        <w:rPr>
          <w:bCs/>
          <w:color w:val="auto"/>
          <w:lang w:val="uk-UA"/>
        </w:rPr>
        <w:t xml:space="preserve">постійного контролю балансоутримувачем </w:t>
      </w:r>
      <w:r w:rsidRPr="00F70721">
        <w:rPr>
          <w:bCs/>
          <w:color w:val="auto"/>
        </w:rPr>
        <w:t xml:space="preserve">перевіряються: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lastRenderedPageBreak/>
        <w:t xml:space="preserve">цільове використання об’єкта оренди (якщо цільове використання визначено договором);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відповідність займаної орендарем площі акту приймання-передавання орендованого майна;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надходження плати за оренду майна до балансоутримувача (щомісяця); </w:t>
      </w:r>
    </w:p>
    <w:p w:rsidR="004A2F0E" w:rsidRPr="005D5C9F"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наявність чинного договору страхування об'єкта оренди; </w:t>
      </w:r>
    </w:p>
    <w:p w:rsidR="004A2F0E" w:rsidRPr="00F70721" w:rsidRDefault="004A2F0E" w:rsidP="005B76C2">
      <w:pPr>
        <w:pStyle w:val="Default"/>
        <w:numPr>
          <w:ilvl w:val="0"/>
          <w:numId w:val="33"/>
        </w:numPr>
        <w:tabs>
          <w:tab w:val="left" w:pos="284"/>
        </w:tabs>
        <w:ind w:left="0" w:firstLine="0"/>
        <w:contextualSpacing/>
        <w:jc w:val="both"/>
        <w:rPr>
          <w:color w:val="auto"/>
        </w:rPr>
      </w:pPr>
      <w:r w:rsidRPr="005D5C9F">
        <w:rPr>
          <w:color w:val="auto"/>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4A2F0E" w:rsidRPr="00F70721" w:rsidRDefault="004A2F0E" w:rsidP="005B76C2">
      <w:pPr>
        <w:pStyle w:val="Default"/>
        <w:numPr>
          <w:ilvl w:val="1"/>
          <w:numId w:val="52"/>
        </w:numPr>
        <w:tabs>
          <w:tab w:val="left" w:pos="284"/>
        </w:tabs>
        <w:ind w:left="567" w:hanging="567"/>
        <w:contextualSpacing/>
        <w:jc w:val="both"/>
        <w:rPr>
          <w:color w:val="auto"/>
        </w:rPr>
      </w:pPr>
      <w:r w:rsidRPr="00F70721">
        <w:rPr>
          <w:bCs/>
          <w:color w:val="auto"/>
        </w:rPr>
        <w:t xml:space="preserve">Під час здійснення </w:t>
      </w:r>
      <w:r w:rsidRPr="00F70721">
        <w:rPr>
          <w:bCs/>
          <w:color w:val="auto"/>
          <w:lang w:val="uk-UA"/>
        </w:rPr>
        <w:t>постійного контролю</w:t>
      </w:r>
      <w:r w:rsidRPr="00F70721">
        <w:rPr>
          <w:bCs/>
          <w:color w:val="auto"/>
        </w:rPr>
        <w:t xml:space="preserve"> орендодавцем перевіряються: </w:t>
      </w:r>
    </w:p>
    <w:p w:rsidR="004A2F0E" w:rsidRPr="005D5C9F" w:rsidRDefault="004A2F0E" w:rsidP="005B76C2">
      <w:pPr>
        <w:pStyle w:val="Default"/>
        <w:numPr>
          <w:ilvl w:val="0"/>
          <w:numId w:val="34"/>
        </w:numPr>
        <w:tabs>
          <w:tab w:val="left" w:pos="284"/>
        </w:tabs>
        <w:ind w:left="0" w:firstLine="0"/>
        <w:jc w:val="both"/>
        <w:rPr>
          <w:color w:val="auto"/>
        </w:rPr>
      </w:pPr>
      <w:r w:rsidRPr="005D5C9F">
        <w:rPr>
          <w:color w:val="auto"/>
        </w:rPr>
        <w:t xml:space="preserve">надходження плати за оренду майна (щомісяця); </w:t>
      </w:r>
    </w:p>
    <w:p w:rsidR="004A2F0E" w:rsidRPr="005D5C9F" w:rsidRDefault="004A2F0E" w:rsidP="005B76C2">
      <w:pPr>
        <w:pStyle w:val="Default"/>
        <w:numPr>
          <w:ilvl w:val="0"/>
          <w:numId w:val="34"/>
        </w:numPr>
        <w:tabs>
          <w:tab w:val="left" w:pos="284"/>
        </w:tabs>
        <w:ind w:left="0" w:firstLine="0"/>
        <w:jc w:val="both"/>
        <w:rPr>
          <w:color w:val="auto"/>
        </w:rPr>
      </w:pPr>
      <w:r w:rsidRPr="005D5C9F">
        <w:rPr>
          <w:color w:val="auto"/>
        </w:rPr>
        <w:t xml:space="preserve">наявність чинного договору страхування об'єкта оренди; </w:t>
      </w:r>
    </w:p>
    <w:p w:rsidR="004A2F0E" w:rsidRPr="000750A5" w:rsidRDefault="004A2F0E" w:rsidP="005B76C2">
      <w:pPr>
        <w:pStyle w:val="Default"/>
        <w:numPr>
          <w:ilvl w:val="0"/>
          <w:numId w:val="34"/>
        </w:numPr>
        <w:tabs>
          <w:tab w:val="left" w:pos="284"/>
        </w:tabs>
        <w:ind w:left="0" w:firstLine="0"/>
        <w:jc w:val="both"/>
        <w:rPr>
          <w:color w:val="auto"/>
        </w:rPr>
      </w:pPr>
      <w:r w:rsidRPr="005D5C9F">
        <w:rPr>
          <w:color w:val="auto"/>
        </w:rPr>
        <w:t>відомості щодо відповідності орендаря вимогам ч</w:t>
      </w:r>
      <w:r w:rsidRPr="005D5C9F">
        <w:rPr>
          <w:color w:val="auto"/>
          <w:lang w:val="uk-UA"/>
        </w:rPr>
        <w:t>. 3 ст.</w:t>
      </w:r>
      <w:r w:rsidRPr="005D5C9F">
        <w:rPr>
          <w:color w:val="auto"/>
        </w:rPr>
        <w:t xml:space="preserve"> 4 Закону. </w:t>
      </w:r>
    </w:p>
    <w:p w:rsidR="004A2F0E" w:rsidRDefault="004A2F0E" w:rsidP="004A2F0E">
      <w:pPr>
        <w:pStyle w:val="Default"/>
        <w:tabs>
          <w:tab w:val="left" w:pos="284"/>
        </w:tabs>
        <w:jc w:val="both"/>
        <w:rPr>
          <w:color w:val="auto"/>
          <w:lang w:val="uk-UA"/>
        </w:rPr>
      </w:pPr>
      <w:r w:rsidRPr="000750A5">
        <w:rPr>
          <w:color w:val="auto"/>
          <w:lang w:val="uk-UA"/>
        </w:rPr>
        <w:t>Якщо особа орендодавця та балансоутримувача збіг</w:t>
      </w:r>
      <w:r>
        <w:rPr>
          <w:color w:val="auto"/>
          <w:lang w:val="uk-UA"/>
        </w:rPr>
        <w:t>ається – перелічені у п. 15.7.-15.8.</w:t>
      </w:r>
      <w:r w:rsidRPr="000750A5">
        <w:rPr>
          <w:color w:val="auto"/>
          <w:lang w:val="uk-UA"/>
        </w:rPr>
        <w:t xml:space="preserve"> цього Положення контрольні заходи здійснюються орендодавцем.</w:t>
      </w:r>
    </w:p>
    <w:p w:rsidR="004A2F0E" w:rsidRPr="000750A5" w:rsidRDefault="004A2F0E" w:rsidP="005B76C2">
      <w:pPr>
        <w:pStyle w:val="Default"/>
        <w:numPr>
          <w:ilvl w:val="1"/>
          <w:numId w:val="52"/>
        </w:numPr>
        <w:tabs>
          <w:tab w:val="left" w:pos="284"/>
          <w:tab w:val="left" w:pos="567"/>
        </w:tabs>
        <w:ind w:left="0" w:firstLine="0"/>
        <w:jc w:val="both"/>
        <w:rPr>
          <w:color w:val="auto"/>
        </w:rPr>
      </w:pPr>
      <w:r w:rsidRPr="005D5C9F">
        <w:rPr>
          <w:color w:val="auto"/>
          <w:lang w:val="uk-UA"/>
        </w:rPr>
        <w:t>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4A2F0E" w:rsidRPr="000750A5" w:rsidRDefault="004A2F0E" w:rsidP="005B76C2">
      <w:pPr>
        <w:pStyle w:val="Default"/>
        <w:numPr>
          <w:ilvl w:val="1"/>
          <w:numId w:val="52"/>
        </w:numPr>
        <w:tabs>
          <w:tab w:val="left" w:pos="567"/>
        </w:tabs>
        <w:ind w:left="0" w:firstLine="0"/>
        <w:jc w:val="both"/>
        <w:rPr>
          <w:bCs/>
          <w:color w:val="auto"/>
          <w:lang w:val="uk-UA"/>
        </w:rPr>
      </w:pPr>
      <w:r w:rsidRPr="000750A5">
        <w:rPr>
          <w:bCs/>
          <w:color w:val="auto"/>
        </w:rPr>
        <w:t xml:space="preserve">Періодичний контроль здійснюється за участю уповноважених представників орендодавця, орендаря, а також: </w:t>
      </w:r>
    </w:p>
    <w:p w:rsidR="004A2F0E" w:rsidRPr="005D5C9F" w:rsidRDefault="004A2F0E" w:rsidP="005B76C2">
      <w:pPr>
        <w:pStyle w:val="Default"/>
        <w:numPr>
          <w:ilvl w:val="0"/>
          <w:numId w:val="35"/>
        </w:numPr>
        <w:tabs>
          <w:tab w:val="left" w:pos="284"/>
        </w:tabs>
        <w:ind w:left="0" w:firstLine="0"/>
        <w:jc w:val="both"/>
        <w:rPr>
          <w:color w:val="auto"/>
        </w:rPr>
      </w:pPr>
      <w:r w:rsidRPr="005D5C9F">
        <w:rPr>
          <w:color w:val="auto"/>
        </w:rPr>
        <w:t xml:space="preserve">балансоутримувача – у разі оренди нерухомого або </w:t>
      </w:r>
      <w:r w:rsidRPr="005D5C9F">
        <w:rPr>
          <w:color w:val="auto"/>
          <w:lang w:val="uk-UA"/>
        </w:rPr>
        <w:t>рухомого майна територіальної громади;</w:t>
      </w:r>
    </w:p>
    <w:p w:rsidR="004A2F0E" w:rsidRPr="005D5C9F" w:rsidRDefault="004A2F0E" w:rsidP="005B76C2">
      <w:pPr>
        <w:pStyle w:val="Default"/>
        <w:numPr>
          <w:ilvl w:val="0"/>
          <w:numId w:val="35"/>
        </w:numPr>
        <w:tabs>
          <w:tab w:val="left" w:pos="284"/>
        </w:tabs>
        <w:ind w:left="0" w:firstLine="0"/>
        <w:jc w:val="both"/>
        <w:rPr>
          <w:color w:val="auto"/>
        </w:rPr>
      </w:pPr>
      <w:r w:rsidRPr="005D5C9F">
        <w:rPr>
          <w:color w:val="auto"/>
        </w:rPr>
        <w:t xml:space="preserve">уповноваженого органу управління – у разі оренди єдиного майнового комплексу </w:t>
      </w:r>
      <w:r w:rsidRPr="005D5C9F">
        <w:rPr>
          <w:color w:val="auto"/>
          <w:lang w:val="uk-UA"/>
        </w:rPr>
        <w:t>комунального</w:t>
      </w:r>
      <w:r w:rsidRPr="005D5C9F">
        <w:rPr>
          <w:color w:val="auto"/>
        </w:rPr>
        <w:t xml:space="preserve"> підприємства, його відокремленого структурного підрозділу. </w:t>
      </w:r>
    </w:p>
    <w:p w:rsidR="004A2F0E" w:rsidRPr="005D5C9F" w:rsidRDefault="004A2F0E" w:rsidP="004A2F0E">
      <w:pPr>
        <w:pStyle w:val="Default"/>
        <w:ind w:firstLine="284"/>
        <w:jc w:val="both"/>
        <w:rPr>
          <w:color w:val="auto"/>
          <w:lang w:val="uk-UA"/>
        </w:rPr>
      </w:pPr>
      <w:r w:rsidRPr="005D5C9F">
        <w:rPr>
          <w:color w:val="auto"/>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Pr="005D5C9F">
        <w:rPr>
          <w:color w:val="auto"/>
          <w:lang w:val="uk-UA"/>
        </w:rPr>
        <w:t>.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w:t>
      </w:r>
      <w:r>
        <w:rPr>
          <w:color w:val="auto"/>
          <w:lang w:val="uk-UA"/>
        </w:rPr>
        <w:t xml:space="preserve">ітет Ради – розпорядженням сільського </w:t>
      </w:r>
      <w:r w:rsidRPr="005D5C9F">
        <w:rPr>
          <w:color w:val="auto"/>
          <w:lang w:val="uk-UA"/>
        </w:rPr>
        <w:t xml:space="preserve">голови. </w:t>
      </w:r>
    </w:p>
    <w:p w:rsidR="004A2F0E" w:rsidRPr="005D5C9F" w:rsidRDefault="004A2F0E" w:rsidP="005B76C2">
      <w:pPr>
        <w:pStyle w:val="Default"/>
        <w:numPr>
          <w:ilvl w:val="1"/>
          <w:numId w:val="52"/>
        </w:numPr>
        <w:tabs>
          <w:tab w:val="left" w:pos="709"/>
        </w:tabs>
        <w:ind w:left="0" w:firstLine="0"/>
        <w:jc w:val="both"/>
        <w:rPr>
          <w:color w:val="auto"/>
        </w:rPr>
      </w:pPr>
      <w:r w:rsidRPr="005D5C9F">
        <w:rPr>
          <w:color w:val="auto"/>
          <w:lang w:val="uk-UA"/>
        </w:rPr>
        <w:t xml:space="preserve">Періодичний контроль здійснюється за ініціативою орендодавця </w:t>
      </w:r>
      <w:r w:rsidRPr="005D5C9F">
        <w:rPr>
          <w:color w:val="auto"/>
        </w:rPr>
        <w:t xml:space="preserve">згідно з щорічними планами-графіками </w:t>
      </w:r>
      <w:r w:rsidRPr="005D5C9F">
        <w:rPr>
          <w:color w:val="auto"/>
          <w:lang w:val="uk-UA"/>
        </w:rPr>
        <w:t xml:space="preserve">контролю у сфері оренди майна територіальної громади(далі – план-графік) </w:t>
      </w:r>
      <w:r w:rsidRPr="005D5C9F">
        <w:rPr>
          <w:color w:val="auto"/>
        </w:rPr>
        <w:t xml:space="preserve">не частіше ніж раз на </w:t>
      </w:r>
      <w:r w:rsidRPr="005D5C9F">
        <w:rPr>
          <w:color w:val="auto"/>
          <w:lang w:val="uk-UA"/>
        </w:rPr>
        <w:t>три роки</w:t>
      </w:r>
      <w:r w:rsidRPr="005D5C9F">
        <w:rPr>
          <w:color w:val="auto"/>
        </w:rPr>
        <w:t xml:space="preserve"> протягом строку дії договору оренди, але не пізніше ніж за місяць до припинення договору оренди. </w:t>
      </w:r>
    </w:p>
    <w:p w:rsidR="004A2F0E" w:rsidRPr="005D5C9F" w:rsidRDefault="004A2F0E" w:rsidP="004A2F0E">
      <w:pPr>
        <w:pStyle w:val="Default"/>
        <w:tabs>
          <w:tab w:val="left" w:pos="1134"/>
        </w:tabs>
        <w:ind w:firstLine="284"/>
        <w:jc w:val="both"/>
        <w:rPr>
          <w:color w:val="auto"/>
          <w:lang w:val="uk-UA"/>
        </w:rPr>
      </w:pPr>
      <w:r w:rsidRPr="005D5C9F">
        <w:rPr>
          <w:color w:val="auto"/>
          <w:lang w:val="uk-UA"/>
        </w:rPr>
        <w:t xml:space="preserve">Плани-графіки контролю </w:t>
      </w:r>
      <w:r w:rsidRPr="005D5C9F">
        <w:rPr>
          <w:color w:val="auto"/>
        </w:rPr>
        <w:t xml:space="preserve">затверджуються </w:t>
      </w:r>
      <w:r w:rsidRPr="005D5C9F">
        <w:rPr>
          <w:color w:val="auto"/>
          <w:lang w:val="uk-UA"/>
        </w:rPr>
        <w:t>розпорядчим актом</w:t>
      </w:r>
      <w:r w:rsidRPr="005D5C9F">
        <w:rPr>
          <w:color w:val="auto"/>
        </w:rPr>
        <w:t xml:space="preserve"> орендодавця</w:t>
      </w:r>
      <w:r w:rsidRPr="005D5C9F">
        <w:rPr>
          <w:color w:val="auto"/>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4A2F0E" w:rsidRPr="005D5C9F" w:rsidRDefault="004A2F0E" w:rsidP="004A2F0E">
      <w:pPr>
        <w:pStyle w:val="af3"/>
        <w:spacing w:before="0"/>
        <w:ind w:firstLine="284"/>
        <w:jc w:val="both"/>
        <w:rPr>
          <w:rFonts w:ascii="Times New Roman" w:hAnsi="Times New Roman"/>
          <w:b/>
          <w:sz w:val="24"/>
          <w:szCs w:val="24"/>
          <w:lang w:val="ru-RU"/>
        </w:rPr>
      </w:pPr>
      <w:r w:rsidRPr="005D5C9F">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rsidR="004A2F0E" w:rsidRPr="005D5C9F" w:rsidRDefault="004A2F0E" w:rsidP="004A2F0E">
      <w:pPr>
        <w:pStyle w:val="Default"/>
        <w:ind w:firstLine="284"/>
        <w:jc w:val="both"/>
        <w:rPr>
          <w:color w:val="auto"/>
          <w:lang w:val="uk-UA"/>
        </w:rPr>
      </w:pPr>
      <w:r w:rsidRPr="005D5C9F">
        <w:rPr>
          <w:color w:val="auto"/>
        </w:rPr>
        <w:t xml:space="preserve">Позаплановий контроль </w:t>
      </w:r>
      <w:r w:rsidRPr="005D5C9F">
        <w:rPr>
          <w:color w:val="auto"/>
          <w:lang w:val="uk-UA"/>
        </w:rPr>
        <w:t xml:space="preserve">також </w:t>
      </w:r>
      <w:r w:rsidRPr="005D5C9F">
        <w:rPr>
          <w:color w:val="auto"/>
        </w:rPr>
        <w:t xml:space="preserve">здійснюється </w:t>
      </w:r>
      <w:r w:rsidRPr="005D5C9F">
        <w:rPr>
          <w:color w:val="auto"/>
          <w:lang w:val="uk-UA"/>
        </w:rPr>
        <w:t xml:space="preserve">(без унесення змін до плану-графіку) </w:t>
      </w:r>
      <w:r w:rsidRPr="005D5C9F">
        <w:rPr>
          <w:color w:val="auto"/>
        </w:rPr>
        <w:t>у разі надходження звернення органу управління з відповідним обґрунтуванням</w:t>
      </w:r>
      <w:r w:rsidRPr="005D5C9F">
        <w:rPr>
          <w:color w:val="auto"/>
          <w:lang w:val="uk-UA"/>
        </w:rPr>
        <w:t>,</w:t>
      </w:r>
      <w:r w:rsidRPr="005D5C9F">
        <w:rPr>
          <w:color w:val="auto"/>
        </w:rPr>
        <w:t xml:space="preserve"> звернення правоохоронних органів</w:t>
      </w:r>
      <w:r w:rsidRPr="005D5C9F">
        <w:rPr>
          <w:color w:val="auto"/>
          <w:lang w:val="uk-UA"/>
        </w:rPr>
        <w:t>, а також за власною ініціативою орендаря.</w:t>
      </w:r>
    </w:p>
    <w:p w:rsidR="004A2F0E" w:rsidRPr="000750A5" w:rsidRDefault="004A2F0E" w:rsidP="005B76C2">
      <w:pPr>
        <w:pStyle w:val="Default"/>
        <w:numPr>
          <w:ilvl w:val="1"/>
          <w:numId w:val="52"/>
        </w:numPr>
        <w:tabs>
          <w:tab w:val="left" w:pos="709"/>
        </w:tabs>
        <w:ind w:left="0" w:firstLine="0"/>
        <w:jc w:val="both"/>
        <w:rPr>
          <w:color w:val="auto"/>
        </w:rPr>
      </w:pPr>
      <w:r w:rsidRPr="005D5C9F">
        <w:rPr>
          <w:color w:val="auto"/>
        </w:rPr>
        <w:t xml:space="preserve">Орендодавець повідомляє уповноважений орган управління про проведення </w:t>
      </w:r>
      <w:r w:rsidRPr="005D5C9F">
        <w:rPr>
          <w:color w:val="auto"/>
          <w:lang w:val="uk-UA"/>
        </w:rPr>
        <w:t>позапланового контр</w:t>
      </w:r>
      <w:r w:rsidR="004E4B6C">
        <w:rPr>
          <w:color w:val="auto"/>
          <w:lang w:val="uk-UA"/>
        </w:rPr>
        <w:t>о</w:t>
      </w:r>
      <w:r w:rsidRPr="005D5C9F">
        <w:rPr>
          <w:color w:val="auto"/>
          <w:lang w:val="uk-UA"/>
        </w:rPr>
        <w:t>лю</w:t>
      </w:r>
      <w:r w:rsidRPr="005D5C9F">
        <w:rPr>
          <w:color w:val="auto"/>
        </w:rPr>
        <w:t xml:space="preserve"> не пізніше ніж за </w:t>
      </w:r>
      <w:r w:rsidRPr="005D5C9F">
        <w:rPr>
          <w:color w:val="auto"/>
          <w:lang w:val="uk-UA"/>
        </w:rPr>
        <w:t>5 (п’ять) робочих</w:t>
      </w:r>
      <w:r w:rsidRPr="005D5C9F">
        <w:rPr>
          <w:color w:val="auto"/>
        </w:rPr>
        <w:t xml:space="preserve"> днів до </w:t>
      </w:r>
      <w:r w:rsidRPr="005D5C9F">
        <w:rPr>
          <w:color w:val="auto"/>
          <w:lang w:val="uk-UA"/>
        </w:rPr>
        <w:t>дня</w:t>
      </w:r>
      <w:r w:rsidRPr="005D5C9F">
        <w:rPr>
          <w:color w:val="auto"/>
        </w:rPr>
        <w:t xml:space="preserve"> проведення</w:t>
      </w:r>
      <w:r w:rsidRPr="005D5C9F">
        <w:rPr>
          <w:color w:val="auto"/>
          <w:lang w:val="uk-UA"/>
        </w:rPr>
        <w:t xml:space="preserve"> відповідних контрольних заходів</w:t>
      </w:r>
      <w:r w:rsidRPr="005D5C9F">
        <w:rPr>
          <w:color w:val="auto"/>
        </w:rPr>
        <w:t xml:space="preserve">. </w:t>
      </w:r>
    </w:p>
    <w:p w:rsidR="004A2F0E" w:rsidRPr="000750A5" w:rsidRDefault="004A2F0E" w:rsidP="005B76C2">
      <w:pPr>
        <w:pStyle w:val="Default"/>
        <w:numPr>
          <w:ilvl w:val="1"/>
          <w:numId w:val="52"/>
        </w:numPr>
        <w:tabs>
          <w:tab w:val="left" w:pos="709"/>
        </w:tabs>
        <w:ind w:left="0" w:firstLine="0"/>
        <w:jc w:val="both"/>
        <w:rPr>
          <w:color w:val="auto"/>
        </w:rPr>
      </w:pPr>
      <w:r w:rsidRPr="000750A5">
        <w:rPr>
          <w:color w:val="auto"/>
        </w:rPr>
        <w:t>П</w:t>
      </w:r>
      <w:r w:rsidRPr="000750A5">
        <w:rPr>
          <w:color w:val="auto"/>
          <w:lang w:val="uk-UA"/>
        </w:rPr>
        <w:t>і</w:t>
      </w:r>
      <w:r w:rsidRPr="000750A5">
        <w:rPr>
          <w:color w:val="auto"/>
        </w:rPr>
        <w:t xml:space="preserve">д час здійснення періодичного контролю перевіряються: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відповідність цільового використання майна (якщо цільове використання визначено договором оренди);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технічний стан об’єкта оренди; </w:t>
      </w:r>
    </w:p>
    <w:p w:rsidR="004A2F0E" w:rsidRPr="005D5C9F" w:rsidRDefault="004A2F0E" w:rsidP="005B76C2">
      <w:pPr>
        <w:pStyle w:val="Default"/>
        <w:numPr>
          <w:ilvl w:val="0"/>
          <w:numId w:val="36"/>
        </w:numPr>
        <w:tabs>
          <w:tab w:val="left" w:pos="284"/>
        </w:tabs>
        <w:ind w:left="0" w:firstLine="0"/>
        <w:jc w:val="both"/>
        <w:rPr>
          <w:color w:val="auto"/>
        </w:rPr>
      </w:pPr>
      <w:r w:rsidRPr="005D5C9F">
        <w:rPr>
          <w:color w:val="auto"/>
        </w:rPr>
        <w:t xml:space="preserve">наявність/відсутність суборенди; </w:t>
      </w:r>
    </w:p>
    <w:p w:rsidR="004A2F0E" w:rsidRPr="000750A5" w:rsidRDefault="004A2F0E" w:rsidP="005B76C2">
      <w:pPr>
        <w:pStyle w:val="Default"/>
        <w:numPr>
          <w:ilvl w:val="0"/>
          <w:numId w:val="36"/>
        </w:numPr>
        <w:tabs>
          <w:tab w:val="left" w:pos="284"/>
        </w:tabs>
        <w:ind w:left="0" w:firstLine="0"/>
        <w:jc w:val="both"/>
        <w:rPr>
          <w:color w:val="auto"/>
        </w:rPr>
      </w:pPr>
      <w:r w:rsidRPr="005D5C9F">
        <w:rPr>
          <w:color w:val="auto"/>
        </w:rPr>
        <w:t xml:space="preserve">виконання умов договору оренди. </w:t>
      </w:r>
    </w:p>
    <w:p w:rsidR="004A2F0E" w:rsidRPr="000750A5" w:rsidRDefault="004A2F0E" w:rsidP="005B76C2">
      <w:pPr>
        <w:pStyle w:val="Default"/>
        <w:numPr>
          <w:ilvl w:val="1"/>
          <w:numId w:val="52"/>
        </w:numPr>
        <w:tabs>
          <w:tab w:val="left" w:pos="284"/>
        </w:tabs>
        <w:ind w:left="0" w:firstLine="0"/>
        <w:jc w:val="both"/>
        <w:rPr>
          <w:color w:val="auto"/>
        </w:rPr>
      </w:pPr>
      <w:r w:rsidRPr="000750A5">
        <w:rPr>
          <w:color w:val="auto"/>
        </w:rPr>
        <w:t xml:space="preserve">У процесі проведення періодичногоконтролю використовуються документи, які можуть підтверджувати виконання умов договору оренди або використання орендованого майна. </w:t>
      </w:r>
    </w:p>
    <w:p w:rsidR="004A2F0E" w:rsidRPr="005D5C9F" w:rsidRDefault="004A2F0E" w:rsidP="004A2F0E">
      <w:pPr>
        <w:pStyle w:val="Default"/>
        <w:tabs>
          <w:tab w:val="left" w:pos="1134"/>
        </w:tabs>
        <w:ind w:firstLine="142"/>
        <w:jc w:val="both"/>
        <w:rPr>
          <w:color w:val="auto"/>
        </w:rPr>
      </w:pPr>
      <w:r w:rsidRPr="005D5C9F">
        <w:rPr>
          <w:color w:val="auto"/>
        </w:rPr>
        <w:t>Такими документами</w:t>
      </w:r>
      <w:r w:rsidRPr="005D5C9F">
        <w:rPr>
          <w:color w:val="auto"/>
          <w:lang w:val="uk-UA"/>
        </w:rPr>
        <w:t>, зокрема, але не виключно,</w:t>
      </w:r>
      <w:r w:rsidRPr="005D5C9F">
        <w:rPr>
          <w:color w:val="auto"/>
        </w:rPr>
        <w:t xml:space="preserve"> можуть бути: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матеріали щодо використання амортизаційних відрахувань (у разі якщо орендоване майно перебуває на балансі орендаря);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договори страхування орендованого майна; </w:t>
      </w:r>
    </w:p>
    <w:p w:rsidR="004A2F0E" w:rsidRPr="005D5C9F" w:rsidRDefault="004A2F0E" w:rsidP="005B76C2">
      <w:pPr>
        <w:pStyle w:val="Default"/>
        <w:numPr>
          <w:ilvl w:val="0"/>
          <w:numId w:val="37"/>
        </w:numPr>
        <w:tabs>
          <w:tab w:val="left" w:pos="284"/>
        </w:tabs>
        <w:ind w:left="0" w:firstLine="0"/>
        <w:jc w:val="both"/>
        <w:rPr>
          <w:color w:val="auto"/>
        </w:rPr>
      </w:pPr>
      <w:r w:rsidRPr="005D5C9F">
        <w:rPr>
          <w:color w:val="auto"/>
        </w:rPr>
        <w:t xml:space="preserve">матеріали щодо списання орендованого майна; </w:t>
      </w:r>
    </w:p>
    <w:p w:rsidR="004A2F0E" w:rsidRPr="005D5C9F" w:rsidRDefault="004A2F0E" w:rsidP="005B76C2">
      <w:pPr>
        <w:pStyle w:val="Default"/>
        <w:numPr>
          <w:ilvl w:val="0"/>
          <w:numId w:val="37"/>
        </w:numPr>
        <w:tabs>
          <w:tab w:val="left" w:pos="426"/>
        </w:tabs>
        <w:ind w:left="0" w:firstLine="0"/>
        <w:jc w:val="both"/>
        <w:rPr>
          <w:color w:val="auto"/>
        </w:rPr>
      </w:pPr>
      <w:r w:rsidRPr="005D5C9F">
        <w:rPr>
          <w:color w:val="auto"/>
        </w:rPr>
        <w:t xml:space="preserve">інші документи, в яких можуть міститися необхідні для проведення перевірки відомості. </w:t>
      </w:r>
    </w:p>
    <w:p w:rsidR="004A2F0E" w:rsidRPr="005D5C9F" w:rsidRDefault="004A2F0E" w:rsidP="004A2F0E">
      <w:pPr>
        <w:pStyle w:val="Default"/>
        <w:tabs>
          <w:tab w:val="left" w:pos="1134"/>
        </w:tabs>
        <w:ind w:right="-141" w:firstLine="426"/>
        <w:jc w:val="both"/>
        <w:rPr>
          <w:color w:val="auto"/>
        </w:rPr>
      </w:pPr>
      <w:r w:rsidRPr="005D5C9F">
        <w:rPr>
          <w:color w:val="auto"/>
        </w:rPr>
        <w:t xml:space="preserve">Документи мають бути належним чином оформлені та не мати виправлень, пропущених сторінок. </w:t>
      </w:r>
    </w:p>
    <w:p w:rsidR="004A2F0E" w:rsidRPr="005D5C9F" w:rsidRDefault="004A2F0E" w:rsidP="004A2F0E">
      <w:pPr>
        <w:pStyle w:val="Default"/>
        <w:tabs>
          <w:tab w:val="left" w:pos="1134"/>
        </w:tabs>
        <w:ind w:firstLine="426"/>
        <w:jc w:val="both"/>
        <w:rPr>
          <w:color w:val="auto"/>
        </w:rPr>
      </w:pPr>
      <w:r w:rsidRPr="005D5C9F">
        <w:rPr>
          <w:color w:val="auto"/>
        </w:rPr>
        <w:t xml:space="preserve">Копії документів, що додаються до матеріалів перевірки, мають бути завірені </w:t>
      </w:r>
      <w:r w:rsidRPr="005D5C9F">
        <w:rPr>
          <w:color w:val="auto"/>
          <w:lang w:val="uk-UA"/>
        </w:rPr>
        <w:t xml:space="preserve">орендарем (у разі надання ним відповідних копій) або особою, яка здійснює контрольнізаходи (у разі, якщо копії робляться особами, що здійснюють контроль самостійно з оригіналів документів, наданих орендарем). </w:t>
      </w:r>
    </w:p>
    <w:p w:rsidR="004A2F0E" w:rsidRPr="000750A5" w:rsidRDefault="004A2F0E" w:rsidP="005B76C2">
      <w:pPr>
        <w:pStyle w:val="Default"/>
        <w:numPr>
          <w:ilvl w:val="1"/>
          <w:numId w:val="52"/>
        </w:numPr>
        <w:tabs>
          <w:tab w:val="left" w:pos="709"/>
        </w:tabs>
        <w:ind w:left="0" w:firstLine="0"/>
        <w:jc w:val="both"/>
        <w:rPr>
          <w:color w:val="auto"/>
          <w:lang w:val="uk-UA"/>
        </w:rPr>
      </w:pPr>
      <w:r w:rsidRPr="000750A5">
        <w:rPr>
          <w:color w:val="auto"/>
          <w:lang w:val="uk-UA"/>
        </w:rPr>
        <w:t xml:space="preserve">Орендар </w:t>
      </w:r>
      <w:r w:rsidRPr="005D5C9F">
        <w:rPr>
          <w:color w:val="auto"/>
          <w:lang w:val="uk-UA"/>
        </w:rPr>
        <w:t>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4A2F0E" w:rsidRDefault="004A2F0E" w:rsidP="004A2F0E">
      <w:pPr>
        <w:pStyle w:val="aa"/>
        <w:tabs>
          <w:tab w:val="left" w:pos="851"/>
        </w:tabs>
        <w:autoSpaceDE w:val="0"/>
        <w:autoSpaceDN w:val="0"/>
        <w:adjustRightInd w:val="0"/>
        <w:ind w:left="0" w:firstLine="426"/>
        <w:jc w:val="both"/>
        <w:rPr>
          <w:lang w:val="uk-UA"/>
        </w:rPr>
      </w:pPr>
      <w:r w:rsidRPr="005D5C9F">
        <w:rPr>
          <w:lang w:val="uk-UA"/>
        </w:rPr>
        <w:t xml:space="preserve">Ненаданняорендарем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w:t>
      </w:r>
      <w:r w:rsidRPr="000750A5">
        <w:rPr>
          <w:lang w:val="uk-UA"/>
        </w:rPr>
        <w:t>є підставою для ініціювання розірвання договору оренди</w:t>
      </w:r>
      <w:r w:rsidRPr="005D5C9F">
        <w:rPr>
          <w:lang w:val="uk-UA"/>
        </w:rPr>
        <w:t>.</w:t>
      </w:r>
    </w:p>
    <w:p w:rsidR="004A2F0E" w:rsidRPr="007A1474" w:rsidRDefault="004A2F0E" w:rsidP="005B76C2">
      <w:pPr>
        <w:pStyle w:val="aa"/>
        <w:numPr>
          <w:ilvl w:val="1"/>
          <w:numId w:val="52"/>
        </w:numPr>
        <w:tabs>
          <w:tab w:val="left" w:pos="851"/>
        </w:tabs>
        <w:autoSpaceDE w:val="0"/>
        <w:autoSpaceDN w:val="0"/>
        <w:adjustRightInd w:val="0"/>
        <w:ind w:left="0" w:firstLine="0"/>
        <w:jc w:val="both"/>
        <w:rPr>
          <w:lang w:val="uk-UA"/>
        </w:rPr>
      </w:pPr>
      <w:r w:rsidRPr="007A1474">
        <w:t>За результатами здійснення періодичного контролю складається звіт, що містить інформацію за напрямами, визначеними у п</w:t>
      </w:r>
      <w:r>
        <w:rPr>
          <w:lang w:val="uk-UA"/>
        </w:rPr>
        <w:t>.15.13.</w:t>
      </w:r>
      <w:r w:rsidRPr="007A1474">
        <w:t xml:space="preserve"> цього </w:t>
      </w:r>
      <w:r w:rsidRPr="007A1474">
        <w:rPr>
          <w:lang w:val="uk-UA"/>
        </w:rPr>
        <w:t>Положення</w:t>
      </w:r>
      <w:r w:rsidRPr="007A1474">
        <w:t xml:space="preserve">, а також інформацію про наявність/відсутність порушень умов виконання договору оренди та використання орендованого майна. </w:t>
      </w:r>
    </w:p>
    <w:p w:rsidR="004A2F0E" w:rsidRPr="005D5C9F" w:rsidRDefault="004A2F0E" w:rsidP="004A2F0E">
      <w:pPr>
        <w:pStyle w:val="Default"/>
        <w:ind w:firstLine="284"/>
        <w:jc w:val="both"/>
        <w:rPr>
          <w:color w:val="auto"/>
        </w:rPr>
      </w:pPr>
      <w:r w:rsidRPr="005D5C9F">
        <w:rPr>
          <w:color w:val="auto"/>
        </w:rPr>
        <w:t xml:space="preserve">Відповідальним за складання звіту є орендодавець. Звіт складається </w:t>
      </w:r>
      <w:r w:rsidRPr="005D5C9F">
        <w:rPr>
          <w:color w:val="auto"/>
          <w:lang w:val="uk-UA"/>
        </w:rPr>
        <w:t xml:space="preserve">за формою, затвердженою додатком 3 до цього Положення, у кількості примірників, яка відповідає </w:t>
      </w:r>
      <w:r w:rsidRPr="005D5C9F">
        <w:rPr>
          <w:color w:val="auto"/>
          <w:lang w:val="uk-UA"/>
        </w:rPr>
        <w:lastRenderedPageBreak/>
        <w:t xml:space="preserve">кількості </w:t>
      </w:r>
      <w:r w:rsidRPr="005D5C9F">
        <w:rPr>
          <w:color w:val="auto"/>
        </w:rPr>
        <w:t xml:space="preserve">залучених до контролю сторін і підписується його учасниками. До звіту додаються документи які підтверджують стан виконання умов договору оренди. </w:t>
      </w:r>
    </w:p>
    <w:p w:rsidR="004A2F0E" w:rsidRPr="005D5C9F" w:rsidRDefault="004A2F0E" w:rsidP="004A2F0E">
      <w:pPr>
        <w:pStyle w:val="Default"/>
        <w:ind w:firstLine="284"/>
        <w:jc w:val="both"/>
        <w:rPr>
          <w:color w:val="auto"/>
          <w:lang w:val="uk-UA"/>
        </w:rPr>
      </w:pPr>
      <w:r w:rsidRPr="005D5C9F">
        <w:rPr>
          <w:color w:val="auto"/>
        </w:rPr>
        <w:t xml:space="preserve">У разі </w:t>
      </w:r>
      <w:r w:rsidRPr="005D5C9F">
        <w:rPr>
          <w:color w:val="auto"/>
          <w:lang w:val="uk-UA"/>
        </w:rPr>
        <w:t>орендаря (його уповноважених осіб) від підписання звіту</w:t>
      </w:r>
      <w:r w:rsidRPr="005D5C9F">
        <w:rPr>
          <w:color w:val="auto"/>
        </w:rPr>
        <w:t xml:space="preserve"> цей факт підтверджується </w:t>
      </w:r>
      <w:r w:rsidRPr="005D5C9F">
        <w:rPr>
          <w:color w:val="auto"/>
          <w:lang w:val="uk-UA"/>
        </w:rPr>
        <w:t xml:space="preserve">відповідним записом у звіті, який посвідчується усіма іншими учасниками контролю. </w:t>
      </w:r>
    </w:p>
    <w:p w:rsidR="004A2F0E" w:rsidRPr="005D5C9F" w:rsidRDefault="004A2F0E" w:rsidP="004A2F0E">
      <w:pPr>
        <w:pStyle w:val="Default"/>
        <w:ind w:firstLine="284"/>
        <w:jc w:val="both"/>
        <w:rPr>
          <w:color w:val="auto"/>
          <w:lang w:val="uk-UA"/>
        </w:rPr>
      </w:pPr>
      <w:r w:rsidRPr="005D5C9F">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rsidR="004A2F0E" w:rsidRPr="005D5C9F" w:rsidRDefault="004A2F0E" w:rsidP="005B76C2">
      <w:pPr>
        <w:pStyle w:val="af3"/>
        <w:numPr>
          <w:ilvl w:val="1"/>
          <w:numId w:val="52"/>
        </w:numPr>
        <w:spacing w:before="0"/>
        <w:ind w:left="0" w:firstLine="0"/>
        <w:jc w:val="both"/>
        <w:rPr>
          <w:rFonts w:ascii="Times New Roman" w:hAnsi="Times New Roman"/>
          <w:b/>
          <w:sz w:val="24"/>
          <w:szCs w:val="24"/>
          <w:lang w:val="ru-RU"/>
        </w:rPr>
      </w:pPr>
      <w:r>
        <w:rPr>
          <w:rFonts w:ascii="Times New Roman" w:hAnsi="Times New Roman"/>
          <w:sz w:val="24"/>
          <w:szCs w:val="24"/>
        </w:rPr>
        <w:t xml:space="preserve">У </w:t>
      </w:r>
      <w:r w:rsidRPr="005D5C9F">
        <w:rPr>
          <w:rFonts w:ascii="Times New Roman" w:hAnsi="Times New Roman"/>
          <w:sz w:val="24"/>
          <w:szCs w:val="24"/>
        </w:rPr>
        <w:t>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4A2F0E" w:rsidRPr="005D5C9F" w:rsidRDefault="004A2F0E" w:rsidP="004A2F0E">
      <w:pPr>
        <w:pStyle w:val="af3"/>
        <w:spacing w:before="0"/>
        <w:ind w:left="284" w:firstLine="283"/>
        <w:jc w:val="both"/>
        <w:rPr>
          <w:rFonts w:ascii="Times New Roman" w:hAnsi="Times New Roman"/>
          <w:sz w:val="24"/>
          <w:szCs w:val="24"/>
        </w:rPr>
      </w:pPr>
      <w:r w:rsidRPr="005D5C9F">
        <w:rPr>
          <w:rFonts w:ascii="Times New Roman" w:hAnsi="Times New Roman"/>
          <w:sz w:val="24"/>
          <w:szCs w:val="24"/>
        </w:rPr>
        <w:t>Днем отримання орендарем повідомлення про наявність порушень вважається:</w:t>
      </w:r>
    </w:p>
    <w:p w:rsidR="004A2F0E" w:rsidRPr="005D5C9F" w:rsidRDefault="004A2F0E" w:rsidP="005B76C2">
      <w:pPr>
        <w:pStyle w:val="af3"/>
        <w:numPr>
          <w:ilvl w:val="0"/>
          <w:numId w:val="38"/>
        </w:numPr>
        <w:tabs>
          <w:tab w:val="left" w:pos="284"/>
        </w:tabs>
        <w:spacing w:before="0"/>
        <w:ind w:left="0" w:firstLine="0"/>
        <w:jc w:val="both"/>
        <w:rPr>
          <w:rFonts w:ascii="Times New Roman" w:hAnsi="Times New Roman"/>
          <w:b/>
          <w:sz w:val="24"/>
          <w:szCs w:val="24"/>
          <w:lang w:val="ru-RU"/>
        </w:rPr>
      </w:pPr>
      <w:r w:rsidRPr="005D5C9F">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4A2F0E" w:rsidRPr="005D5C9F" w:rsidRDefault="004A2F0E" w:rsidP="005B76C2">
      <w:pPr>
        <w:pStyle w:val="af3"/>
        <w:numPr>
          <w:ilvl w:val="0"/>
          <w:numId w:val="38"/>
        </w:numPr>
        <w:tabs>
          <w:tab w:val="left" w:pos="284"/>
        </w:tabs>
        <w:spacing w:before="0"/>
        <w:ind w:left="142" w:hanging="142"/>
        <w:jc w:val="both"/>
        <w:rPr>
          <w:rFonts w:ascii="Times New Roman" w:hAnsi="Times New Roman"/>
          <w:bCs/>
          <w:sz w:val="24"/>
          <w:szCs w:val="24"/>
          <w:lang w:val="ru-RU"/>
        </w:rPr>
      </w:pPr>
      <w:r w:rsidRPr="005D5C9F">
        <w:rPr>
          <w:rFonts w:ascii="Times New Roman" w:hAnsi="Times New Roman"/>
          <w:bCs/>
          <w:sz w:val="24"/>
          <w:szCs w:val="24"/>
          <w:lang w:val="ru-RU"/>
        </w:rPr>
        <w:t>день отримання орендарем відповідного поштового відправлення;</w:t>
      </w:r>
    </w:p>
    <w:p w:rsidR="004A2F0E" w:rsidRPr="005D5C9F" w:rsidRDefault="004A2F0E" w:rsidP="005B76C2">
      <w:pPr>
        <w:pStyle w:val="af3"/>
        <w:numPr>
          <w:ilvl w:val="0"/>
          <w:numId w:val="38"/>
        </w:numPr>
        <w:tabs>
          <w:tab w:val="left" w:pos="284"/>
        </w:tabs>
        <w:spacing w:before="0"/>
        <w:ind w:left="0" w:firstLine="0"/>
        <w:jc w:val="both"/>
        <w:rPr>
          <w:rFonts w:ascii="Times New Roman" w:hAnsi="Times New Roman"/>
          <w:bCs/>
          <w:sz w:val="24"/>
          <w:szCs w:val="24"/>
          <w:lang w:val="ru-RU"/>
        </w:rPr>
      </w:pPr>
      <w:r w:rsidRPr="005D5C9F">
        <w:rPr>
          <w:rFonts w:ascii="Times New Roman" w:hAnsi="Times New Roman"/>
          <w:bCs/>
          <w:sz w:val="24"/>
          <w:szCs w:val="24"/>
          <w:lang w:val="ru-RU"/>
        </w:rPr>
        <w:t>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4A2F0E" w:rsidRPr="005D5C9F" w:rsidRDefault="004A2F0E" w:rsidP="005B76C2">
      <w:pPr>
        <w:pStyle w:val="af3"/>
        <w:numPr>
          <w:ilvl w:val="1"/>
          <w:numId w:val="52"/>
        </w:numPr>
        <w:spacing w:before="0"/>
        <w:ind w:left="0" w:firstLine="0"/>
        <w:jc w:val="both"/>
        <w:rPr>
          <w:rFonts w:ascii="Times New Roman" w:hAnsi="Times New Roman"/>
          <w:b/>
          <w:sz w:val="24"/>
          <w:szCs w:val="24"/>
          <w:lang w:val="ru-RU"/>
        </w:rPr>
      </w:pPr>
      <w:r w:rsidRPr="005D5C9F">
        <w:rPr>
          <w:rFonts w:ascii="Times New Roman" w:hAnsi="Times New Roman"/>
          <w:sz w:val="24"/>
          <w:szCs w:val="24"/>
        </w:rPr>
        <w:t>Як</w:t>
      </w:r>
      <w:r>
        <w:rPr>
          <w:rFonts w:ascii="Times New Roman" w:hAnsi="Times New Roman"/>
          <w:sz w:val="24"/>
          <w:szCs w:val="24"/>
        </w:rPr>
        <w:t>що протягом встановленого п. 15.16.</w:t>
      </w:r>
      <w:r w:rsidRPr="005D5C9F">
        <w:rPr>
          <w:rFonts w:ascii="Times New Roman" w:hAnsi="Times New Roman"/>
          <w:sz w:val="24"/>
          <w:szCs w:val="24"/>
        </w:rPr>
        <w:t xml:space="preserve">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4A2F0E" w:rsidRPr="005D5C9F" w:rsidRDefault="004A2F0E" w:rsidP="004A2F0E">
      <w:pPr>
        <w:pStyle w:val="af3"/>
        <w:spacing w:before="0"/>
        <w:ind w:firstLine="0"/>
        <w:rPr>
          <w:rFonts w:ascii="Times New Roman" w:hAnsi="Times New Roman"/>
          <w:b/>
          <w:sz w:val="24"/>
          <w:szCs w:val="24"/>
          <w:lang w:val="ru-RU"/>
        </w:rPr>
      </w:pPr>
    </w:p>
    <w:p w:rsidR="004A2F0E" w:rsidRPr="009A4A19" w:rsidRDefault="004A2F0E" w:rsidP="004A2F0E">
      <w:pPr>
        <w:jc w:val="center"/>
        <w:rPr>
          <w:b/>
          <w:sz w:val="28"/>
          <w:szCs w:val="28"/>
        </w:rPr>
      </w:pPr>
      <w:r w:rsidRPr="00FC1A2B">
        <w:rPr>
          <w:b/>
          <w:lang w:val="en-US"/>
        </w:rPr>
        <w:t>XV</w:t>
      </w:r>
      <w:r w:rsidRPr="00FC1A2B">
        <w:rPr>
          <w:b/>
        </w:rPr>
        <w:t xml:space="preserve">І. </w:t>
      </w:r>
      <w:r>
        <w:rPr>
          <w:b/>
          <w:sz w:val="28"/>
          <w:szCs w:val="28"/>
          <w:lang w:val="uk-UA"/>
        </w:rPr>
        <w:t>П</w:t>
      </w:r>
      <w:r w:rsidRPr="009A4A19">
        <w:rPr>
          <w:b/>
          <w:sz w:val="28"/>
          <w:szCs w:val="28"/>
        </w:rPr>
        <w:t>орядок розподілу орендної плати</w:t>
      </w:r>
    </w:p>
    <w:p w:rsidR="004A2F0E" w:rsidRDefault="004A2F0E" w:rsidP="004A2F0E">
      <w:pPr>
        <w:jc w:val="center"/>
        <w:rPr>
          <w:b/>
          <w:sz w:val="28"/>
          <w:szCs w:val="28"/>
          <w:lang w:val="uk-UA"/>
        </w:rPr>
      </w:pPr>
      <w:r w:rsidRPr="009A4A19">
        <w:rPr>
          <w:b/>
          <w:sz w:val="28"/>
          <w:szCs w:val="28"/>
        </w:rPr>
        <w:t>за користування комунальним майном</w:t>
      </w:r>
    </w:p>
    <w:p w:rsidR="004A2F0E" w:rsidRPr="00031CF6" w:rsidRDefault="004A2F0E" w:rsidP="004A2F0E">
      <w:pPr>
        <w:jc w:val="center"/>
        <w:rPr>
          <w:b/>
          <w:sz w:val="28"/>
          <w:szCs w:val="28"/>
          <w:lang w:val="uk-UA"/>
        </w:rPr>
      </w:pPr>
    </w:p>
    <w:p w:rsidR="004A2F0E" w:rsidRPr="00711EC3" w:rsidRDefault="004A2F0E" w:rsidP="004A2F0E">
      <w:pPr>
        <w:jc w:val="both"/>
        <w:rPr>
          <w:lang w:val="uk-UA"/>
        </w:rPr>
      </w:pPr>
      <w:r>
        <w:rPr>
          <w:lang w:val="uk-UA"/>
        </w:rPr>
        <w:t xml:space="preserve">16.1. Кошти, отримані від оренди нерухомого майна (будівель, споруд, приміщень), що перебуває на </w:t>
      </w:r>
      <w:r w:rsidRPr="004E4B6C">
        <w:rPr>
          <w:lang w:val="uk-UA"/>
        </w:rPr>
        <w:t xml:space="preserve">балансі </w:t>
      </w:r>
      <w:r w:rsidR="00D04001">
        <w:rPr>
          <w:lang w:val="uk-UA"/>
        </w:rPr>
        <w:t>Краснопільської</w:t>
      </w:r>
      <w:r w:rsidR="004E4B6C" w:rsidRPr="004E4B6C">
        <w:rPr>
          <w:lang w:val="uk-UA"/>
        </w:rPr>
        <w:t xml:space="preserve"> сільської</w:t>
      </w:r>
      <w:r w:rsidRPr="004E4B6C">
        <w:rPr>
          <w:lang w:val="uk-UA"/>
        </w:rPr>
        <w:t xml:space="preserve"> ради</w:t>
      </w:r>
      <w:r w:rsidR="004E4B6C">
        <w:rPr>
          <w:lang w:val="uk-UA"/>
        </w:rPr>
        <w:t xml:space="preserve"> </w:t>
      </w:r>
      <w:r w:rsidR="00D04001">
        <w:rPr>
          <w:lang w:val="uk-UA"/>
        </w:rPr>
        <w:t>Житомир</w:t>
      </w:r>
      <w:r w:rsidR="004E4B6C">
        <w:rPr>
          <w:lang w:val="uk-UA"/>
        </w:rPr>
        <w:t>ської області</w:t>
      </w:r>
      <w:r>
        <w:rPr>
          <w:lang w:val="uk-UA"/>
        </w:rPr>
        <w:t>, розподіляються наступним чином:</w:t>
      </w:r>
    </w:p>
    <w:p w:rsidR="004A2F0E" w:rsidRPr="003E3821" w:rsidRDefault="004A2F0E" w:rsidP="004A2F0E">
      <w:pPr>
        <w:jc w:val="both"/>
      </w:pPr>
      <w:r>
        <w:rPr>
          <w:lang w:val="uk-UA"/>
        </w:rPr>
        <w:t>а)у</w:t>
      </w:r>
      <w:r w:rsidRPr="00031CF6">
        <w:rPr>
          <w:lang w:val="uk-UA"/>
        </w:rPr>
        <w:t xml:space="preserve"> разі коли орендодавцем майна є орган, якому </w:t>
      </w:r>
      <w:r w:rsidR="00D04001">
        <w:rPr>
          <w:lang w:val="uk-UA"/>
        </w:rPr>
        <w:t xml:space="preserve">Краснопільською </w:t>
      </w:r>
      <w:r w:rsidR="00A863B8" w:rsidRPr="00A863B8">
        <w:rPr>
          <w:lang w:val="uk-UA"/>
        </w:rPr>
        <w:t>сільською</w:t>
      </w:r>
      <w:r w:rsidRPr="00A863B8">
        <w:t xml:space="preserve"> радою</w:t>
      </w:r>
      <w:r w:rsidR="00A863B8">
        <w:rPr>
          <w:lang w:val="uk-UA"/>
        </w:rPr>
        <w:t xml:space="preserve"> </w:t>
      </w:r>
      <w:r w:rsidR="00D04001">
        <w:rPr>
          <w:lang w:val="uk-UA"/>
        </w:rPr>
        <w:t>Житомир</w:t>
      </w:r>
      <w:r w:rsidR="00A863B8">
        <w:rPr>
          <w:lang w:val="uk-UA"/>
        </w:rPr>
        <w:t>ської області</w:t>
      </w:r>
      <w:r w:rsidRPr="003E3821">
        <w:t xml:space="preserve"> надані повноваження щодо передачі в оренду комунального майна, орендна плата спрямовується:</w:t>
      </w:r>
    </w:p>
    <w:p w:rsidR="004A2F0E" w:rsidRPr="003E3821" w:rsidRDefault="004A2F0E" w:rsidP="004A2F0E">
      <w:pPr>
        <w:jc w:val="both"/>
      </w:pPr>
      <w:r w:rsidRPr="003E3821">
        <w:t>- за цілісні майнові комплекси комунальних підприємств – 100 відсотків до місцевого бюджету;</w:t>
      </w:r>
    </w:p>
    <w:p w:rsidR="004A2F0E" w:rsidRPr="003E3821" w:rsidRDefault="004A2F0E" w:rsidP="004A2F0E">
      <w:pPr>
        <w:jc w:val="both"/>
      </w:pPr>
      <w:r w:rsidRPr="003E3821">
        <w:t>- за нерухоме майно – 70 відсотків орендної плати до місцевого бюджету, 30 відсотків –комунальному підприємству, на балансі якого перебуває це майно;</w:t>
      </w:r>
    </w:p>
    <w:p w:rsidR="004A2F0E" w:rsidRPr="003E3821" w:rsidRDefault="004A2F0E" w:rsidP="004A2F0E">
      <w:pPr>
        <w:jc w:val="both"/>
      </w:pPr>
      <w:r>
        <w:rPr>
          <w:lang w:val="uk-UA"/>
        </w:rPr>
        <w:t>б)</w:t>
      </w:r>
      <w:r w:rsidRPr="003E3821">
        <w:t xml:space="preserve"> у разі коли орендодавцем майна є комунальне підприємство, на балансі якого перебуває це майно, орендна плата спрямовується:</w:t>
      </w:r>
    </w:p>
    <w:p w:rsidR="004A2F0E" w:rsidRPr="003E3821" w:rsidRDefault="004A2F0E" w:rsidP="004A2F0E">
      <w:pPr>
        <w:jc w:val="both"/>
      </w:pPr>
      <w:r w:rsidRPr="003E3821">
        <w:t>- за окреме індивідуально визначене майно (крім нерухомого) – 100 відсотків підприємству, на балансі якого перебуває це майно;</w:t>
      </w:r>
    </w:p>
    <w:p w:rsidR="004A2F0E" w:rsidRPr="003E3821" w:rsidRDefault="004A2F0E" w:rsidP="004A2F0E">
      <w:pPr>
        <w:jc w:val="both"/>
      </w:pPr>
      <w:r w:rsidRPr="003E3821">
        <w:t>- за нерухоме майно – 70 відсотків орендної плати підприємству, на балансі якого перебуває це майно, 30 відсотків – до місцевого бюджету;</w:t>
      </w:r>
    </w:p>
    <w:p w:rsidR="004A2F0E" w:rsidRPr="006B4213" w:rsidRDefault="004A2F0E" w:rsidP="004A2F0E">
      <w:pPr>
        <w:jc w:val="both"/>
        <w:rPr>
          <w:lang w:val="uk-UA"/>
        </w:rPr>
      </w:pPr>
      <w:r>
        <w:rPr>
          <w:lang w:val="uk-UA"/>
        </w:rPr>
        <w:t>в)</w:t>
      </w:r>
      <w:r w:rsidRPr="006B4213">
        <w:rPr>
          <w:iCs/>
          <w:lang w:val="uk-UA"/>
        </w:rPr>
        <w:t>у разі оренди комунального майна, що перебуває на балансі</w:t>
      </w:r>
      <w:r w:rsidRPr="0028250A">
        <w:rPr>
          <w:iCs/>
        </w:rPr>
        <w:t> </w:t>
      </w:r>
      <w:r w:rsidRPr="006B4213">
        <w:rPr>
          <w:lang w:val="uk-UA"/>
        </w:rPr>
        <w:t>бюджетних установ,</w:t>
      </w:r>
      <w:r w:rsidRPr="0028250A">
        <w:rPr>
          <w:iCs/>
        </w:rPr>
        <w:t> </w:t>
      </w:r>
      <w:r w:rsidRPr="006B4213">
        <w:rPr>
          <w:iCs/>
          <w:lang w:val="uk-UA"/>
        </w:rPr>
        <w:t xml:space="preserve">орендна плата спрямовується до місцевого бюджету в розмірі 50 відсотків і </w:t>
      </w:r>
      <w:r w:rsidRPr="006B4213">
        <w:rPr>
          <w:lang w:val="uk-UA"/>
        </w:rPr>
        <w:t>50 відсотків є власними надходженнями установи-балансоутримувача</w:t>
      </w:r>
      <w:r w:rsidRPr="006B4213">
        <w:rPr>
          <w:iCs/>
          <w:lang w:val="uk-UA"/>
        </w:rPr>
        <w:t xml:space="preserve"> незалежно від того, хто виступає орендодавцем майна;</w:t>
      </w:r>
    </w:p>
    <w:p w:rsidR="004A2F0E" w:rsidRPr="005E6949" w:rsidRDefault="004A2F0E" w:rsidP="004A2F0E">
      <w:pPr>
        <w:jc w:val="both"/>
        <w:rPr>
          <w:lang w:val="uk-UA"/>
        </w:rPr>
      </w:pPr>
      <w:r>
        <w:rPr>
          <w:lang w:val="uk-UA"/>
        </w:rPr>
        <w:t>16.2</w:t>
      </w:r>
      <w:r w:rsidRPr="005E6949">
        <w:rPr>
          <w:lang w:val="uk-UA"/>
        </w:rPr>
        <w:t xml:space="preserve">. </w:t>
      </w:r>
      <w:r w:rsidRPr="005E6949">
        <w:rPr>
          <w:iCs/>
          <w:lang w:val="uk-UA"/>
        </w:rPr>
        <w:t>У разі оренди комунального майна, яке перебуває на балансі</w:t>
      </w:r>
      <w:r w:rsidRPr="0028250A">
        <w:rPr>
          <w:iCs/>
        </w:rPr>
        <w:t> </w:t>
      </w:r>
      <w:r w:rsidRPr="005E6949">
        <w:rPr>
          <w:lang w:val="uk-UA"/>
        </w:rPr>
        <w:t xml:space="preserve"> комунального підприємства, що має статус неприбуткового, орендна плата не підлягає розподіленню, і </w:t>
      </w:r>
      <w:r w:rsidRPr="005E6949">
        <w:rPr>
          <w:b/>
          <w:bCs/>
          <w:lang w:val="uk-UA"/>
        </w:rPr>
        <w:t xml:space="preserve">використовується виключно </w:t>
      </w:r>
      <w:r w:rsidRPr="005E6949">
        <w:rPr>
          <w:lang w:val="uk-UA"/>
        </w:rPr>
        <w:t>на фінансування статутної діяльності неприбуткового підприємства.</w:t>
      </w:r>
    </w:p>
    <w:p w:rsidR="004A2F0E" w:rsidRPr="003E3821" w:rsidRDefault="004A2F0E" w:rsidP="004A2F0E">
      <w:pPr>
        <w:jc w:val="both"/>
      </w:pPr>
      <w:r>
        <w:rPr>
          <w:lang w:val="uk-UA"/>
        </w:rPr>
        <w:t>16.3</w:t>
      </w:r>
      <w:r w:rsidRPr="003E3821">
        <w:t xml:space="preserve"> Орендна плата в розмірі 100 відсотків сплачується на відповідний рахунок комунального підприємства чи установи, на балансі яких перебуває орендоване комунальне майно.</w:t>
      </w:r>
    </w:p>
    <w:p w:rsidR="004A2F0E" w:rsidRPr="00D007FE" w:rsidRDefault="004A2F0E" w:rsidP="004A2F0E">
      <w:pPr>
        <w:pStyle w:val="af3"/>
        <w:spacing w:before="0"/>
        <w:ind w:firstLine="0"/>
        <w:jc w:val="center"/>
        <w:rPr>
          <w:rFonts w:ascii="Times New Roman" w:hAnsi="Times New Roman"/>
          <w:b/>
          <w:sz w:val="24"/>
          <w:szCs w:val="24"/>
          <w:lang w:val="ru-RU"/>
        </w:rPr>
      </w:pPr>
    </w:p>
    <w:p w:rsidR="004A2F0E" w:rsidRDefault="004A2F0E" w:rsidP="004A2F0E">
      <w:pPr>
        <w:pStyle w:val="af3"/>
        <w:spacing w:before="0"/>
        <w:ind w:firstLine="0"/>
        <w:jc w:val="center"/>
        <w:rPr>
          <w:rFonts w:ascii="Times New Roman" w:hAnsi="Times New Roman"/>
          <w:b/>
          <w:sz w:val="24"/>
          <w:szCs w:val="24"/>
        </w:rPr>
      </w:pPr>
    </w:p>
    <w:p w:rsidR="004A2F0E" w:rsidRPr="00FC1A2B" w:rsidRDefault="004A2F0E" w:rsidP="004A2F0E">
      <w:pPr>
        <w:pStyle w:val="af3"/>
        <w:spacing w:before="0"/>
        <w:ind w:firstLine="0"/>
        <w:jc w:val="center"/>
        <w:rPr>
          <w:rFonts w:ascii="Times New Roman" w:hAnsi="Times New Roman"/>
          <w:b/>
          <w:sz w:val="24"/>
          <w:szCs w:val="24"/>
        </w:rPr>
      </w:pPr>
      <w:r w:rsidRPr="00FC1A2B">
        <w:rPr>
          <w:rFonts w:ascii="Times New Roman" w:hAnsi="Times New Roman"/>
          <w:b/>
          <w:sz w:val="24"/>
          <w:szCs w:val="24"/>
          <w:lang w:val="en-US"/>
        </w:rPr>
        <w:t>XV</w:t>
      </w:r>
      <w:r w:rsidRPr="00FC1A2B">
        <w:rPr>
          <w:rFonts w:ascii="Times New Roman" w:hAnsi="Times New Roman"/>
          <w:b/>
          <w:sz w:val="24"/>
          <w:szCs w:val="24"/>
        </w:rPr>
        <w:t>І</w:t>
      </w:r>
      <w:r>
        <w:rPr>
          <w:rFonts w:ascii="Times New Roman" w:hAnsi="Times New Roman"/>
          <w:b/>
          <w:sz w:val="24"/>
          <w:szCs w:val="24"/>
        </w:rPr>
        <w:t>І</w:t>
      </w:r>
      <w:r w:rsidRPr="00FC1A2B">
        <w:rPr>
          <w:rFonts w:ascii="Times New Roman" w:hAnsi="Times New Roman"/>
          <w:b/>
          <w:sz w:val="24"/>
          <w:szCs w:val="24"/>
        </w:rPr>
        <w:t xml:space="preserve">.ПРИКІНЦЕВІ ПОЛОЖЕННЯ </w:t>
      </w:r>
    </w:p>
    <w:p w:rsidR="004A2F0E" w:rsidRDefault="004A2F0E" w:rsidP="004A2F0E">
      <w:pPr>
        <w:pStyle w:val="af3"/>
        <w:spacing w:before="0"/>
        <w:ind w:firstLine="0"/>
        <w:jc w:val="center"/>
        <w:rPr>
          <w:rFonts w:ascii="Times New Roman" w:hAnsi="Times New Roman"/>
          <w:b/>
          <w:sz w:val="20"/>
        </w:rPr>
      </w:pPr>
    </w:p>
    <w:p w:rsidR="004A2F0E" w:rsidRPr="007A2714" w:rsidRDefault="004A2F0E" w:rsidP="004A2F0E">
      <w:pPr>
        <w:pStyle w:val="af3"/>
        <w:spacing w:before="0"/>
        <w:ind w:firstLine="0"/>
        <w:jc w:val="both"/>
        <w:rPr>
          <w:rFonts w:ascii="Times New Roman" w:hAnsi="Times New Roman"/>
          <w:b/>
          <w:sz w:val="20"/>
        </w:rPr>
      </w:pPr>
      <w:r>
        <w:rPr>
          <w:rFonts w:ascii="Times New Roman" w:hAnsi="Times New Roman"/>
          <w:sz w:val="24"/>
          <w:szCs w:val="24"/>
        </w:rPr>
        <w:t xml:space="preserve">17.1. </w:t>
      </w:r>
      <w:r w:rsidRPr="005D5C9F">
        <w:rPr>
          <w:rFonts w:ascii="Times New Roman" w:hAnsi="Times New Roman"/>
          <w:sz w:val="24"/>
          <w:szCs w:val="24"/>
        </w:rPr>
        <w:t>Передача в оренду нерухомого майна, що є пам’яткою культурної спадщини здійснюється в порядку, визначеному Законом та Порядком КМУ</w:t>
      </w:r>
      <w:r>
        <w:rPr>
          <w:rFonts w:ascii="Times New Roman" w:hAnsi="Times New Roman"/>
          <w:sz w:val="24"/>
          <w:szCs w:val="24"/>
        </w:rPr>
        <w:t>,</w:t>
      </w:r>
      <w:r w:rsidRPr="005D5C9F">
        <w:rPr>
          <w:rFonts w:ascii="Times New Roman" w:hAnsi="Times New Roman"/>
          <w:sz w:val="24"/>
          <w:szCs w:val="24"/>
        </w:rPr>
        <w:t xml:space="preserve"> з урахуванням Закону України «Про охорону культурної спадщини» та інших законодавчих актів. </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17.2.</w:t>
      </w:r>
      <w:r w:rsidRPr="005D5C9F">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4A2F0E" w:rsidRPr="005D5C9F" w:rsidRDefault="004A2F0E" w:rsidP="004A2F0E">
      <w:pPr>
        <w:pStyle w:val="af3"/>
        <w:tabs>
          <w:tab w:val="left" w:pos="993"/>
        </w:tabs>
        <w:spacing w:before="0"/>
        <w:ind w:firstLine="0"/>
        <w:jc w:val="both"/>
        <w:rPr>
          <w:rFonts w:ascii="Times New Roman" w:hAnsi="Times New Roman"/>
          <w:sz w:val="24"/>
          <w:szCs w:val="24"/>
        </w:rPr>
      </w:pPr>
      <w:r>
        <w:rPr>
          <w:rFonts w:ascii="Times New Roman" w:hAnsi="Times New Roman"/>
          <w:sz w:val="24"/>
          <w:szCs w:val="24"/>
        </w:rPr>
        <w:t>17.3. Питання</w:t>
      </w:r>
      <w:r w:rsidRPr="005D5C9F">
        <w:rPr>
          <w:rFonts w:ascii="Times New Roman" w:hAnsi="Times New Roman"/>
          <w:sz w:val="24"/>
          <w:szCs w:val="24"/>
        </w:rPr>
        <w:t xml:space="preserve">, що не передбачені цим Положенням, регулюються нормами Закону та  </w:t>
      </w:r>
      <w:r w:rsidRPr="005D5C9F">
        <w:rPr>
          <w:rFonts w:ascii="Times New Roman" w:hAnsi="Times New Roman"/>
          <w:color w:val="1D1D1B"/>
          <w:sz w:val="24"/>
          <w:szCs w:val="24"/>
          <w:shd w:val="clear" w:color="auto" w:fill="FFFFFF"/>
        </w:rPr>
        <w:t>постановою КМУ від 03.06.2020 р. № 483</w:t>
      </w:r>
      <w:r w:rsidRPr="005D5C9F">
        <w:rPr>
          <w:rFonts w:ascii="Times New Roman" w:hAnsi="Times New Roman"/>
          <w:sz w:val="24"/>
          <w:szCs w:val="24"/>
        </w:rPr>
        <w:t>, а також іншими актами законодавства.</w:t>
      </w:r>
    </w:p>
    <w:p w:rsidR="004A2F0E" w:rsidRPr="005D5C9F" w:rsidRDefault="004A2F0E" w:rsidP="004A2F0E">
      <w:pPr>
        <w:pStyle w:val="af3"/>
        <w:spacing w:before="0"/>
        <w:jc w:val="both"/>
        <w:rPr>
          <w:rFonts w:ascii="Times New Roman" w:hAnsi="Times New Roman"/>
          <w:sz w:val="24"/>
          <w:szCs w:val="24"/>
        </w:rPr>
      </w:pPr>
    </w:p>
    <w:p w:rsidR="004A2F0E" w:rsidRPr="005D5C9F" w:rsidRDefault="004A2F0E" w:rsidP="004A2F0E">
      <w:pPr>
        <w:pStyle w:val="af3"/>
        <w:spacing w:before="0"/>
        <w:jc w:val="both"/>
        <w:rPr>
          <w:rFonts w:ascii="Times New Roman" w:hAnsi="Times New Roman"/>
          <w:sz w:val="24"/>
          <w:szCs w:val="24"/>
        </w:rPr>
      </w:pPr>
    </w:p>
    <w:p w:rsidR="004A2F0E" w:rsidRDefault="004A2F0E" w:rsidP="004A2F0E">
      <w:pPr>
        <w:tabs>
          <w:tab w:val="left" w:pos="6195"/>
        </w:tabs>
        <w:jc w:val="both"/>
        <w:rPr>
          <w:lang w:val="uk-UA"/>
        </w:rPr>
      </w:pPr>
    </w:p>
    <w:p w:rsidR="00A22DC0" w:rsidRDefault="00A22DC0" w:rsidP="00A22DC0">
      <w:pPr>
        <w:ind w:left="5664" w:firstLine="708"/>
        <w:rPr>
          <w:lang w:val="uk-UA"/>
        </w:rPr>
      </w:pPr>
    </w:p>
    <w:p w:rsidR="00A22DC0" w:rsidRDefault="00A22DC0" w:rsidP="00A22DC0">
      <w:pPr>
        <w:ind w:left="5664" w:firstLine="708"/>
        <w:rPr>
          <w:sz w:val="28"/>
          <w:szCs w:val="28"/>
          <w:lang w:val="uk-UA"/>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FF2EAF" w:rsidRDefault="00FF2EAF" w:rsidP="00EE26F1">
      <w:pPr>
        <w:tabs>
          <w:tab w:val="left" w:pos="5670"/>
        </w:tabs>
        <w:ind w:left="5670"/>
        <w:jc w:val="right"/>
        <w:rPr>
          <w:sz w:val="20"/>
          <w:szCs w:val="20"/>
        </w:rPr>
      </w:pPr>
    </w:p>
    <w:p w:rsidR="00EE26F1" w:rsidRDefault="00EE26F1" w:rsidP="00EE26F1">
      <w:pPr>
        <w:tabs>
          <w:tab w:val="left" w:pos="5670"/>
        </w:tabs>
        <w:ind w:left="5670"/>
        <w:jc w:val="right"/>
        <w:rPr>
          <w:sz w:val="20"/>
          <w:szCs w:val="20"/>
          <w:lang w:val="uk-UA"/>
        </w:rPr>
      </w:pPr>
      <w:r>
        <w:rPr>
          <w:sz w:val="20"/>
          <w:szCs w:val="20"/>
        </w:rPr>
        <w:lastRenderedPageBreak/>
        <w:t>Додаток</w:t>
      </w:r>
      <w:r>
        <w:rPr>
          <w:sz w:val="20"/>
          <w:szCs w:val="20"/>
          <w:lang w:val="uk-UA"/>
        </w:rPr>
        <w:t>1</w:t>
      </w:r>
    </w:p>
    <w:p w:rsidR="00EE26F1" w:rsidRPr="00DC14C7" w:rsidRDefault="00EE26F1" w:rsidP="00EE26F1">
      <w:pPr>
        <w:tabs>
          <w:tab w:val="left" w:pos="5670"/>
        </w:tabs>
        <w:ind w:left="5670"/>
        <w:jc w:val="right"/>
        <w:rPr>
          <w:sz w:val="20"/>
          <w:szCs w:val="20"/>
        </w:rPr>
      </w:pPr>
      <w:r w:rsidRPr="00DC14C7">
        <w:rPr>
          <w:sz w:val="20"/>
          <w:szCs w:val="20"/>
        </w:rPr>
        <w:t xml:space="preserve">до </w:t>
      </w:r>
      <w:r w:rsidRPr="00DC14C7">
        <w:rPr>
          <w:sz w:val="20"/>
          <w:szCs w:val="20"/>
          <w:lang w:val="uk-UA"/>
        </w:rPr>
        <w:t xml:space="preserve">Положення </w:t>
      </w:r>
      <w:r w:rsidRPr="00DC14C7">
        <w:rPr>
          <w:sz w:val="20"/>
          <w:szCs w:val="20"/>
        </w:rPr>
        <w:t xml:space="preserve">про оренду </w:t>
      </w:r>
      <w:r>
        <w:rPr>
          <w:sz w:val="20"/>
          <w:szCs w:val="20"/>
          <w:lang w:val="uk-UA"/>
        </w:rPr>
        <w:t xml:space="preserve">комунального майна </w:t>
      </w:r>
      <w:r w:rsidR="00936596">
        <w:rPr>
          <w:sz w:val="20"/>
          <w:szCs w:val="20"/>
          <w:lang w:val="uk-UA"/>
        </w:rPr>
        <w:t>Краснопільської</w:t>
      </w:r>
      <w:r w:rsidR="00FF2EAF">
        <w:rPr>
          <w:sz w:val="20"/>
          <w:szCs w:val="20"/>
          <w:lang w:val="uk-UA"/>
        </w:rPr>
        <w:t xml:space="preserve"> сільської </w:t>
      </w:r>
      <w:r>
        <w:rPr>
          <w:sz w:val="20"/>
          <w:szCs w:val="20"/>
          <w:lang w:val="uk-UA"/>
        </w:rPr>
        <w:t xml:space="preserve">ради </w:t>
      </w:r>
      <w:r w:rsidR="00936596">
        <w:rPr>
          <w:sz w:val="20"/>
          <w:szCs w:val="20"/>
          <w:lang w:val="uk-UA"/>
        </w:rPr>
        <w:t>Житомир</w:t>
      </w:r>
      <w:r w:rsidR="00FF2EAF">
        <w:rPr>
          <w:sz w:val="20"/>
          <w:szCs w:val="20"/>
          <w:lang w:val="uk-UA"/>
        </w:rPr>
        <w:t>ської області</w:t>
      </w:r>
    </w:p>
    <w:p w:rsidR="00EE26F1" w:rsidRPr="005D5C9F" w:rsidRDefault="00EE26F1" w:rsidP="00EE26F1">
      <w:pPr>
        <w:pStyle w:val="ShapkaDocumentu"/>
        <w:spacing w:after="0"/>
        <w:ind w:left="7371"/>
        <w:jc w:val="left"/>
        <w:rPr>
          <w:rFonts w:ascii="Times New Roman" w:hAnsi="Times New Roman"/>
          <w:sz w:val="24"/>
          <w:szCs w:val="24"/>
        </w:rPr>
      </w:pPr>
    </w:p>
    <w:p w:rsidR="00EE26F1" w:rsidRPr="005D5C9F" w:rsidRDefault="00EE26F1" w:rsidP="00EE26F1">
      <w:pPr>
        <w:pStyle w:val="a9"/>
        <w:spacing w:before="0" w:after="0"/>
        <w:ind w:firstLine="567"/>
        <w:rPr>
          <w:rFonts w:ascii="Times New Roman" w:hAnsi="Times New Roman"/>
          <w:b w:val="0"/>
          <w:sz w:val="24"/>
          <w:szCs w:val="24"/>
        </w:rPr>
      </w:pPr>
    </w:p>
    <w:p w:rsidR="00EE26F1" w:rsidRPr="005D5C9F" w:rsidRDefault="00EE26F1" w:rsidP="00EE26F1">
      <w:pPr>
        <w:pStyle w:val="a9"/>
        <w:spacing w:before="0" w:after="0"/>
        <w:ind w:firstLine="567"/>
        <w:rPr>
          <w:rFonts w:ascii="Times New Roman" w:hAnsi="Times New Roman"/>
          <w:bCs/>
          <w:sz w:val="24"/>
          <w:szCs w:val="24"/>
        </w:rPr>
      </w:pPr>
      <w:r w:rsidRPr="005D5C9F">
        <w:rPr>
          <w:rFonts w:ascii="Times New Roman" w:hAnsi="Times New Roman"/>
          <w:bCs/>
          <w:sz w:val="24"/>
          <w:szCs w:val="24"/>
        </w:rPr>
        <w:t xml:space="preserve">ПЕРЕЛІК </w:t>
      </w:r>
      <w:r w:rsidRPr="005D5C9F">
        <w:rPr>
          <w:rFonts w:ascii="Times New Roman" w:hAnsi="Times New Roman"/>
          <w:bCs/>
          <w:sz w:val="24"/>
          <w:szCs w:val="24"/>
        </w:rPr>
        <w:br/>
        <w:t xml:space="preserve">підприємств, установ, організацій, що надають </w:t>
      </w:r>
      <w:r w:rsidRPr="005D5C9F">
        <w:rPr>
          <w:rFonts w:ascii="Times New Roman" w:hAnsi="Times New Roman"/>
          <w:bCs/>
          <w:sz w:val="24"/>
          <w:szCs w:val="24"/>
        </w:rPr>
        <w:br/>
        <w:t>соціально важливі послуги населенню</w:t>
      </w:r>
    </w:p>
    <w:p w:rsidR="00EE26F1" w:rsidRPr="005D5C9F" w:rsidRDefault="00EE26F1" w:rsidP="00EE26F1">
      <w:pPr>
        <w:rPr>
          <w:b/>
          <w:bCs/>
          <w:lang w:val="uk-UA"/>
        </w:rPr>
      </w:pPr>
    </w:p>
    <w:p w:rsidR="00EE26F1" w:rsidRPr="005D5C9F" w:rsidRDefault="00EE26F1" w:rsidP="00EE26F1">
      <w:pPr>
        <w:pStyle w:val="af3"/>
        <w:spacing w:before="0"/>
        <w:jc w:val="both"/>
        <w:rPr>
          <w:rFonts w:ascii="Times New Roman" w:hAnsi="Times New Roman"/>
          <w:sz w:val="24"/>
          <w:szCs w:val="24"/>
        </w:rPr>
      </w:pPr>
      <w:r w:rsidRPr="005D5C9F">
        <w:rPr>
          <w:rFonts w:ascii="Times New Roman" w:hAnsi="Times New Roman"/>
          <w:sz w:val="24"/>
          <w:szCs w:val="24"/>
        </w:rPr>
        <w:t>Для цілей застосування частини д</w:t>
      </w:r>
      <w:r>
        <w:rPr>
          <w:rFonts w:ascii="Times New Roman" w:hAnsi="Times New Roman"/>
          <w:sz w:val="24"/>
          <w:szCs w:val="24"/>
        </w:rPr>
        <w:t>ругої статті 18 Закону України "</w:t>
      </w:r>
      <w:r w:rsidRPr="005D5C9F">
        <w:rPr>
          <w:rFonts w:ascii="Times New Roman" w:hAnsi="Times New Roman"/>
          <w:sz w:val="24"/>
          <w:szCs w:val="24"/>
        </w:rPr>
        <w:t>Про оренду д</w:t>
      </w:r>
      <w:r>
        <w:rPr>
          <w:rFonts w:ascii="Times New Roman" w:hAnsi="Times New Roman"/>
          <w:sz w:val="24"/>
          <w:szCs w:val="24"/>
        </w:rPr>
        <w:t>ержавного та комунального майна"</w:t>
      </w:r>
      <w:r w:rsidRPr="005D5C9F">
        <w:rPr>
          <w:rFonts w:ascii="Times New Roman" w:hAnsi="Times New Roman"/>
          <w:sz w:val="24"/>
          <w:szCs w:val="24"/>
        </w:rPr>
        <w:t>, крім визначених цим Законом осіб, підприємствами, установами, організаціями, що надають соціально важливі посл</w:t>
      </w:r>
      <w:r>
        <w:rPr>
          <w:rFonts w:ascii="Times New Roman" w:hAnsi="Times New Roman"/>
          <w:sz w:val="24"/>
          <w:szCs w:val="24"/>
        </w:rPr>
        <w:t xml:space="preserve">уги населенню на території </w:t>
      </w:r>
      <w:r w:rsidR="00936596">
        <w:rPr>
          <w:rFonts w:ascii="Times New Roman" w:hAnsi="Times New Roman"/>
          <w:sz w:val="24"/>
          <w:szCs w:val="24"/>
        </w:rPr>
        <w:t xml:space="preserve">Краснопільської </w:t>
      </w:r>
      <w:r w:rsidR="00037529">
        <w:rPr>
          <w:rFonts w:ascii="Times New Roman" w:hAnsi="Times New Roman"/>
          <w:sz w:val="24"/>
          <w:szCs w:val="24"/>
        </w:rPr>
        <w:t xml:space="preserve">сільської </w:t>
      </w:r>
      <w:r>
        <w:rPr>
          <w:rFonts w:ascii="Times New Roman" w:hAnsi="Times New Roman"/>
          <w:sz w:val="24"/>
          <w:szCs w:val="24"/>
        </w:rPr>
        <w:t xml:space="preserve">ради </w:t>
      </w:r>
      <w:r w:rsidR="00936596">
        <w:rPr>
          <w:rFonts w:ascii="Times New Roman" w:hAnsi="Times New Roman"/>
          <w:sz w:val="24"/>
          <w:szCs w:val="24"/>
        </w:rPr>
        <w:t>Житомирс</w:t>
      </w:r>
      <w:r w:rsidR="00037529">
        <w:rPr>
          <w:rFonts w:ascii="Times New Roman" w:hAnsi="Times New Roman"/>
          <w:sz w:val="24"/>
          <w:szCs w:val="24"/>
        </w:rPr>
        <w:t>ької області</w:t>
      </w:r>
      <w:r w:rsidRPr="005D5C9F">
        <w:rPr>
          <w:rFonts w:ascii="Times New Roman" w:hAnsi="Times New Roman"/>
          <w:sz w:val="24"/>
          <w:szCs w:val="24"/>
        </w:rPr>
        <w:t>, є:</w:t>
      </w:r>
    </w:p>
    <w:p w:rsidR="00EE26F1" w:rsidRPr="005D5C9F" w:rsidRDefault="00EE26F1" w:rsidP="00EE26F1">
      <w:pPr>
        <w:pStyle w:val="af3"/>
        <w:spacing w:before="0"/>
        <w:jc w:val="both"/>
        <w:rPr>
          <w:rFonts w:ascii="Times New Roman" w:hAnsi="Times New Roman"/>
          <w:sz w:val="24"/>
          <w:szCs w:val="24"/>
        </w:rPr>
      </w:pPr>
    </w:p>
    <w:p w:rsidR="00EE26F1" w:rsidRPr="00CB4A08" w:rsidRDefault="00CB4A08" w:rsidP="00EE26F1">
      <w:pPr>
        <w:ind w:firstLine="567"/>
        <w:rPr>
          <w:lang w:val="uk-UA"/>
        </w:rPr>
      </w:pPr>
      <w:r w:rsidRPr="00CB4A08">
        <w:rPr>
          <w:lang w:val="uk-UA"/>
        </w:rPr>
        <w:t xml:space="preserve">1). </w:t>
      </w:r>
      <w:r w:rsidR="00EE26F1" w:rsidRPr="00CB4A08">
        <w:rPr>
          <w:lang w:val="uk-UA"/>
        </w:rPr>
        <w:t xml:space="preserve">Комунальне підприємство </w:t>
      </w:r>
      <w:r w:rsidR="00641474">
        <w:rPr>
          <w:lang w:val="uk-UA"/>
        </w:rPr>
        <w:t xml:space="preserve">Краснопільської сільської ради </w:t>
      </w:r>
      <w:r w:rsidR="00EE26F1" w:rsidRPr="00CB4A08">
        <w:rPr>
          <w:lang w:val="uk-UA"/>
        </w:rPr>
        <w:t>«</w:t>
      </w:r>
      <w:r w:rsidR="00641474">
        <w:rPr>
          <w:lang w:val="uk-UA"/>
        </w:rPr>
        <w:t>Україна</w:t>
      </w:r>
      <w:r w:rsidR="00EE26F1" w:rsidRPr="00CB4A08">
        <w:rPr>
          <w:lang w:val="uk-UA"/>
        </w:rPr>
        <w:t>»</w:t>
      </w:r>
    </w:p>
    <w:p w:rsidR="00EE26F1" w:rsidRDefault="00EE26F1" w:rsidP="00641474">
      <w:pPr>
        <w:ind w:firstLine="567"/>
        <w:rPr>
          <w:b/>
          <w:i/>
          <w:lang w:val="uk-UA"/>
        </w:rPr>
      </w:pPr>
    </w:p>
    <w:p w:rsidR="00921CE2" w:rsidRDefault="00921CE2" w:rsidP="00EE26F1">
      <w:pPr>
        <w:ind w:firstLine="567"/>
        <w:rPr>
          <w:b/>
          <w:i/>
          <w:lang w:val="uk-UA"/>
        </w:rPr>
      </w:pPr>
    </w:p>
    <w:p w:rsidR="00CB4A08" w:rsidRDefault="00CB4A08" w:rsidP="00EE26F1">
      <w:pPr>
        <w:ind w:firstLine="567"/>
        <w:rPr>
          <w:b/>
          <w:i/>
          <w:lang w:val="uk-UA"/>
        </w:rPr>
      </w:pPr>
    </w:p>
    <w:p w:rsidR="00CB4A08" w:rsidRDefault="00CB4A08" w:rsidP="00EE26F1">
      <w:pPr>
        <w:ind w:firstLine="567"/>
        <w:rPr>
          <w:b/>
          <w:i/>
          <w:lang w:val="uk-UA"/>
        </w:rPr>
      </w:pPr>
    </w:p>
    <w:p w:rsidR="00EE26F1" w:rsidRPr="00D77533" w:rsidRDefault="00EE26F1" w:rsidP="00EE26F1">
      <w:r w:rsidRPr="00D77533">
        <w:rPr>
          <w:lang w:val="uk-UA"/>
        </w:rPr>
        <w:t>С</w:t>
      </w:r>
      <w:r w:rsidR="00921CE2">
        <w:rPr>
          <w:lang w:val="uk-UA"/>
        </w:rPr>
        <w:t>ільський</w:t>
      </w:r>
      <w:r w:rsidRPr="00D77533">
        <w:rPr>
          <w:lang w:val="uk-UA"/>
        </w:rPr>
        <w:t xml:space="preserve"> голова             </w:t>
      </w:r>
      <w:r w:rsidR="00641474">
        <w:rPr>
          <w:lang w:val="uk-UA"/>
        </w:rPr>
        <w:t xml:space="preserve">                                        </w:t>
      </w:r>
      <w:r w:rsidRPr="00D77533">
        <w:rPr>
          <w:lang w:val="uk-UA"/>
        </w:rPr>
        <w:t xml:space="preserve">  </w:t>
      </w:r>
      <w:r w:rsidR="00641474">
        <w:rPr>
          <w:lang w:val="uk-UA"/>
        </w:rPr>
        <w:t>Іван Патей</w:t>
      </w:r>
    </w:p>
    <w:p w:rsidR="00EE26F1" w:rsidRDefault="00EE26F1" w:rsidP="00EE26F1">
      <w:pPr>
        <w:spacing w:after="240"/>
        <w:jc w:val="center"/>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EE26F1" w:rsidRDefault="00EE26F1" w:rsidP="00EE26F1">
      <w:pPr>
        <w:ind w:left="10206"/>
        <w:rPr>
          <w:lang w:val="uk-UA"/>
        </w:rPr>
      </w:pPr>
    </w:p>
    <w:p w:rsidR="00833C29" w:rsidRDefault="00833C29" w:rsidP="00EE26F1">
      <w:pPr>
        <w:tabs>
          <w:tab w:val="left" w:pos="5670"/>
        </w:tabs>
        <w:ind w:left="5670"/>
        <w:jc w:val="right"/>
        <w:rPr>
          <w:sz w:val="20"/>
          <w:szCs w:val="20"/>
          <w:lang w:val="uk-UA"/>
        </w:rPr>
      </w:pPr>
    </w:p>
    <w:p w:rsidR="00641474" w:rsidRDefault="00641474" w:rsidP="00EE26F1">
      <w:pPr>
        <w:tabs>
          <w:tab w:val="left" w:pos="5670"/>
        </w:tabs>
        <w:ind w:left="5670"/>
        <w:jc w:val="right"/>
        <w:rPr>
          <w:sz w:val="20"/>
          <w:szCs w:val="20"/>
          <w:lang w:val="uk-UA"/>
        </w:rPr>
      </w:pPr>
    </w:p>
    <w:p w:rsidR="00641474" w:rsidRDefault="00641474" w:rsidP="00EE26F1">
      <w:pPr>
        <w:tabs>
          <w:tab w:val="left" w:pos="5670"/>
        </w:tabs>
        <w:ind w:left="5670"/>
        <w:jc w:val="right"/>
        <w:rPr>
          <w:sz w:val="20"/>
          <w:szCs w:val="20"/>
          <w:lang w:val="uk-UA"/>
        </w:rPr>
      </w:pPr>
    </w:p>
    <w:p w:rsidR="00641474" w:rsidRPr="00641474" w:rsidRDefault="00641474" w:rsidP="00EE26F1">
      <w:pPr>
        <w:tabs>
          <w:tab w:val="left" w:pos="5670"/>
        </w:tabs>
        <w:ind w:left="5670"/>
        <w:jc w:val="right"/>
        <w:rPr>
          <w:sz w:val="20"/>
          <w:szCs w:val="20"/>
          <w:lang w:val="uk-UA"/>
        </w:rPr>
      </w:pPr>
    </w:p>
    <w:p w:rsidR="00EE26F1" w:rsidRDefault="00EE26F1" w:rsidP="00EE26F1">
      <w:pPr>
        <w:tabs>
          <w:tab w:val="left" w:pos="5670"/>
        </w:tabs>
        <w:ind w:left="5670"/>
        <w:jc w:val="right"/>
        <w:rPr>
          <w:sz w:val="20"/>
          <w:szCs w:val="20"/>
          <w:lang w:val="uk-UA"/>
        </w:rPr>
      </w:pPr>
      <w:r>
        <w:rPr>
          <w:sz w:val="20"/>
          <w:szCs w:val="20"/>
        </w:rPr>
        <w:lastRenderedPageBreak/>
        <w:t>Додаток</w:t>
      </w:r>
      <w:r>
        <w:rPr>
          <w:sz w:val="20"/>
          <w:szCs w:val="20"/>
          <w:lang w:val="uk-UA"/>
        </w:rPr>
        <w:t xml:space="preserve"> 2</w:t>
      </w:r>
    </w:p>
    <w:p w:rsidR="00641474" w:rsidRDefault="00EE26F1" w:rsidP="00EE26F1">
      <w:pPr>
        <w:tabs>
          <w:tab w:val="left" w:pos="5670"/>
        </w:tabs>
        <w:ind w:left="5670"/>
        <w:jc w:val="right"/>
        <w:rPr>
          <w:sz w:val="20"/>
          <w:szCs w:val="20"/>
          <w:lang w:val="uk-UA"/>
        </w:rPr>
      </w:pPr>
      <w:r w:rsidRPr="00DC14C7">
        <w:rPr>
          <w:sz w:val="20"/>
          <w:szCs w:val="20"/>
        </w:rPr>
        <w:t xml:space="preserve">до </w:t>
      </w:r>
      <w:r w:rsidRPr="00DC14C7">
        <w:rPr>
          <w:sz w:val="20"/>
          <w:szCs w:val="20"/>
          <w:lang w:val="uk-UA"/>
        </w:rPr>
        <w:t xml:space="preserve">Положення </w:t>
      </w:r>
      <w:r w:rsidRPr="00DC14C7">
        <w:rPr>
          <w:sz w:val="20"/>
          <w:szCs w:val="20"/>
        </w:rPr>
        <w:t xml:space="preserve">про оренду </w:t>
      </w:r>
      <w:r w:rsidR="00921CE2">
        <w:rPr>
          <w:sz w:val="20"/>
          <w:szCs w:val="20"/>
          <w:lang w:val="uk-UA"/>
        </w:rPr>
        <w:t xml:space="preserve">комунального </w:t>
      </w:r>
      <w:r w:rsidR="00641474">
        <w:rPr>
          <w:sz w:val="20"/>
          <w:szCs w:val="20"/>
          <w:lang w:val="uk-UA"/>
        </w:rPr>
        <w:t xml:space="preserve"> </w:t>
      </w:r>
      <w:r w:rsidR="00921CE2">
        <w:rPr>
          <w:sz w:val="20"/>
          <w:szCs w:val="20"/>
          <w:lang w:val="uk-UA"/>
        </w:rPr>
        <w:t xml:space="preserve">майна </w:t>
      </w:r>
      <w:r w:rsidR="00641474">
        <w:rPr>
          <w:sz w:val="20"/>
          <w:szCs w:val="20"/>
          <w:lang w:val="uk-UA"/>
        </w:rPr>
        <w:t>Краснопільської</w:t>
      </w:r>
    </w:p>
    <w:p w:rsidR="00EE26F1" w:rsidRPr="00DC14C7" w:rsidRDefault="00921CE2" w:rsidP="00EE26F1">
      <w:pPr>
        <w:tabs>
          <w:tab w:val="left" w:pos="5670"/>
        </w:tabs>
        <w:ind w:left="5670"/>
        <w:jc w:val="right"/>
        <w:rPr>
          <w:sz w:val="20"/>
          <w:szCs w:val="20"/>
        </w:rPr>
      </w:pPr>
      <w:r>
        <w:rPr>
          <w:sz w:val="20"/>
          <w:szCs w:val="20"/>
          <w:lang w:val="uk-UA"/>
        </w:rPr>
        <w:t xml:space="preserve"> сільської</w:t>
      </w:r>
      <w:r w:rsidR="00EE26F1">
        <w:rPr>
          <w:sz w:val="20"/>
          <w:szCs w:val="20"/>
          <w:lang w:val="uk-UA"/>
        </w:rPr>
        <w:t xml:space="preserve"> ради </w:t>
      </w:r>
      <w:r w:rsidR="00641474">
        <w:rPr>
          <w:sz w:val="20"/>
          <w:szCs w:val="20"/>
          <w:lang w:val="uk-UA"/>
        </w:rPr>
        <w:t>Житомирсько</w:t>
      </w:r>
      <w:r>
        <w:rPr>
          <w:sz w:val="20"/>
          <w:szCs w:val="20"/>
          <w:lang w:val="uk-UA"/>
        </w:rPr>
        <w:t>ї області</w:t>
      </w:r>
    </w:p>
    <w:p w:rsidR="00EE26F1" w:rsidRPr="00E82591" w:rsidRDefault="00EE26F1" w:rsidP="00EE26F1">
      <w:pPr>
        <w:ind w:firstLine="851"/>
        <w:jc w:val="center"/>
        <w:rPr>
          <w:b/>
          <w:bCs/>
          <w:sz w:val="28"/>
          <w:szCs w:val="28"/>
        </w:rPr>
      </w:pPr>
    </w:p>
    <w:p w:rsidR="00EE26F1" w:rsidRPr="005D5C9F" w:rsidRDefault="00EE26F1" w:rsidP="00EE26F1">
      <w:pPr>
        <w:ind w:firstLine="851"/>
        <w:jc w:val="center"/>
        <w:rPr>
          <w:b/>
          <w:bCs/>
          <w:sz w:val="28"/>
          <w:szCs w:val="28"/>
        </w:rPr>
      </w:pPr>
      <w:r w:rsidRPr="005D5C9F">
        <w:rPr>
          <w:b/>
          <w:bCs/>
          <w:sz w:val="28"/>
          <w:szCs w:val="28"/>
        </w:rPr>
        <w:t>Інформація про потенційний об’єкт оренди</w:t>
      </w:r>
    </w:p>
    <w:p w:rsidR="00EE26F1" w:rsidRPr="005D5C9F" w:rsidRDefault="00EE26F1" w:rsidP="00EE26F1">
      <w:pPr>
        <w:ind w:firstLine="851"/>
        <w:jc w:val="center"/>
        <w:rPr>
          <w:b/>
          <w:bCs/>
          <w:sz w:val="28"/>
          <w:szCs w:val="28"/>
        </w:rPr>
      </w:pPr>
    </w:p>
    <w:p w:rsidR="00EE26F1" w:rsidRPr="005D5C9F" w:rsidRDefault="00EE26F1" w:rsidP="00EE26F1">
      <w:pPr>
        <w:ind w:firstLine="851"/>
        <w:jc w:val="center"/>
        <w:rPr>
          <w:b/>
          <w:bCs/>
          <w:lang w:val="uk-UA"/>
        </w:rPr>
      </w:pPr>
      <w:r w:rsidRPr="005D5C9F">
        <w:rPr>
          <w:b/>
          <w:bCs/>
          <w:lang w:val="uk-UA"/>
        </w:rPr>
        <w:t>Якщо б’єкт оренди є нерухомим майном:</w:t>
      </w:r>
    </w:p>
    <w:p w:rsidR="00EE26F1" w:rsidRPr="005D5C9F" w:rsidRDefault="00EE26F1" w:rsidP="00EE26F1">
      <w:pPr>
        <w:ind w:firstLine="851"/>
        <w:jc w:val="center"/>
        <w:rPr>
          <w:b/>
          <w:bCs/>
          <w:lang w:val="uk-UA"/>
        </w:rPr>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4500"/>
        <w:gridCol w:w="2835"/>
        <w:gridCol w:w="2070"/>
        <w:gridCol w:w="45"/>
        <w:gridCol w:w="11"/>
        <w:gridCol w:w="19"/>
      </w:tblGrid>
      <w:tr w:rsidR="00EE26F1" w:rsidRPr="005D5C9F" w:rsidTr="00E04F4F">
        <w:trPr>
          <w:gridAfter w:val="1"/>
          <w:wAfter w:w="19" w:type="dxa"/>
        </w:trPr>
        <w:tc>
          <w:tcPr>
            <w:tcW w:w="570" w:type="dxa"/>
            <w:vAlign w:val="center"/>
          </w:tcPr>
          <w:p w:rsidR="00EE26F1" w:rsidRPr="00934684" w:rsidRDefault="00EE26F1" w:rsidP="00E04F4F">
            <w:pPr>
              <w:jc w:val="center"/>
              <w:rPr>
                <w:b/>
                <w:bCs/>
              </w:rPr>
            </w:pPr>
            <w:r w:rsidRPr="00934684">
              <w:rPr>
                <w:b/>
                <w:bCs/>
              </w:rPr>
              <w:t>№ з/п</w:t>
            </w:r>
          </w:p>
        </w:tc>
        <w:tc>
          <w:tcPr>
            <w:tcW w:w="4500" w:type="dxa"/>
            <w:vAlign w:val="center"/>
          </w:tcPr>
          <w:p w:rsidR="00EE26F1" w:rsidRPr="00934684" w:rsidRDefault="00EE26F1" w:rsidP="00E04F4F">
            <w:pPr>
              <w:jc w:val="center"/>
              <w:rPr>
                <w:b/>
                <w:bCs/>
              </w:rPr>
            </w:pPr>
            <w:r w:rsidRPr="00934684">
              <w:rPr>
                <w:b/>
                <w:bCs/>
              </w:rPr>
              <w:t>Вимоги до відомостей</w:t>
            </w:r>
          </w:p>
        </w:tc>
        <w:tc>
          <w:tcPr>
            <w:tcW w:w="4961" w:type="dxa"/>
            <w:gridSpan w:val="4"/>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w:t>
            </w:r>
          </w:p>
        </w:tc>
        <w:tc>
          <w:tcPr>
            <w:tcW w:w="4500" w:type="dxa"/>
          </w:tcPr>
          <w:p w:rsidR="00EE26F1" w:rsidRPr="00934684" w:rsidRDefault="00EE26F1" w:rsidP="00E04F4F">
            <w:r w:rsidRPr="00934684">
              <w:t>Загальна інформація про потенційний об’єкт оренди:</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1.1</w:t>
            </w:r>
          </w:p>
        </w:tc>
        <w:tc>
          <w:tcPr>
            <w:tcW w:w="4500" w:type="dxa"/>
          </w:tcPr>
          <w:p w:rsidR="00EE26F1" w:rsidRPr="00934684" w:rsidRDefault="00EE26F1" w:rsidP="00E04F4F">
            <w:r w:rsidRPr="00934684">
              <w:t>Тип об’єкта</w:t>
            </w:r>
          </w:p>
        </w:tc>
        <w:tc>
          <w:tcPr>
            <w:tcW w:w="4961" w:type="dxa"/>
            <w:gridSpan w:val="4"/>
          </w:tcPr>
          <w:p w:rsidR="00EE26F1" w:rsidRPr="00934684" w:rsidRDefault="00EE26F1" w:rsidP="00E04F4F">
            <w:pPr>
              <w:jc w:val="center"/>
              <w:rPr>
                <w:b/>
                <w:bCs/>
              </w:rPr>
            </w:pPr>
            <w:r w:rsidRPr="00934684">
              <w:rPr>
                <w:b/>
                <w:bCs/>
              </w:rPr>
              <w:t>Нерухоме майно</w:t>
            </w: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1.2</w:t>
            </w:r>
          </w:p>
        </w:tc>
        <w:tc>
          <w:tcPr>
            <w:tcW w:w="4500" w:type="dxa"/>
          </w:tcPr>
          <w:p w:rsidR="00EE26F1" w:rsidRPr="00934684" w:rsidRDefault="00EE26F1" w:rsidP="00E04F4F">
            <w:r w:rsidRPr="00934684">
              <w:t>Місцезнаходження об’єкта</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1.3</w:t>
            </w:r>
          </w:p>
        </w:tc>
        <w:tc>
          <w:tcPr>
            <w:tcW w:w="4500" w:type="dxa"/>
          </w:tcPr>
          <w:p w:rsidR="00EE26F1" w:rsidRPr="00934684" w:rsidRDefault="00EE26F1" w:rsidP="00E04F4F">
            <w:r w:rsidRPr="00934684">
              <w:t>Загальна і корисна площа об’єкта</w:t>
            </w:r>
          </w:p>
        </w:tc>
        <w:tc>
          <w:tcPr>
            <w:tcW w:w="4961" w:type="dxa"/>
            <w:gridSpan w:val="4"/>
          </w:tcPr>
          <w:p w:rsidR="00EE26F1" w:rsidRPr="00934684" w:rsidRDefault="00EE26F1" w:rsidP="00E04F4F">
            <w:pPr>
              <w:jc w:val="center"/>
              <w:rPr>
                <w:b/>
                <w:bCs/>
              </w:rPr>
            </w:pPr>
          </w:p>
        </w:tc>
      </w:tr>
      <w:tr w:rsidR="00EE26F1" w:rsidRPr="00934684" w:rsidTr="00E04F4F">
        <w:trPr>
          <w:gridAfter w:val="1"/>
          <w:wAfter w:w="19" w:type="dxa"/>
        </w:trPr>
        <w:tc>
          <w:tcPr>
            <w:tcW w:w="570" w:type="dxa"/>
          </w:tcPr>
          <w:p w:rsidR="00EE26F1" w:rsidRPr="00934684" w:rsidRDefault="00EE26F1" w:rsidP="00E04F4F">
            <w:pPr>
              <w:jc w:val="center"/>
              <w:rPr>
                <w:b/>
                <w:bCs/>
              </w:rPr>
            </w:pPr>
            <w:r w:rsidRPr="00934684">
              <w:rPr>
                <w:b/>
                <w:bCs/>
              </w:rPr>
              <w:t>1.4</w:t>
            </w:r>
          </w:p>
        </w:tc>
        <w:tc>
          <w:tcPr>
            <w:tcW w:w="4500" w:type="dxa"/>
          </w:tcPr>
          <w:p w:rsidR="00EE26F1" w:rsidRPr="00934684" w:rsidRDefault="00EE26F1" w:rsidP="00E04F4F">
            <w:r w:rsidRPr="00934684">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961" w:type="dxa"/>
            <w:gridSpan w:val="4"/>
          </w:tcPr>
          <w:p w:rsidR="00EE26F1" w:rsidRPr="00934684" w:rsidRDefault="00EE26F1" w:rsidP="00E04F4F">
            <w:pPr>
              <w:jc w:val="center"/>
              <w:rPr>
                <w:b/>
                <w:bCs/>
              </w:rPr>
            </w:pPr>
          </w:p>
        </w:tc>
      </w:tr>
      <w:tr w:rsidR="00EE26F1" w:rsidRPr="005D5C9F" w:rsidTr="00E04F4F">
        <w:trPr>
          <w:gridAfter w:val="1"/>
          <w:wAfter w:w="19" w:type="dxa"/>
        </w:trPr>
        <w:tc>
          <w:tcPr>
            <w:tcW w:w="570" w:type="dxa"/>
          </w:tcPr>
          <w:p w:rsidR="00EE26F1" w:rsidRPr="00934684" w:rsidRDefault="00EE26F1" w:rsidP="00E04F4F">
            <w:pPr>
              <w:jc w:val="center"/>
              <w:rPr>
                <w:b/>
                <w:bCs/>
              </w:rPr>
            </w:pPr>
            <w:r w:rsidRPr="00934684">
              <w:rPr>
                <w:b/>
                <w:bCs/>
              </w:rPr>
              <w:t>2</w:t>
            </w:r>
          </w:p>
        </w:tc>
        <w:tc>
          <w:tcPr>
            <w:tcW w:w="4500" w:type="dxa"/>
          </w:tcPr>
          <w:p w:rsidR="00EE26F1" w:rsidRPr="00934684" w:rsidRDefault="00EE26F1" w:rsidP="00E04F4F">
            <w:r w:rsidRPr="00934684">
              <w:t xml:space="preserve">Тип Переліку </w:t>
            </w:r>
            <w:r w:rsidRPr="00934684">
              <w:rPr>
                <w:i/>
                <w:iCs/>
              </w:rPr>
              <w:t>(обрати необхідне)</w:t>
            </w:r>
          </w:p>
        </w:tc>
        <w:tc>
          <w:tcPr>
            <w:tcW w:w="2835" w:type="dxa"/>
          </w:tcPr>
          <w:p w:rsidR="00EE26F1" w:rsidRPr="00934684" w:rsidRDefault="00EE26F1" w:rsidP="00E04F4F">
            <w:pPr>
              <w:jc w:val="center"/>
              <w:rPr>
                <w:b/>
                <w:bCs/>
              </w:rPr>
            </w:pPr>
            <w:r w:rsidRPr="00934684">
              <w:rPr>
                <w:b/>
                <w:bCs/>
              </w:rPr>
              <w:t>Першого типу</w:t>
            </w:r>
          </w:p>
        </w:tc>
        <w:tc>
          <w:tcPr>
            <w:tcW w:w="2126" w:type="dxa"/>
            <w:gridSpan w:val="3"/>
          </w:tcPr>
          <w:p w:rsidR="00EE26F1" w:rsidRPr="00934684" w:rsidRDefault="00EE26F1" w:rsidP="00E04F4F">
            <w:pPr>
              <w:jc w:val="center"/>
              <w:rPr>
                <w:b/>
                <w:bCs/>
              </w:rPr>
            </w:pPr>
            <w:r w:rsidRPr="00934684">
              <w:rPr>
                <w:b/>
                <w:bCs/>
              </w:rPr>
              <w:t>Другого типу</w:t>
            </w:r>
          </w:p>
        </w:tc>
      </w:tr>
      <w:tr w:rsidR="00EE26F1" w:rsidRPr="005D5C9F" w:rsidTr="00E04F4F">
        <w:trPr>
          <w:gridAfter w:val="2"/>
          <w:wAfter w:w="30" w:type="dxa"/>
        </w:trPr>
        <w:tc>
          <w:tcPr>
            <w:tcW w:w="570" w:type="dxa"/>
          </w:tcPr>
          <w:p w:rsidR="00EE26F1" w:rsidRPr="00934684" w:rsidRDefault="00EE26F1" w:rsidP="00E04F4F">
            <w:pPr>
              <w:jc w:val="center"/>
              <w:rPr>
                <w:b/>
                <w:bCs/>
              </w:rPr>
            </w:pPr>
            <w:r w:rsidRPr="00934684">
              <w:rPr>
                <w:b/>
                <w:bCs/>
              </w:rPr>
              <w:t>3</w:t>
            </w:r>
          </w:p>
        </w:tc>
        <w:tc>
          <w:tcPr>
            <w:tcW w:w="4500" w:type="dxa"/>
          </w:tcPr>
          <w:p w:rsidR="00EE26F1" w:rsidRPr="00934684" w:rsidRDefault="00EE26F1" w:rsidP="00E04F4F">
            <w:r w:rsidRPr="00934684">
              <w:t>Пропонований строк оренди</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5D5C9F" w:rsidRDefault="00EE26F1" w:rsidP="00E04F4F">
            <w:pPr>
              <w:spacing w:after="200" w:line="276" w:lineRule="auto"/>
            </w:pPr>
          </w:p>
        </w:tc>
      </w:tr>
      <w:tr w:rsidR="00EE26F1" w:rsidRPr="005D5C9F" w:rsidTr="00E04F4F">
        <w:trPr>
          <w:gridAfter w:val="2"/>
          <w:wAfter w:w="30" w:type="dxa"/>
        </w:trPr>
        <w:tc>
          <w:tcPr>
            <w:tcW w:w="570" w:type="dxa"/>
          </w:tcPr>
          <w:p w:rsidR="00EE26F1" w:rsidRPr="00934684" w:rsidRDefault="00EE26F1" w:rsidP="00E04F4F">
            <w:pPr>
              <w:jc w:val="center"/>
              <w:rPr>
                <w:b/>
                <w:bCs/>
              </w:rPr>
            </w:pPr>
            <w:r w:rsidRPr="00934684">
              <w:rPr>
                <w:b/>
                <w:bCs/>
              </w:rPr>
              <w:t>4</w:t>
            </w:r>
          </w:p>
        </w:tc>
        <w:tc>
          <w:tcPr>
            <w:tcW w:w="4500" w:type="dxa"/>
          </w:tcPr>
          <w:p w:rsidR="00EE26F1" w:rsidRPr="00934684" w:rsidRDefault="00EE26F1" w:rsidP="00E04F4F">
            <w:r w:rsidRPr="00934684">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EE26F1" w:rsidRPr="00934684" w:rsidRDefault="00EE26F1" w:rsidP="00E04F4F">
            <w:pPr>
              <w:rPr>
                <w:i/>
                <w:iCs/>
              </w:rPr>
            </w:pPr>
            <w:r w:rsidRPr="00934684">
              <w:rPr>
                <w:i/>
                <w:iCs/>
              </w:rPr>
              <w:t>(Вказується лише якщо пропонований строк оренди становить більше п’яти років,  для решти випадків вказується «Не застосовується»)</w:t>
            </w:r>
          </w:p>
        </w:tc>
        <w:tc>
          <w:tcPr>
            <w:tcW w:w="2835" w:type="dxa"/>
          </w:tcPr>
          <w:p w:rsidR="00EE26F1" w:rsidRPr="00934684" w:rsidRDefault="00EE26F1" w:rsidP="00E04F4F">
            <w:pPr>
              <w:jc w:val="center"/>
              <w:rPr>
                <w:b/>
                <w:bCs/>
              </w:rPr>
            </w:pPr>
          </w:p>
        </w:tc>
        <w:tc>
          <w:tcPr>
            <w:tcW w:w="2115" w:type="dxa"/>
            <w:gridSpan w:val="2"/>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5</w:t>
            </w:r>
          </w:p>
        </w:tc>
        <w:tc>
          <w:tcPr>
            <w:tcW w:w="4500" w:type="dxa"/>
          </w:tcPr>
          <w:p w:rsidR="00EE26F1" w:rsidRPr="00934684" w:rsidRDefault="00EE26F1" w:rsidP="00E04F4F">
            <w:r w:rsidRPr="00934684">
              <w:t>Залишкова балансова вартість об’єкта оренди (грн.)</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6</w:t>
            </w:r>
          </w:p>
        </w:tc>
        <w:tc>
          <w:tcPr>
            <w:tcW w:w="4500" w:type="dxa"/>
          </w:tcPr>
          <w:p w:rsidR="00EE26F1" w:rsidRPr="00934684" w:rsidRDefault="00EE26F1" w:rsidP="00E04F4F">
            <w:r w:rsidRPr="00934684">
              <w:t>Первісна балансова вартість об’єкта оренди (грн.)</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7</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r w:rsidRPr="00934684">
              <w:rPr>
                <w:i/>
                <w:iC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tcPr>
          <w:p w:rsidR="00EE26F1" w:rsidRPr="00934684" w:rsidRDefault="00EE26F1" w:rsidP="00E04F4F">
            <w:pPr>
              <w:jc w:val="center"/>
              <w:rPr>
                <w:b/>
                <w:bCs/>
              </w:rPr>
            </w:pPr>
            <w:r w:rsidRPr="00934684">
              <w:rPr>
                <w:b/>
                <w:bCs/>
              </w:rPr>
              <w:t>8</w:t>
            </w:r>
          </w:p>
        </w:tc>
        <w:tc>
          <w:tcPr>
            <w:tcW w:w="4500" w:type="dxa"/>
          </w:tcPr>
          <w:p w:rsidR="00EE26F1" w:rsidRPr="00934684" w:rsidRDefault="00EE26F1" w:rsidP="00E04F4F">
            <w:r w:rsidRPr="00934684">
              <w:t>Інформація про технічний стан об’єкта, потужність електромережі і забезпечення об’єкта комунікаціями</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rPr>
          <w:trHeight w:val="615"/>
        </w:trPr>
        <w:tc>
          <w:tcPr>
            <w:tcW w:w="570" w:type="dxa"/>
            <w:vMerge w:val="restart"/>
          </w:tcPr>
          <w:p w:rsidR="00EE26F1" w:rsidRPr="00934684" w:rsidRDefault="00EE26F1" w:rsidP="00E04F4F">
            <w:pPr>
              <w:jc w:val="center"/>
              <w:rPr>
                <w:b/>
                <w:bCs/>
              </w:rPr>
            </w:pPr>
            <w:r w:rsidRPr="00934684">
              <w:rPr>
                <w:b/>
                <w:bCs/>
              </w:rPr>
              <w:t>9</w:t>
            </w:r>
          </w:p>
        </w:tc>
        <w:tc>
          <w:tcPr>
            <w:tcW w:w="4500" w:type="dxa"/>
          </w:tcPr>
          <w:p w:rsidR="00EE26F1" w:rsidRPr="00934684" w:rsidRDefault="00EE26F1" w:rsidP="00E04F4F">
            <w:r w:rsidRPr="00934684">
              <w:t xml:space="preserve">Інформація про наявність окремих особових рахунків на об’єкт оренди, </w:t>
            </w:r>
          </w:p>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c>
          <w:tcPr>
            <w:tcW w:w="570" w:type="dxa"/>
            <w:vMerge/>
          </w:tcPr>
          <w:p w:rsidR="00EE26F1" w:rsidRPr="00934684" w:rsidRDefault="00EE26F1" w:rsidP="00E04F4F">
            <w:pPr>
              <w:jc w:val="center"/>
              <w:rPr>
                <w:b/>
                <w:bCs/>
              </w:rPr>
            </w:pPr>
          </w:p>
        </w:tc>
        <w:tc>
          <w:tcPr>
            <w:tcW w:w="4500" w:type="dxa"/>
          </w:tcPr>
          <w:p w:rsidR="00EE26F1" w:rsidRPr="00934684" w:rsidRDefault="00EE26F1" w:rsidP="00E04F4F"/>
        </w:tc>
        <w:tc>
          <w:tcPr>
            <w:tcW w:w="2835" w:type="dxa"/>
          </w:tcPr>
          <w:p w:rsidR="00EE26F1" w:rsidRPr="00934684" w:rsidRDefault="00EE26F1" w:rsidP="00E04F4F">
            <w:pPr>
              <w:jc w:val="center"/>
              <w:rPr>
                <w:b/>
                <w:bCs/>
              </w:rPr>
            </w:pPr>
          </w:p>
        </w:tc>
        <w:tc>
          <w:tcPr>
            <w:tcW w:w="2145" w:type="dxa"/>
            <w:gridSpan w:val="4"/>
            <w:shd w:val="clear" w:color="auto" w:fill="auto"/>
          </w:tcPr>
          <w:p w:rsidR="00EE26F1" w:rsidRPr="005D5C9F" w:rsidRDefault="00EE26F1" w:rsidP="00E04F4F">
            <w:pPr>
              <w:spacing w:after="200" w:line="276" w:lineRule="auto"/>
            </w:pPr>
          </w:p>
        </w:tc>
      </w:tr>
      <w:tr w:rsidR="00EE26F1" w:rsidRPr="005D5C9F" w:rsidTr="00E04F4F">
        <w:trPr>
          <w:gridAfter w:val="4"/>
          <w:wAfter w:w="2145" w:type="dxa"/>
        </w:trPr>
        <w:tc>
          <w:tcPr>
            <w:tcW w:w="570" w:type="dxa"/>
          </w:tcPr>
          <w:p w:rsidR="00EE26F1" w:rsidRPr="00934684" w:rsidRDefault="00EE26F1" w:rsidP="00E04F4F">
            <w:pPr>
              <w:jc w:val="center"/>
              <w:rPr>
                <w:b/>
                <w:bCs/>
              </w:rPr>
            </w:pPr>
          </w:p>
        </w:tc>
        <w:tc>
          <w:tcPr>
            <w:tcW w:w="4500" w:type="dxa"/>
          </w:tcPr>
          <w:p w:rsidR="00EE26F1" w:rsidRPr="00934684" w:rsidRDefault="00EE26F1" w:rsidP="00E04F4F"/>
        </w:tc>
        <w:tc>
          <w:tcPr>
            <w:tcW w:w="2835" w:type="dxa"/>
          </w:tcPr>
          <w:p w:rsidR="00EE26F1" w:rsidRPr="00934684" w:rsidRDefault="00EE26F1" w:rsidP="00E04F4F">
            <w:pPr>
              <w:jc w:val="center"/>
              <w:rPr>
                <w:b/>
                <w:bCs/>
              </w:rPr>
            </w:pPr>
          </w:p>
        </w:tc>
      </w:tr>
      <w:tr w:rsidR="00EE26F1" w:rsidRPr="005D5C9F" w:rsidTr="00E04F4F">
        <w:trPr>
          <w:gridAfter w:val="2"/>
          <w:wAfter w:w="30" w:type="dxa"/>
        </w:trPr>
        <w:tc>
          <w:tcPr>
            <w:tcW w:w="570" w:type="dxa"/>
          </w:tcPr>
          <w:p w:rsidR="00EE26F1" w:rsidRPr="00934684" w:rsidRDefault="00EE26F1" w:rsidP="00E04F4F">
            <w:pPr>
              <w:jc w:val="center"/>
              <w:rPr>
                <w:b/>
                <w:bCs/>
              </w:rPr>
            </w:pPr>
          </w:p>
        </w:tc>
        <w:tc>
          <w:tcPr>
            <w:tcW w:w="4500" w:type="dxa"/>
          </w:tcPr>
          <w:p w:rsidR="00EE26F1" w:rsidRPr="00934684" w:rsidRDefault="00EE26F1" w:rsidP="00E04F4F">
            <w:r w:rsidRPr="00934684">
              <w:t>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5D5C9F" w:rsidRDefault="00EE26F1" w:rsidP="00E04F4F">
            <w:pPr>
              <w:spacing w:after="200" w:line="276" w:lineRule="auto"/>
            </w:pPr>
          </w:p>
        </w:tc>
      </w:tr>
      <w:tr w:rsidR="00EE26F1" w:rsidRPr="00934684" w:rsidTr="00E04F4F">
        <w:trPr>
          <w:gridAfter w:val="2"/>
          <w:wAfter w:w="30" w:type="dxa"/>
        </w:trPr>
        <w:tc>
          <w:tcPr>
            <w:tcW w:w="570" w:type="dxa"/>
          </w:tcPr>
          <w:p w:rsidR="00EE26F1" w:rsidRPr="00934684" w:rsidRDefault="00EE26F1" w:rsidP="00E04F4F">
            <w:pPr>
              <w:jc w:val="center"/>
              <w:rPr>
                <w:b/>
                <w:bCs/>
              </w:rPr>
            </w:pPr>
            <w:r w:rsidRPr="00934684">
              <w:rPr>
                <w:b/>
                <w:bCs/>
              </w:rPr>
              <w:t>10</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2835" w:type="dxa"/>
          </w:tcPr>
          <w:p w:rsidR="00EE26F1" w:rsidRPr="00934684" w:rsidRDefault="00EE26F1" w:rsidP="00E04F4F">
            <w:pPr>
              <w:jc w:val="center"/>
              <w:rPr>
                <w:b/>
                <w:bCs/>
              </w:rPr>
            </w:pPr>
          </w:p>
        </w:tc>
        <w:tc>
          <w:tcPr>
            <w:tcW w:w="2115" w:type="dxa"/>
            <w:gridSpan w:val="2"/>
            <w:shd w:val="clear" w:color="auto" w:fill="auto"/>
          </w:tcPr>
          <w:p w:rsidR="00EE26F1" w:rsidRPr="00934684" w:rsidRDefault="00EE26F1" w:rsidP="00E04F4F">
            <w:pPr>
              <w:spacing w:after="200" w:line="276" w:lineRule="auto"/>
            </w:pPr>
          </w:p>
        </w:tc>
      </w:tr>
      <w:tr w:rsidR="00EE26F1" w:rsidRPr="005D5C9F" w:rsidTr="00E04F4F">
        <w:trPr>
          <w:gridAfter w:val="2"/>
          <w:wAfter w:w="30" w:type="dxa"/>
          <w:trHeight w:val="810"/>
        </w:trPr>
        <w:tc>
          <w:tcPr>
            <w:tcW w:w="570" w:type="dxa"/>
            <w:vMerge w:val="restart"/>
          </w:tcPr>
          <w:p w:rsidR="00EE26F1" w:rsidRPr="00934684" w:rsidRDefault="00EE26F1" w:rsidP="00E04F4F">
            <w:pPr>
              <w:jc w:val="center"/>
              <w:rPr>
                <w:b/>
                <w:bCs/>
              </w:rPr>
            </w:pPr>
            <w:r w:rsidRPr="00934684">
              <w:rPr>
                <w:b/>
                <w:bCs/>
              </w:rPr>
              <w:t>11</w:t>
            </w:r>
          </w:p>
        </w:tc>
        <w:tc>
          <w:tcPr>
            <w:tcW w:w="4500" w:type="dxa"/>
            <w:vMerge w:val="restart"/>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наявність рішень про проведення інвестиційного конкурсу або </w:t>
            </w:r>
            <w:r w:rsidRPr="00934684">
              <w:rPr>
                <w:rFonts w:ascii="Times New Roman" w:hAnsi="Times New Roman"/>
                <w:sz w:val="24"/>
                <w:szCs w:val="24"/>
              </w:rPr>
              <w:lastRenderedPageBreak/>
              <w:t>про включення об’єкта до переліку майна, що підлягає приватизації</w:t>
            </w:r>
          </w:p>
        </w:tc>
        <w:tc>
          <w:tcPr>
            <w:tcW w:w="2835" w:type="dxa"/>
            <w:vMerge w:val="restart"/>
          </w:tcPr>
          <w:p w:rsidR="00EE26F1" w:rsidRPr="00934684" w:rsidRDefault="00EE26F1" w:rsidP="00E04F4F">
            <w:pPr>
              <w:jc w:val="center"/>
              <w:rPr>
                <w:b/>
                <w:bCs/>
              </w:rPr>
            </w:pPr>
          </w:p>
        </w:tc>
        <w:tc>
          <w:tcPr>
            <w:tcW w:w="2115" w:type="dxa"/>
            <w:gridSpan w:val="2"/>
            <w:tcBorders>
              <w:top w:val="single" w:sz="4" w:space="0" w:color="auto"/>
              <w:bottom w:val="single" w:sz="4" w:space="0" w:color="auto"/>
            </w:tcBorders>
            <w:shd w:val="clear" w:color="auto" w:fill="auto"/>
          </w:tcPr>
          <w:p w:rsidR="00EE26F1" w:rsidRPr="005D5C9F" w:rsidRDefault="00EE26F1" w:rsidP="00E04F4F">
            <w:pPr>
              <w:spacing w:after="200" w:line="276" w:lineRule="auto"/>
            </w:pPr>
          </w:p>
        </w:tc>
      </w:tr>
      <w:tr w:rsidR="00EE26F1" w:rsidRPr="005D5C9F" w:rsidTr="00E04F4F">
        <w:trPr>
          <w:gridAfter w:val="2"/>
          <w:wAfter w:w="30" w:type="dxa"/>
          <w:trHeight w:val="15"/>
        </w:trPr>
        <w:tc>
          <w:tcPr>
            <w:tcW w:w="570" w:type="dxa"/>
            <w:vMerge/>
          </w:tcPr>
          <w:p w:rsidR="00EE26F1" w:rsidRPr="00934684" w:rsidRDefault="00EE26F1" w:rsidP="00E04F4F">
            <w:pPr>
              <w:jc w:val="center"/>
              <w:rPr>
                <w:b/>
                <w:bCs/>
              </w:rPr>
            </w:pPr>
          </w:p>
        </w:tc>
        <w:tc>
          <w:tcPr>
            <w:tcW w:w="4500" w:type="dxa"/>
            <w:vMerge/>
          </w:tcPr>
          <w:p w:rsidR="00EE26F1" w:rsidRPr="00934684" w:rsidRDefault="00EE26F1" w:rsidP="00E04F4F">
            <w:pPr>
              <w:pStyle w:val="af3"/>
              <w:spacing w:before="0"/>
              <w:ind w:firstLine="0"/>
              <w:rPr>
                <w:rFonts w:ascii="Times New Roman" w:hAnsi="Times New Roman"/>
                <w:sz w:val="24"/>
                <w:szCs w:val="24"/>
              </w:rPr>
            </w:pPr>
          </w:p>
        </w:tc>
        <w:tc>
          <w:tcPr>
            <w:tcW w:w="2835" w:type="dxa"/>
            <w:vMerge/>
          </w:tcPr>
          <w:p w:rsidR="00EE26F1" w:rsidRPr="00934684" w:rsidRDefault="00EE26F1" w:rsidP="00E04F4F">
            <w:pPr>
              <w:jc w:val="center"/>
              <w:rPr>
                <w:b/>
                <w:bCs/>
              </w:rPr>
            </w:pPr>
          </w:p>
        </w:tc>
        <w:tc>
          <w:tcPr>
            <w:tcW w:w="2115" w:type="dxa"/>
            <w:gridSpan w:val="2"/>
            <w:tcBorders>
              <w:top w:val="single" w:sz="4" w:space="0" w:color="auto"/>
              <w:bottom w:val="nil"/>
            </w:tcBorders>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lastRenderedPageBreak/>
              <w:t>12</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(у разі, якщо об’єкт не є об’єктом культурної спадщини, вказується «Не є об’єктом культурної спадщини»)</w:t>
            </w:r>
          </w:p>
        </w:tc>
        <w:tc>
          <w:tcPr>
            <w:tcW w:w="2835" w:type="dxa"/>
          </w:tcPr>
          <w:p w:rsidR="00EE26F1" w:rsidRPr="00934684" w:rsidRDefault="00EE26F1" w:rsidP="00E04F4F">
            <w:pPr>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t>13</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2835" w:type="dxa"/>
          </w:tcPr>
          <w:p w:rsidR="00EE26F1" w:rsidRPr="00934684" w:rsidRDefault="00EE26F1" w:rsidP="00E04F4F">
            <w:pPr>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3"/>
          <w:wAfter w:w="75" w:type="dxa"/>
        </w:trPr>
        <w:tc>
          <w:tcPr>
            <w:tcW w:w="570" w:type="dxa"/>
          </w:tcPr>
          <w:p w:rsidR="00EE26F1" w:rsidRPr="00934684" w:rsidRDefault="00EE26F1" w:rsidP="00E04F4F">
            <w:pPr>
              <w:jc w:val="center"/>
              <w:rPr>
                <w:b/>
                <w:bCs/>
              </w:rPr>
            </w:pPr>
            <w:r w:rsidRPr="00934684">
              <w:rPr>
                <w:b/>
                <w:bCs/>
              </w:rPr>
              <w:t>14</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2835" w:type="dxa"/>
          </w:tcPr>
          <w:p w:rsidR="00EE26F1" w:rsidRPr="00934684" w:rsidRDefault="00EE26F1" w:rsidP="00E04F4F">
            <w:pPr>
              <w:ind w:right="3323"/>
              <w:jc w:val="center"/>
              <w:rPr>
                <w:b/>
                <w:bCs/>
              </w:rPr>
            </w:pPr>
          </w:p>
        </w:tc>
        <w:tc>
          <w:tcPr>
            <w:tcW w:w="2070" w:type="dxa"/>
            <w:shd w:val="clear" w:color="auto" w:fill="auto"/>
          </w:tcPr>
          <w:p w:rsidR="00EE26F1" w:rsidRPr="005D5C9F" w:rsidRDefault="00EE26F1" w:rsidP="00E04F4F">
            <w:pPr>
              <w:spacing w:after="200" w:line="276" w:lineRule="auto"/>
            </w:pPr>
          </w:p>
        </w:tc>
      </w:tr>
      <w:tr w:rsidR="00EE26F1" w:rsidRPr="005D5C9F" w:rsidTr="00E04F4F">
        <w:trPr>
          <w:gridAfter w:val="1"/>
          <w:wAfter w:w="19" w:type="dxa"/>
          <w:trHeight w:val="424"/>
        </w:trPr>
        <w:tc>
          <w:tcPr>
            <w:tcW w:w="570" w:type="dxa"/>
          </w:tcPr>
          <w:p w:rsidR="00EE26F1" w:rsidRPr="00934684" w:rsidRDefault="00EE26F1" w:rsidP="00E04F4F">
            <w:pPr>
              <w:jc w:val="center"/>
              <w:rPr>
                <w:b/>
                <w:bCs/>
              </w:rPr>
            </w:pPr>
            <w:r w:rsidRPr="00934684">
              <w:rPr>
                <w:b/>
                <w:bCs/>
              </w:rPr>
              <w:t>15</w:t>
            </w:r>
          </w:p>
        </w:tc>
        <w:tc>
          <w:tcPr>
            <w:tcW w:w="4500"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Поверховий план об’єкта або план поверха, на якому розташовано об’єкт оренди</w:t>
            </w:r>
          </w:p>
        </w:tc>
        <w:tc>
          <w:tcPr>
            <w:tcW w:w="2835"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126" w:type="dxa"/>
            <w:gridSpan w:val="3"/>
            <w:shd w:val="clear" w:color="auto" w:fill="auto"/>
          </w:tcPr>
          <w:p w:rsidR="00EE26F1" w:rsidRPr="005D5C9F" w:rsidRDefault="00EE26F1" w:rsidP="00E04F4F">
            <w:pPr>
              <w:spacing w:after="200" w:line="276" w:lineRule="auto"/>
            </w:pPr>
          </w:p>
        </w:tc>
      </w:tr>
      <w:tr w:rsidR="00EE26F1" w:rsidRPr="005D5C9F" w:rsidTr="00E04F4F">
        <w:trPr>
          <w:gridAfter w:val="1"/>
          <w:wAfter w:w="19" w:type="dxa"/>
          <w:trHeight w:val="724"/>
        </w:trPr>
        <w:tc>
          <w:tcPr>
            <w:tcW w:w="570" w:type="dxa"/>
          </w:tcPr>
          <w:p w:rsidR="00EE26F1" w:rsidRPr="00934684" w:rsidRDefault="00EE26F1" w:rsidP="00E04F4F">
            <w:pPr>
              <w:jc w:val="center"/>
              <w:rPr>
                <w:b/>
                <w:bCs/>
              </w:rPr>
            </w:pPr>
            <w:r w:rsidRPr="00934684">
              <w:rPr>
                <w:b/>
                <w:bCs/>
              </w:rPr>
              <w:t>16</w:t>
            </w:r>
          </w:p>
        </w:tc>
        <w:tc>
          <w:tcPr>
            <w:tcW w:w="4500"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2835"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2126" w:type="dxa"/>
            <w:gridSpan w:val="3"/>
            <w:vAlign w:val="center"/>
          </w:tcPr>
          <w:p w:rsidR="00EE26F1" w:rsidRPr="00934684" w:rsidRDefault="00EE26F1" w:rsidP="00E04F4F">
            <w:pPr>
              <w:jc w:val="center"/>
              <w:rPr>
                <w:b/>
                <w:bCs/>
              </w:rPr>
            </w:pPr>
            <w:r w:rsidRPr="00934684">
              <w:rPr>
                <w:b/>
                <w:bCs/>
              </w:rPr>
              <w:t>Відсутнє</w:t>
            </w:r>
          </w:p>
        </w:tc>
      </w:tr>
    </w:tbl>
    <w:p w:rsidR="00EE26F1" w:rsidRDefault="00EE26F1" w:rsidP="00EE26F1">
      <w:pPr>
        <w:jc w:val="center"/>
        <w:rPr>
          <w:sz w:val="20"/>
          <w:szCs w:val="20"/>
        </w:rPr>
      </w:pPr>
    </w:p>
    <w:p w:rsidR="00EE26F1" w:rsidRDefault="00EE26F1" w:rsidP="00EE26F1">
      <w:pPr>
        <w:jc w:val="center"/>
        <w:rPr>
          <w:sz w:val="20"/>
          <w:szCs w:val="20"/>
        </w:rPr>
      </w:pPr>
    </w:p>
    <w:p w:rsidR="00EE26F1" w:rsidRPr="005D5C9F" w:rsidRDefault="00EE26F1" w:rsidP="00EE26F1">
      <w:pPr>
        <w:ind w:firstLine="851"/>
        <w:jc w:val="center"/>
        <w:rPr>
          <w:b/>
          <w:bCs/>
          <w:lang w:val="uk-UA"/>
        </w:rPr>
      </w:pPr>
      <w:r w:rsidRPr="005D5C9F">
        <w:rPr>
          <w:b/>
          <w:bCs/>
        </w:rPr>
        <w:t>Якщо об’єктом є єдиний майновий комплекс підприємства чи його відокремлений структурний підрозділ</w:t>
      </w:r>
      <w:r w:rsidRPr="005D5C9F">
        <w:rPr>
          <w:b/>
          <w:bCs/>
          <w:lang w:val="uk-UA"/>
        </w:rPr>
        <w:t>:</w:t>
      </w:r>
    </w:p>
    <w:tbl>
      <w:tblPr>
        <w:tblW w:w="10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4924"/>
        <w:gridCol w:w="1671"/>
        <w:gridCol w:w="1586"/>
        <w:gridCol w:w="71"/>
        <w:gridCol w:w="1328"/>
        <w:gridCol w:w="29"/>
        <w:gridCol w:w="12"/>
      </w:tblGrid>
      <w:tr w:rsidR="00EE26F1" w:rsidRPr="005D5C9F" w:rsidTr="00E04F4F">
        <w:trPr>
          <w:gridAfter w:val="1"/>
          <w:wAfter w:w="10" w:type="dxa"/>
        </w:trPr>
        <w:tc>
          <w:tcPr>
            <w:tcW w:w="562" w:type="dxa"/>
            <w:vAlign w:val="center"/>
          </w:tcPr>
          <w:p w:rsidR="00EE26F1" w:rsidRPr="00934684" w:rsidRDefault="00EE26F1" w:rsidP="00E04F4F">
            <w:pPr>
              <w:jc w:val="center"/>
              <w:rPr>
                <w:b/>
                <w:bCs/>
              </w:rPr>
            </w:pPr>
            <w:r w:rsidRPr="00934684">
              <w:rPr>
                <w:b/>
                <w:bCs/>
              </w:rPr>
              <w:t>№ з/п</w:t>
            </w:r>
          </w:p>
        </w:tc>
        <w:tc>
          <w:tcPr>
            <w:tcW w:w="4925" w:type="dxa"/>
            <w:vAlign w:val="center"/>
          </w:tcPr>
          <w:p w:rsidR="00EE26F1" w:rsidRPr="00934684" w:rsidRDefault="00EE26F1" w:rsidP="00E04F4F">
            <w:pPr>
              <w:jc w:val="center"/>
              <w:rPr>
                <w:b/>
                <w:bCs/>
              </w:rPr>
            </w:pPr>
            <w:r w:rsidRPr="00934684">
              <w:rPr>
                <w:b/>
                <w:bCs/>
              </w:rPr>
              <w:t>Вимоги до відомостей</w:t>
            </w:r>
          </w:p>
        </w:tc>
        <w:tc>
          <w:tcPr>
            <w:tcW w:w="4685" w:type="dxa"/>
            <w:gridSpan w:val="5"/>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w:t>
            </w:r>
          </w:p>
        </w:tc>
        <w:tc>
          <w:tcPr>
            <w:tcW w:w="4925" w:type="dxa"/>
          </w:tcPr>
          <w:p w:rsidR="00EE26F1" w:rsidRPr="00934684" w:rsidRDefault="00EE26F1" w:rsidP="00E04F4F">
            <w:r w:rsidRPr="00934684">
              <w:t>Загальна інформація про потенційний об’єкт оренди:</w:t>
            </w:r>
          </w:p>
        </w:tc>
        <w:tc>
          <w:tcPr>
            <w:tcW w:w="3257" w:type="dxa"/>
            <w:gridSpan w:val="2"/>
          </w:tcPr>
          <w:p w:rsidR="00EE26F1" w:rsidRPr="00934684" w:rsidRDefault="00EE26F1" w:rsidP="00E04F4F">
            <w:pPr>
              <w:jc w:val="center"/>
              <w:rPr>
                <w:b/>
                <w:bCs/>
              </w:rPr>
            </w:pPr>
          </w:p>
        </w:tc>
        <w:tc>
          <w:tcPr>
            <w:tcW w:w="1428" w:type="dxa"/>
            <w:gridSpan w:val="3"/>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1.1</w:t>
            </w:r>
          </w:p>
        </w:tc>
        <w:tc>
          <w:tcPr>
            <w:tcW w:w="4925" w:type="dxa"/>
          </w:tcPr>
          <w:p w:rsidR="00EE26F1" w:rsidRPr="00934684" w:rsidRDefault="00EE26F1" w:rsidP="00E04F4F">
            <w:r w:rsidRPr="00934684">
              <w:t>Тип об’єкта</w:t>
            </w:r>
          </w:p>
        </w:tc>
        <w:tc>
          <w:tcPr>
            <w:tcW w:w="3257" w:type="dxa"/>
            <w:gridSpan w:val="2"/>
          </w:tcPr>
          <w:p w:rsidR="00EE26F1" w:rsidRPr="00934684" w:rsidRDefault="00EE26F1" w:rsidP="00E04F4F">
            <w:pPr>
              <w:jc w:val="center"/>
              <w:rPr>
                <w:b/>
                <w:bCs/>
              </w:rPr>
            </w:pPr>
            <w:r w:rsidRPr="00934684">
              <w:rPr>
                <w:b/>
                <w:bCs/>
              </w:rPr>
              <w:t>Єдиний майновий комплекс підприємства</w:t>
            </w:r>
          </w:p>
        </w:tc>
        <w:tc>
          <w:tcPr>
            <w:tcW w:w="1428" w:type="dxa"/>
            <w:gridSpan w:val="3"/>
          </w:tcPr>
          <w:p w:rsidR="00EE26F1" w:rsidRPr="00934684" w:rsidRDefault="00EE26F1" w:rsidP="00E04F4F">
            <w:pPr>
              <w:jc w:val="center"/>
              <w:rPr>
                <w:b/>
                <w:bCs/>
              </w:rPr>
            </w:pPr>
            <w:r w:rsidRPr="00934684">
              <w:rPr>
                <w:b/>
                <w:bCs/>
              </w:rPr>
              <w:t>Відокремлений структурний підрозділ</w:t>
            </w: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1.2</w:t>
            </w:r>
          </w:p>
        </w:tc>
        <w:tc>
          <w:tcPr>
            <w:tcW w:w="4925" w:type="dxa"/>
          </w:tcPr>
          <w:p w:rsidR="00EE26F1" w:rsidRPr="00934684" w:rsidRDefault="00EE26F1" w:rsidP="00E04F4F">
            <w:r w:rsidRPr="00934684">
              <w:t>Місцезнаходження об’єкта</w:t>
            </w:r>
          </w:p>
        </w:tc>
        <w:tc>
          <w:tcPr>
            <w:tcW w:w="1671" w:type="dxa"/>
          </w:tcPr>
          <w:p w:rsidR="00EE26F1" w:rsidRPr="00934684" w:rsidRDefault="00EE26F1" w:rsidP="00E04F4F">
            <w:pPr>
              <w:jc w:val="center"/>
              <w:rPr>
                <w:b/>
                <w:bCs/>
              </w:rPr>
            </w:pPr>
          </w:p>
        </w:tc>
        <w:tc>
          <w:tcPr>
            <w:tcW w:w="3014" w:type="dxa"/>
            <w:gridSpan w:val="4"/>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1.3</w:t>
            </w:r>
          </w:p>
        </w:tc>
        <w:tc>
          <w:tcPr>
            <w:tcW w:w="4925" w:type="dxa"/>
          </w:tcPr>
          <w:p w:rsidR="00EE26F1" w:rsidRPr="00934684" w:rsidRDefault="00EE26F1" w:rsidP="00E04F4F">
            <w:r w:rsidRPr="00934684">
              <w:t>Загальна і корисна площа об’єкта</w:t>
            </w:r>
          </w:p>
        </w:tc>
        <w:tc>
          <w:tcPr>
            <w:tcW w:w="1671" w:type="dxa"/>
          </w:tcPr>
          <w:p w:rsidR="00EE26F1" w:rsidRPr="00934684" w:rsidRDefault="00EE26F1" w:rsidP="00E04F4F">
            <w:pPr>
              <w:jc w:val="center"/>
              <w:rPr>
                <w:b/>
                <w:bCs/>
              </w:rPr>
            </w:pPr>
          </w:p>
        </w:tc>
        <w:tc>
          <w:tcPr>
            <w:tcW w:w="3014" w:type="dxa"/>
            <w:gridSpan w:val="4"/>
            <w:shd w:val="clear" w:color="auto" w:fill="auto"/>
          </w:tcPr>
          <w:p w:rsidR="00EE26F1" w:rsidRPr="005D5C9F" w:rsidRDefault="00EE26F1" w:rsidP="00E04F4F">
            <w:pPr>
              <w:spacing w:after="200" w:line="276" w:lineRule="auto"/>
            </w:pPr>
          </w:p>
        </w:tc>
      </w:tr>
      <w:tr w:rsidR="00EE26F1" w:rsidRPr="00934684" w:rsidTr="00E04F4F">
        <w:trPr>
          <w:gridAfter w:val="1"/>
          <w:wAfter w:w="10" w:type="dxa"/>
        </w:trPr>
        <w:tc>
          <w:tcPr>
            <w:tcW w:w="562" w:type="dxa"/>
          </w:tcPr>
          <w:p w:rsidR="00EE26F1" w:rsidRPr="00934684" w:rsidRDefault="00EE26F1" w:rsidP="00E04F4F">
            <w:pPr>
              <w:jc w:val="center"/>
              <w:rPr>
                <w:b/>
                <w:bCs/>
              </w:rPr>
            </w:pPr>
            <w:r w:rsidRPr="00934684">
              <w:rPr>
                <w:b/>
                <w:bCs/>
              </w:rPr>
              <w:t>1.4</w:t>
            </w:r>
          </w:p>
        </w:tc>
        <w:tc>
          <w:tcPr>
            <w:tcW w:w="4925" w:type="dxa"/>
          </w:tcPr>
          <w:p w:rsidR="00EE26F1" w:rsidRPr="00934684" w:rsidRDefault="00EE26F1" w:rsidP="00E04F4F">
            <w:r w:rsidRPr="00934684">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1671" w:type="dxa"/>
          </w:tcPr>
          <w:p w:rsidR="00EE26F1" w:rsidRPr="00934684" w:rsidRDefault="00EE26F1" w:rsidP="00E04F4F">
            <w:pPr>
              <w:jc w:val="center"/>
              <w:rPr>
                <w:b/>
                <w:bCs/>
              </w:rPr>
            </w:pPr>
          </w:p>
        </w:tc>
        <w:tc>
          <w:tcPr>
            <w:tcW w:w="3014" w:type="dxa"/>
            <w:gridSpan w:val="4"/>
            <w:shd w:val="clear" w:color="auto" w:fill="auto"/>
          </w:tcPr>
          <w:p w:rsidR="00EE26F1" w:rsidRPr="00934684"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1.5</w:t>
            </w:r>
          </w:p>
        </w:tc>
        <w:tc>
          <w:tcPr>
            <w:tcW w:w="4925" w:type="dxa"/>
          </w:tcPr>
          <w:p w:rsidR="00EE26F1" w:rsidRPr="00934684" w:rsidRDefault="00EE26F1" w:rsidP="00E04F4F">
            <w:r w:rsidRPr="00934684">
              <w:t>Відомості про земельну ділянку, на якій розташовано єдиний майновий комплекс підприємства чи його структурний підрозділ</w:t>
            </w:r>
          </w:p>
        </w:tc>
        <w:tc>
          <w:tcPr>
            <w:tcW w:w="1671" w:type="dxa"/>
          </w:tcPr>
          <w:p w:rsidR="00EE26F1" w:rsidRPr="00934684" w:rsidRDefault="00EE26F1" w:rsidP="00E04F4F">
            <w:pPr>
              <w:jc w:val="center"/>
              <w:rPr>
                <w:b/>
                <w:bCs/>
              </w:rPr>
            </w:pPr>
          </w:p>
        </w:tc>
        <w:tc>
          <w:tcPr>
            <w:tcW w:w="3014" w:type="dxa"/>
            <w:gridSpan w:val="4"/>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Pr>
        <w:tc>
          <w:tcPr>
            <w:tcW w:w="562" w:type="dxa"/>
          </w:tcPr>
          <w:p w:rsidR="00EE26F1" w:rsidRPr="00934684" w:rsidRDefault="00EE26F1" w:rsidP="00E04F4F">
            <w:pPr>
              <w:jc w:val="center"/>
              <w:rPr>
                <w:b/>
                <w:bCs/>
              </w:rPr>
            </w:pPr>
            <w:r w:rsidRPr="00934684">
              <w:rPr>
                <w:b/>
                <w:bCs/>
              </w:rPr>
              <w:t>2</w:t>
            </w:r>
          </w:p>
        </w:tc>
        <w:tc>
          <w:tcPr>
            <w:tcW w:w="4925" w:type="dxa"/>
          </w:tcPr>
          <w:p w:rsidR="00EE26F1" w:rsidRPr="00934684" w:rsidRDefault="00EE26F1" w:rsidP="00E04F4F">
            <w:r w:rsidRPr="00934684">
              <w:t xml:space="preserve">Тип Переліку </w:t>
            </w:r>
            <w:r w:rsidRPr="00934684">
              <w:rPr>
                <w:i/>
                <w:iCs/>
              </w:rPr>
              <w:t>(обрати необхідне)</w:t>
            </w:r>
          </w:p>
        </w:tc>
        <w:tc>
          <w:tcPr>
            <w:tcW w:w="3328" w:type="dxa"/>
            <w:gridSpan w:val="3"/>
          </w:tcPr>
          <w:p w:rsidR="00EE26F1" w:rsidRPr="00934684" w:rsidRDefault="00EE26F1" w:rsidP="00E04F4F">
            <w:pPr>
              <w:jc w:val="center"/>
              <w:rPr>
                <w:b/>
                <w:bCs/>
              </w:rPr>
            </w:pPr>
            <w:r w:rsidRPr="00934684">
              <w:rPr>
                <w:b/>
                <w:bCs/>
              </w:rPr>
              <w:t>Першого типу</w:t>
            </w:r>
          </w:p>
        </w:tc>
        <w:tc>
          <w:tcPr>
            <w:tcW w:w="1357" w:type="dxa"/>
            <w:gridSpan w:val="2"/>
          </w:tcPr>
          <w:p w:rsidR="00EE26F1" w:rsidRPr="00934684" w:rsidRDefault="00EE26F1" w:rsidP="00E04F4F">
            <w:pPr>
              <w:jc w:val="center"/>
              <w:rPr>
                <w:b/>
                <w:bCs/>
              </w:rPr>
            </w:pPr>
            <w:r w:rsidRPr="00934684">
              <w:rPr>
                <w:b/>
                <w:bCs/>
              </w:rPr>
              <w:t>Другого типу</w:t>
            </w:r>
          </w:p>
        </w:tc>
      </w:tr>
      <w:tr w:rsidR="00EE26F1" w:rsidRPr="005D5C9F" w:rsidTr="00E04F4F">
        <w:tc>
          <w:tcPr>
            <w:tcW w:w="562" w:type="dxa"/>
          </w:tcPr>
          <w:p w:rsidR="00EE26F1" w:rsidRPr="00934684" w:rsidRDefault="00EE26F1" w:rsidP="00E04F4F">
            <w:pPr>
              <w:jc w:val="center"/>
              <w:rPr>
                <w:b/>
                <w:bCs/>
              </w:rPr>
            </w:pPr>
            <w:r w:rsidRPr="00934684">
              <w:rPr>
                <w:b/>
                <w:bCs/>
              </w:rPr>
              <w:t>3</w:t>
            </w:r>
          </w:p>
        </w:tc>
        <w:tc>
          <w:tcPr>
            <w:tcW w:w="4925" w:type="dxa"/>
          </w:tcPr>
          <w:p w:rsidR="00EE26F1" w:rsidRPr="00934684" w:rsidRDefault="00EE26F1" w:rsidP="00E04F4F">
            <w:r w:rsidRPr="00934684">
              <w:t>Пропонований строк оренди</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4</w:t>
            </w:r>
          </w:p>
        </w:tc>
        <w:tc>
          <w:tcPr>
            <w:tcW w:w="4925" w:type="dxa"/>
          </w:tcPr>
          <w:p w:rsidR="00EE26F1" w:rsidRPr="00934684" w:rsidRDefault="00EE26F1" w:rsidP="00E04F4F">
            <w:r w:rsidRPr="00934684">
              <w:t>Залишкова балансова вартість об’єкта оренди (грн.)</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5</w:t>
            </w:r>
          </w:p>
        </w:tc>
        <w:tc>
          <w:tcPr>
            <w:tcW w:w="4925" w:type="dxa"/>
          </w:tcPr>
          <w:p w:rsidR="00EE26F1" w:rsidRPr="00934684" w:rsidRDefault="00EE26F1" w:rsidP="00E04F4F">
            <w:r w:rsidRPr="00934684">
              <w:t>Первісна балансова вартість об’єкта оренди (грн.)</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c>
          <w:tcPr>
            <w:tcW w:w="562" w:type="dxa"/>
          </w:tcPr>
          <w:p w:rsidR="00EE26F1" w:rsidRPr="00934684" w:rsidRDefault="00EE26F1" w:rsidP="00E04F4F">
            <w:pPr>
              <w:jc w:val="center"/>
              <w:rPr>
                <w:b/>
                <w:bCs/>
              </w:rPr>
            </w:pPr>
            <w:r w:rsidRPr="00934684">
              <w:rPr>
                <w:b/>
                <w:bCs/>
              </w:rPr>
              <w:t>6</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 xml:space="preserve">(вказується лише для об’єктів, щодо яких пропонується включення до Переліку другого </w:t>
            </w:r>
            <w:r w:rsidRPr="00934684">
              <w:rPr>
                <w:rFonts w:ascii="Times New Roman" w:hAnsi="Times New Roman"/>
                <w:i/>
                <w:iCs/>
                <w:sz w:val="24"/>
                <w:szCs w:val="24"/>
              </w:rPr>
              <w:lastRenderedPageBreak/>
              <w:t>типу, для решти випадків вказується «Не застосовується»)</w:t>
            </w:r>
          </w:p>
        </w:tc>
        <w:tc>
          <w:tcPr>
            <w:tcW w:w="1671" w:type="dxa"/>
          </w:tcPr>
          <w:p w:rsidR="00EE26F1" w:rsidRPr="00934684" w:rsidRDefault="00EE26F1" w:rsidP="00E04F4F">
            <w:pPr>
              <w:jc w:val="center"/>
              <w:rPr>
                <w:b/>
                <w:bCs/>
              </w:rPr>
            </w:pPr>
          </w:p>
        </w:tc>
        <w:tc>
          <w:tcPr>
            <w:tcW w:w="3024" w:type="dxa"/>
            <w:gridSpan w:val="5"/>
            <w:shd w:val="clear" w:color="auto" w:fill="auto"/>
          </w:tcPr>
          <w:p w:rsidR="00EE26F1" w:rsidRPr="005D5C9F" w:rsidRDefault="00EE26F1" w:rsidP="00E04F4F">
            <w:pPr>
              <w:spacing w:after="200" w:line="276" w:lineRule="auto"/>
            </w:pPr>
          </w:p>
        </w:tc>
      </w:tr>
      <w:tr w:rsidR="00EE26F1" w:rsidRPr="005D5C9F" w:rsidTr="00E04F4F">
        <w:trPr>
          <w:gridAfter w:val="2"/>
          <w:wAfter w:w="41" w:type="dxa"/>
        </w:trPr>
        <w:tc>
          <w:tcPr>
            <w:tcW w:w="562" w:type="dxa"/>
          </w:tcPr>
          <w:p w:rsidR="00EE26F1" w:rsidRPr="00934684" w:rsidRDefault="00EE26F1" w:rsidP="00E04F4F">
            <w:pPr>
              <w:jc w:val="center"/>
              <w:rPr>
                <w:b/>
                <w:bCs/>
              </w:rPr>
            </w:pPr>
            <w:r w:rsidRPr="00934684">
              <w:rPr>
                <w:b/>
                <w:bCs/>
              </w:rPr>
              <w:lastRenderedPageBreak/>
              <w:t>7</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1671" w:type="dxa"/>
          </w:tcPr>
          <w:p w:rsidR="00EE26F1" w:rsidRPr="00934684" w:rsidRDefault="00EE26F1" w:rsidP="00E04F4F">
            <w:pPr>
              <w:jc w:val="center"/>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Pr>
        <w:tc>
          <w:tcPr>
            <w:tcW w:w="562" w:type="dxa"/>
          </w:tcPr>
          <w:p w:rsidR="00EE26F1" w:rsidRPr="00934684" w:rsidRDefault="00EE26F1" w:rsidP="00E04F4F">
            <w:pPr>
              <w:jc w:val="center"/>
              <w:rPr>
                <w:b/>
                <w:bCs/>
              </w:rPr>
            </w:pPr>
            <w:r w:rsidRPr="00934684">
              <w:rPr>
                <w:b/>
                <w:bCs/>
              </w:rPr>
              <w:t>8</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1671" w:type="dxa"/>
          </w:tcPr>
          <w:p w:rsidR="00EE26F1" w:rsidRPr="00934684" w:rsidRDefault="00EE26F1" w:rsidP="00E04F4F">
            <w:pPr>
              <w:jc w:val="center"/>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Height w:val="764"/>
        </w:trPr>
        <w:tc>
          <w:tcPr>
            <w:tcW w:w="562" w:type="dxa"/>
          </w:tcPr>
          <w:p w:rsidR="00EE26F1" w:rsidRPr="00934684" w:rsidRDefault="00EE26F1" w:rsidP="00E04F4F">
            <w:pPr>
              <w:jc w:val="center"/>
              <w:rPr>
                <w:b/>
                <w:bCs/>
              </w:rPr>
            </w:pPr>
            <w:r w:rsidRPr="00934684">
              <w:rPr>
                <w:b/>
                <w:bCs/>
              </w:rPr>
              <w:t>9</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Обсяг та основна номенклатура продукції (робіт, послуг), у тому числі експортної</w:t>
            </w:r>
          </w:p>
        </w:tc>
        <w:tc>
          <w:tcPr>
            <w:tcW w:w="1671"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41" w:type="dxa"/>
          <w:trHeight w:val="702"/>
        </w:trPr>
        <w:tc>
          <w:tcPr>
            <w:tcW w:w="562" w:type="dxa"/>
          </w:tcPr>
          <w:p w:rsidR="00EE26F1" w:rsidRPr="00934684" w:rsidRDefault="00EE26F1" w:rsidP="00E04F4F">
            <w:pPr>
              <w:jc w:val="center"/>
              <w:rPr>
                <w:b/>
                <w:bCs/>
              </w:rPr>
            </w:pPr>
            <w:r w:rsidRPr="00934684">
              <w:rPr>
                <w:b/>
                <w:bCs/>
              </w:rPr>
              <w:t>10</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Кількість та склад робочих місць</w:t>
            </w:r>
          </w:p>
        </w:tc>
        <w:tc>
          <w:tcPr>
            <w:tcW w:w="1671" w:type="dxa"/>
          </w:tcPr>
          <w:p w:rsidR="00EE26F1" w:rsidRDefault="00EE26F1" w:rsidP="00E04F4F">
            <w:pPr>
              <w:jc w:val="center"/>
              <w:rPr>
                <w:b/>
                <w:bCs/>
                <w:lang w:val="uk-UA"/>
              </w:rPr>
            </w:pPr>
            <w:r w:rsidRPr="00934684">
              <w:rPr>
                <w:b/>
                <w:bCs/>
              </w:rPr>
              <w:t>Додається:</w:t>
            </w:r>
          </w:p>
          <w:p w:rsidR="00EE26F1" w:rsidRPr="004F432F" w:rsidRDefault="00EE26F1" w:rsidP="00E04F4F">
            <w:pPr>
              <w:jc w:val="center"/>
              <w:rPr>
                <w:bCs/>
                <w:lang w:val="uk-UA"/>
              </w:rPr>
            </w:pPr>
            <w:r w:rsidRPr="004F432F">
              <w:rPr>
                <w:bCs/>
                <w:lang w:val="uk-UA"/>
              </w:rPr>
              <w:t>Додатки №</w:t>
            </w:r>
            <w:r>
              <w:rPr>
                <w:bCs/>
                <w:lang w:val="uk-UA"/>
              </w:rPr>
              <w:t xml:space="preserve"> __</w:t>
            </w:r>
          </w:p>
          <w:p w:rsidR="00EE26F1" w:rsidRPr="00934684" w:rsidRDefault="00EE26F1" w:rsidP="00E04F4F">
            <w:pPr>
              <w:ind w:right="4740" w:hanging="420"/>
              <w:jc w:val="both"/>
              <w:rPr>
                <w:b/>
                <w:bCs/>
              </w:rPr>
            </w:pPr>
          </w:p>
        </w:tc>
        <w:tc>
          <w:tcPr>
            <w:tcW w:w="2983" w:type="dxa"/>
            <w:gridSpan w:val="3"/>
            <w:shd w:val="clear" w:color="auto" w:fill="auto"/>
          </w:tcPr>
          <w:p w:rsidR="00EE26F1" w:rsidRPr="005D5C9F" w:rsidRDefault="00EE26F1" w:rsidP="00E04F4F">
            <w:pPr>
              <w:spacing w:after="200" w:line="276" w:lineRule="auto"/>
            </w:pPr>
          </w:p>
        </w:tc>
      </w:tr>
      <w:tr w:rsidR="00EE26F1" w:rsidRPr="005D5C9F" w:rsidTr="00E04F4F">
        <w:trPr>
          <w:gridAfter w:val="2"/>
          <w:wAfter w:w="39" w:type="dxa"/>
          <w:trHeight w:val="699"/>
        </w:trPr>
        <w:tc>
          <w:tcPr>
            <w:tcW w:w="562" w:type="dxa"/>
          </w:tcPr>
          <w:p w:rsidR="00EE26F1" w:rsidRPr="00934684" w:rsidRDefault="00EE26F1" w:rsidP="00E04F4F">
            <w:pPr>
              <w:jc w:val="center"/>
              <w:rPr>
                <w:b/>
                <w:bCs/>
              </w:rPr>
            </w:pPr>
            <w:r w:rsidRPr="00934684">
              <w:rPr>
                <w:b/>
                <w:bCs/>
              </w:rPr>
              <w:t>11</w:t>
            </w:r>
          </w:p>
        </w:tc>
        <w:tc>
          <w:tcPr>
            <w:tcW w:w="49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Основні зобов’язання (договірні та позадоговірні)</w:t>
            </w:r>
          </w:p>
        </w:tc>
        <w:tc>
          <w:tcPr>
            <w:tcW w:w="1671" w:type="dxa"/>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2985" w:type="dxa"/>
            <w:gridSpan w:val="3"/>
            <w:tcBorders>
              <w:top w:val="nil"/>
              <w:bottom w:val="nil"/>
            </w:tcBorders>
            <w:shd w:val="clear" w:color="auto" w:fill="auto"/>
          </w:tcPr>
          <w:p w:rsidR="00EE26F1" w:rsidRPr="005D5C9F" w:rsidRDefault="00EE26F1" w:rsidP="00E04F4F">
            <w:pPr>
              <w:spacing w:after="200" w:line="276" w:lineRule="auto"/>
            </w:pPr>
          </w:p>
        </w:tc>
      </w:tr>
      <w:tr w:rsidR="00EE26F1" w:rsidRPr="005D5C9F" w:rsidTr="00E04F4F">
        <w:trPr>
          <w:gridAfter w:val="1"/>
          <w:wAfter w:w="10" w:type="dxa"/>
          <w:trHeight w:val="724"/>
        </w:trPr>
        <w:tc>
          <w:tcPr>
            <w:tcW w:w="562" w:type="dxa"/>
          </w:tcPr>
          <w:p w:rsidR="00EE26F1" w:rsidRPr="00934684" w:rsidRDefault="00EE26F1" w:rsidP="00E04F4F">
            <w:pPr>
              <w:jc w:val="center"/>
              <w:rPr>
                <w:b/>
                <w:bCs/>
              </w:rPr>
            </w:pPr>
            <w:r w:rsidRPr="00934684">
              <w:rPr>
                <w:b/>
                <w:bCs/>
              </w:rPr>
              <w:t>12</w:t>
            </w:r>
          </w:p>
        </w:tc>
        <w:tc>
          <w:tcPr>
            <w:tcW w:w="4925"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3328" w:type="dxa"/>
            <w:gridSpan w:val="3"/>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1357" w:type="dxa"/>
            <w:gridSpan w:val="2"/>
            <w:vAlign w:val="center"/>
          </w:tcPr>
          <w:p w:rsidR="00EE26F1" w:rsidRPr="00934684" w:rsidRDefault="00EE26F1" w:rsidP="00E04F4F">
            <w:pPr>
              <w:jc w:val="center"/>
              <w:rPr>
                <w:b/>
                <w:bCs/>
              </w:rPr>
            </w:pPr>
            <w:r w:rsidRPr="00934684">
              <w:rPr>
                <w:b/>
                <w:bCs/>
              </w:rPr>
              <w:t>Відсутнє</w:t>
            </w:r>
          </w:p>
        </w:tc>
      </w:tr>
    </w:tbl>
    <w:p w:rsidR="00EE26F1" w:rsidRDefault="00EE26F1" w:rsidP="00EE26F1">
      <w:pPr>
        <w:rPr>
          <w:sz w:val="20"/>
          <w:szCs w:val="20"/>
        </w:rPr>
      </w:pPr>
    </w:p>
    <w:p w:rsidR="00EE26F1" w:rsidRPr="005D5C9F" w:rsidRDefault="00EE26F1" w:rsidP="00EE26F1">
      <w:pPr>
        <w:rPr>
          <w:sz w:val="20"/>
          <w:szCs w:val="20"/>
        </w:rPr>
      </w:pPr>
    </w:p>
    <w:p w:rsidR="00EE26F1" w:rsidRPr="005D5C9F" w:rsidRDefault="00EE26F1" w:rsidP="00EE26F1">
      <w:pPr>
        <w:jc w:val="center"/>
        <w:rPr>
          <w:b/>
          <w:bCs/>
          <w:lang w:val="uk-UA"/>
        </w:rPr>
      </w:pPr>
      <w:r w:rsidRPr="005D5C9F">
        <w:rPr>
          <w:b/>
          <w:bCs/>
        </w:rPr>
        <w:t>Якщо об’єкт є рухомим майном</w:t>
      </w:r>
      <w:r w:rsidRPr="005D5C9F">
        <w:rPr>
          <w:b/>
          <w:bCs/>
          <w:lang w:val="uk-UA"/>
        </w:rPr>
        <w:t xml:space="preserve"> – транспортним засобом:</w:t>
      </w:r>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3725"/>
        <w:gridCol w:w="3685"/>
        <w:gridCol w:w="2363"/>
      </w:tblGrid>
      <w:tr w:rsidR="00EE26F1" w:rsidRPr="005D5C9F" w:rsidTr="00E04F4F">
        <w:trPr>
          <w:gridAfter w:val="1"/>
          <w:wAfter w:w="2363" w:type="dxa"/>
        </w:trPr>
        <w:tc>
          <w:tcPr>
            <w:tcW w:w="636" w:type="dxa"/>
            <w:vAlign w:val="center"/>
          </w:tcPr>
          <w:p w:rsidR="00EE26F1" w:rsidRPr="00934684" w:rsidRDefault="00EE26F1" w:rsidP="00E04F4F">
            <w:pPr>
              <w:jc w:val="center"/>
              <w:rPr>
                <w:b/>
                <w:bCs/>
              </w:rPr>
            </w:pPr>
            <w:r w:rsidRPr="00934684">
              <w:rPr>
                <w:b/>
                <w:bCs/>
              </w:rPr>
              <w:t>№ з/п</w:t>
            </w:r>
          </w:p>
        </w:tc>
        <w:tc>
          <w:tcPr>
            <w:tcW w:w="3725" w:type="dxa"/>
            <w:vAlign w:val="center"/>
          </w:tcPr>
          <w:p w:rsidR="00EE26F1" w:rsidRPr="00934684" w:rsidRDefault="00EE26F1" w:rsidP="00E04F4F">
            <w:pPr>
              <w:jc w:val="center"/>
              <w:rPr>
                <w:b/>
                <w:bCs/>
              </w:rPr>
            </w:pPr>
            <w:r w:rsidRPr="00934684">
              <w:rPr>
                <w:b/>
                <w:bCs/>
              </w:rPr>
              <w:t>Вимоги до відомостей</w:t>
            </w:r>
          </w:p>
        </w:tc>
        <w:tc>
          <w:tcPr>
            <w:tcW w:w="3685" w:type="dxa"/>
            <w:vAlign w:val="center"/>
          </w:tcPr>
          <w:p w:rsidR="00EE26F1" w:rsidRPr="00934684" w:rsidRDefault="00EE26F1" w:rsidP="00E04F4F">
            <w:pPr>
              <w:jc w:val="center"/>
              <w:rPr>
                <w:b/>
                <w:bCs/>
              </w:rPr>
            </w:pPr>
            <w:r w:rsidRPr="00934684">
              <w:rPr>
                <w:b/>
                <w:bCs/>
              </w:rPr>
              <w:t>Відомості</w:t>
            </w: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w:t>
            </w:r>
          </w:p>
        </w:tc>
        <w:tc>
          <w:tcPr>
            <w:tcW w:w="3725" w:type="dxa"/>
          </w:tcPr>
          <w:p w:rsidR="00EE26F1" w:rsidRPr="00934684" w:rsidRDefault="00EE26F1" w:rsidP="00E04F4F">
            <w:r w:rsidRPr="00934684">
              <w:t>Загальна інформація про потенційний об’єкт оренди:</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w:t>
            </w:r>
          </w:p>
        </w:tc>
        <w:tc>
          <w:tcPr>
            <w:tcW w:w="3725" w:type="dxa"/>
          </w:tcPr>
          <w:p w:rsidR="00EE26F1" w:rsidRPr="00934684" w:rsidRDefault="00EE26F1" w:rsidP="00E04F4F">
            <w:r w:rsidRPr="00934684">
              <w:t>тип об’єкта</w:t>
            </w:r>
          </w:p>
        </w:tc>
        <w:tc>
          <w:tcPr>
            <w:tcW w:w="3685" w:type="dxa"/>
          </w:tcPr>
          <w:p w:rsidR="00EE26F1" w:rsidRPr="00934684" w:rsidRDefault="00EE26F1" w:rsidP="00E04F4F">
            <w:pPr>
              <w:jc w:val="center"/>
              <w:rPr>
                <w:b/>
                <w:bCs/>
              </w:rPr>
            </w:pPr>
            <w:r w:rsidRPr="00934684">
              <w:rPr>
                <w:b/>
                <w:bCs/>
              </w:rPr>
              <w:t>Рухоме майно – транспортний засіб</w:t>
            </w: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1.2</w:t>
            </w:r>
          </w:p>
        </w:tc>
        <w:tc>
          <w:tcPr>
            <w:tcW w:w="3725" w:type="dxa"/>
          </w:tcPr>
          <w:p w:rsidR="00EE26F1" w:rsidRPr="00934684" w:rsidRDefault="00EE26F1" w:rsidP="00E04F4F">
            <w:r w:rsidRPr="00934684">
              <w:t>Марка</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1.3</w:t>
            </w:r>
          </w:p>
        </w:tc>
        <w:tc>
          <w:tcPr>
            <w:tcW w:w="3725" w:type="dxa"/>
          </w:tcPr>
          <w:p w:rsidR="00EE26F1" w:rsidRPr="00934684" w:rsidRDefault="00EE26F1" w:rsidP="00E04F4F">
            <w:r w:rsidRPr="00934684">
              <w:t>Модель</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1.4</w:t>
            </w:r>
          </w:p>
        </w:tc>
        <w:tc>
          <w:tcPr>
            <w:tcW w:w="3725" w:type="dxa"/>
          </w:tcPr>
          <w:p w:rsidR="00EE26F1" w:rsidRPr="00934684" w:rsidRDefault="00EE26F1" w:rsidP="00E04F4F">
            <w:r w:rsidRPr="00934684">
              <w:t>Колір</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1.5</w:t>
            </w:r>
          </w:p>
        </w:tc>
        <w:tc>
          <w:tcPr>
            <w:tcW w:w="3725" w:type="dxa"/>
          </w:tcPr>
          <w:p w:rsidR="00EE26F1" w:rsidRPr="00934684" w:rsidRDefault="00EE26F1" w:rsidP="00E04F4F">
            <w:r w:rsidRPr="00934684">
              <w:t>ідентифікаційний номер</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1.6</w:t>
            </w:r>
          </w:p>
        </w:tc>
        <w:tc>
          <w:tcPr>
            <w:tcW w:w="3725" w:type="dxa"/>
          </w:tcPr>
          <w:p w:rsidR="00EE26F1" w:rsidRPr="00934684" w:rsidRDefault="00EE26F1" w:rsidP="00E04F4F">
            <w:r w:rsidRPr="00934684">
              <w:t>рік випуску</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1.7</w:t>
            </w:r>
          </w:p>
        </w:tc>
        <w:tc>
          <w:tcPr>
            <w:tcW w:w="3725" w:type="dxa"/>
          </w:tcPr>
          <w:p w:rsidR="00EE26F1" w:rsidRPr="00934684" w:rsidRDefault="00EE26F1" w:rsidP="00E04F4F">
            <w:r w:rsidRPr="00934684">
              <w:t>Пробіг</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1.8</w:t>
            </w:r>
          </w:p>
        </w:tc>
        <w:tc>
          <w:tcPr>
            <w:tcW w:w="3725" w:type="dxa"/>
          </w:tcPr>
          <w:p w:rsidR="00EE26F1" w:rsidRPr="00934684" w:rsidRDefault="00EE26F1" w:rsidP="00E04F4F">
            <w:r w:rsidRPr="00934684">
              <w:t>об’єм двигуна</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1.9</w:t>
            </w:r>
          </w:p>
        </w:tc>
        <w:tc>
          <w:tcPr>
            <w:tcW w:w="3725" w:type="dxa"/>
          </w:tcPr>
          <w:p w:rsidR="00EE26F1" w:rsidRPr="00934684" w:rsidRDefault="00EE26F1" w:rsidP="00E04F4F">
            <w:r w:rsidRPr="00934684">
              <w:t>вид пального</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1.10</w:t>
            </w:r>
          </w:p>
        </w:tc>
        <w:tc>
          <w:tcPr>
            <w:tcW w:w="3725" w:type="dxa"/>
          </w:tcPr>
          <w:p w:rsidR="00EE26F1" w:rsidRPr="00934684" w:rsidRDefault="00EE26F1" w:rsidP="00E04F4F">
            <w:r w:rsidRPr="00934684">
              <w:t>Комплектація</w:t>
            </w:r>
          </w:p>
        </w:tc>
        <w:tc>
          <w:tcPr>
            <w:tcW w:w="3685" w:type="dxa"/>
          </w:tcPr>
          <w:p w:rsidR="00EE26F1" w:rsidRPr="00934684" w:rsidRDefault="00EE26F1" w:rsidP="00E04F4F">
            <w:pPr>
              <w:jc w:val="center"/>
              <w:rPr>
                <w:b/>
                <w:bCs/>
              </w:rPr>
            </w:pPr>
          </w:p>
        </w:tc>
      </w:tr>
      <w:tr w:rsidR="00EE26F1" w:rsidRPr="005D5C9F" w:rsidTr="00E04F4F">
        <w:trPr>
          <w:gridAfter w:val="1"/>
          <w:wAfter w:w="2363" w:type="dxa"/>
        </w:trPr>
        <w:tc>
          <w:tcPr>
            <w:tcW w:w="636" w:type="dxa"/>
          </w:tcPr>
          <w:p w:rsidR="00EE26F1" w:rsidRPr="00934684" w:rsidRDefault="00EE26F1" w:rsidP="00E04F4F">
            <w:pPr>
              <w:jc w:val="center"/>
              <w:rPr>
                <w:b/>
                <w:bCs/>
              </w:rPr>
            </w:pPr>
            <w:r w:rsidRPr="00934684">
              <w:rPr>
                <w:b/>
                <w:bCs/>
              </w:rPr>
              <w:t>1.11</w:t>
            </w:r>
          </w:p>
        </w:tc>
        <w:tc>
          <w:tcPr>
            <w:tcW w:w="3725" w:type="dxa"/>
          </w:tcPr>
          <w:p w:rsidR="00EE26F1" w:rsidRPr="00934684" w:rsidRDefault="00EE26F1" w:rsidP="00E04F4F">
            <w:r w:rsidRPr="00934684">
              <w:t>потреба у ремонті</w:t>
            </w:r>
          </w:p>
        </w:tc>
        <w:tc>
          <w:tcPr>
            <w:tcW w:w="3685" w:type="dxa"/>
          </w:tcPr>
          <w:p w:rsidR="00EE26F1" w:rsidRPr="00934684" w:rsidRDefault="00EE26F1" w:rsidP="00E04F4F">
            <w:pPr>
              <w:jc w:val="center"/>
              <w:rPr>
                <w:b/>
                <w:bCs/>
              </w:rPr>
            </w:pPr>
          </w:p>
        </w:tc>
      </w:tr>
      <w:tr w:rsidR="00EE26F1" w:rsidRPr="005D5C9F" w:rsidTr="00E04F4F">
        <w:tc>
          <w:tcPr>
            <w:tcW w:w="636" w:type="dxa"/>
          </w:tcPr>
          <w:p w:rsidR="00EE26F1" w:rsidRPr="00934684" w:rsidRDefault="00EE26F1" w:rsidP="00E04F4F">
            <w:pPr>
              <w:jc w:val="center"/>
              <w:rPr>
                <w:b/>
                <w:bCs/>
              </w:rPr>
            </w:pPr>
            <w:r w:rsidRPr="00934684">
              <w:rPr>
                <w:b/>
                <w:bCs/>
              </w:rPr>
              <w:t>2</w:t>
            </w:r>
          </w:p>
        </w:tc>
        <w:tc>
          <w:tcPr>
            <w:tcW w:w="3725" w:type="dxa"/>
          </w:tcPr>
          <w:p w:rsidR="00EE26F1" w:rsidRPr="00934684" w:rsidRDefault="00EE26F1" w:rsidP="00E04F4F">
            <w:r w:rsidRPr="00934684">
              <w:t xml:space="preserve">Тип Переліку </w:t>
            </w:r>
            <w:r w:rsidRPr="00934684">
              <w:rPr>
                <w:i/>
                <w:iCs/>
              </w:rPr>
              <w:t>(обрати необхідне)</w:t>
            </w:r>
          </w:p>
        </w:tc>
        <w:tc>
          <w:tcPr>
            <w:tcW w:w="3685" w:type="dxa"/>
          </w:tcPr>
          <w:p w:rsidR="00EE26F1" w:rsidRPr="00934684" w:rsidRDefault="00EE26F1" w:rsidP="00E04F4F">
            <w:pPr>
              <w:jc w:val="center"/>
              <w:rPr>
                <w:b/>
                <w:bCs/>
              </w:rPr>
            </w:pPr>
            <w:r w:rsidRPr="00934684">
              <w:rPr>
                <w:b/>
                <w:bCs/>
              </w:rPr>
              <w:t>Першого типу</w:t>
            </w:r>
          </w:p>
        </w:tc>
        <w:tc>
          <w:tcPr>
            <w:tcW w:w="2363" w:type="dxa"/>
          </w:tcPr>
          <w:p w:rsidR="00EE26F1" w:rsidRPr="00934684" w:rsidRDefault="00EE26F1" w:rsidP="00E04F4F">
            <w:pPr>
              <w:jc w:val="center"/>
              <w:rPr>
                <w:b/>
                <w:bCs/>
              </w:rPr>
            </w:pPr>
            <w:r w:rsidRPr="00934684">
              <w:rPr>
                <w:b/>
                <w:bCs/>
              </w:rPr>
              <w:t>Другого типу</w:t>
            </w:r>
          </w:p>
        </w:tc>
      </w:tr>
      <w:tr w:rsidR="00EE26F1" w:rsidRPr="005D5C9F" w:rsidTr="00E04F4F">
        <w:tc>
          <w:tcPr>
            <w:tcW w:w="636" w:type="dxa"/>
          </w:tcPr>
          <w:p w:rsidR="00EE26F1" w:rsidRPr="00934684" w:rsidRDefault="00EE26F1" w:rsidP="00E04F4F">
            <w:pPr>
              <w:jc w:val="center"/>
              <w:rPr>
                <w:b/>
                <w:bCs/>
              </w:rPr>
            </w:pPr>
            <w:r w:rsidRPr="00934684">
              <w:rPr>
                <w:b/>
                <w:bCs/>
              </w:rPr>
              <w:t>3</w:t>
            </w:r>
          </w:p>
        </w:tc>
        <w:tc>
          <w:tcPr>
            <w:tcW w:w="3725" w:type="dxa"/>
          </w:tcPr>
          <w:p w:rsidR="00EE26F1" w:rsidRPr="00934684" w:rsidRDefault="00EE26F1" w:rsidP="00E04F4F">
            <w:r w:rsidRPr="00934684">
              <w:t>Пропонований строк оренди</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4</w:t>
            </w:r>
          </w:p>
        </w:tc>
        <w:tc>
          <w:tcPr>
            <w:tcW w:w="3725" w:type="dxa"/>
          </w:tcPr>
          <w:p w:rsidR="00EE26F1" w:rsidRPr="00934684" w:rsidRDefault="00EE26F1" w:rsidP="00E04F4F">
            <w:r w:rsidRPr="00934684">
              <w:t>Залишкова балансова вартість об’єкта оренди (грн.)</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5</w:t>
            </w:r>
          </w:p>
        </w:tc>
        <w:tc>
          <w:tcPr>
            <w:tcW w:w="3725" w:type="dxa"/>
          </w:tcPr>
          <w:p w:rsidR="00EE26F1" w:rsidRPr="00934684" w:rsidRDefault="00EE26F1" w:rsidP="00E04F4F">
            <w:r w:rsidRPr="00934684">
              <w:t>Первісна балансова вартість об’єкта оренди (грн.)</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6</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7</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3685" w:type="dxa"/>
          </w:tcPr>
          <w:p w:rsidR="00EE26F1" w:rsidRPr="00934684" w:rsidRDefault="00EE26F1" w:rsidP="00E04F4F">
            <w:pPr>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c>
          <w:tcPr>
            <w:tcW w:w="636" w:type="dxa"/>
          </w:tcPr>
          <w:p w:rsidR="00EE26F1" w:rsidRPr="00934684" w:rsidRDefault="00EE26F1" w:rsidP="00E04F4F">
            <w:pPr>
              <w:jc w:val="center"/>
              <w:rPr>
                <w:b/>
                <w:bCs/>
              </w:rPr>
            </w:pPr>
            <w:r w:rsidRPr="00934684">
              <w:rPr>
                <w:b/>
                <w:bCs/>
              </w:rPr>
              <w:t>8</w:t>
            </w:r>
          </w:p>
        </w:tc>
        <w:tc>
          <w:tcPr>
            <w:tcW w:w="3725"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i/>
                <w:iCs/>
                <w:sz w:val="24"/>
                <w:szCs w:val="24"/>
              </w:rPr>
              <w:t xml:space="preserve">(вказується у випадках, коли отримання такого погодження є необхідним відповідно до законодавства, статуту або положення балансоутримувача. </w:t>
            </w:r>
            <w:r w:rsidRPr="00934684">
              <w:rPr>
                <w:rFonts w:ascii="Times New Roman" w:hAnsi="Times New Roman"/>
                <w:i/>
                <w:iCs/>
                <w:sz w:val="24"/>
                <w:szCs w:val="24"/>
              </w:rPr>
              <w:lastRenderedPageBreak/>
              <w:t>Для решти випадків вказується «Не застосовується»)</w:t>
            </w:r>
          </w:p>
        </w:tc>
        <w:tc>
          <w:tcPr>
            <w:tcW w:w="3685" w:type="dxa"/>
          </w:tcPr>
          <w:p w:rsidR="00EE26F1" w:rsidRPr="00934684" w:rsidRDefault="00EE26F1" w:rsidP="00E04F4F">
            <w:pPr>
              <w:ind w:right="4752"/>
              <w:jc w:val="center"/>
              <w:rPr>
                <w:b/>
                <w:bCs/>
              </w:rPr>
            </w:pPr>
          </w:p>
        </w:tc>
        <w:tc>
          <w:tcPr>
            <w:tcW w:w="2363" w:type="dxa"/>
            <w:shd w:val="clear" w:color="auto" w:fill="auto"/>
          </w:tcPr>
          <w:p w:rsidR="00EE26F1" w:rsidRPr="005D5C9F" w:rsidRDefault="00EE26F1" w:rsidP="00E04F4F">
            <w:pPr>
              <w:spacing w:after="200" w:line="276" w:lineRule="auto"/>
            </w:pPr>
          </w:p>
        </w:tc>
      </w:tr>
      <w:tr w:rsidR="00EE26F1" w:rsidRPr="005D5C9F" w:rsidTr="00E04F4F">
        <w:trPr>
          <w:trHeight w:val="724"/>
        </w:trPr>
        <w:tc>
          <w:tcPr>
            <w:tcW w:w="636" w:type="dxa"/>
          </w:tcPr>
          <w:p w:rsidR="00EE26F1" w:rsidRPr="00934684" w:rsidRDefault="00EE26F1" w:rsidP="00E04F4F">
            <w:pPr>
              <w:jc w:val="center"/>
              <w:rPr>
                <w:b/>
                <w:bCs/>
              </w:rPr>
            </w:pPr>
            <w:r w:rsidRPr="00934684">
              <w:rPr>
                <w:b/>
                <w:bCs/>
              </w:rPr>
              <w:lastRenderedPageBreak/>
              <w:t>9</w:t>
            </w:r>
          </w:p>
        </w:tc>
        <w:tc>
          <w:tcPr>
            <w:tcW w:w="3725" w:type="dxa"/>
          </w:tcPr>
          <w:p w:rsidR="00EE26F1" w:rsidRPr="00934684" w:rsidRDefault="00EE26F1" w:rsidP="00E04F4F">
            <w:pPr>
              <w:rPr>
                <w:b/>
                <w:bCs/>
              </w:rPr>
            </w:pPr>
            <w:r w:rsidRPr="00934684">
              <w:t xml:space="preserve">Фотографічне зображення майна або його відеозображення </w:t>
            </w:r>
            <w:r w:rsidRPr="00934684">
              <w:rPr>
                <w:i/>
                <w:iCs/>
              </w:rPr>
              <w:t>(обрати необхідне)</w:t>
            </w:r>
          </w:p>
        </w:tc>
        <w:tc>
          <w:tcPr>
            <w:tcW w:w="3685"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pPr>
            <w:r w:rsidRPr="00934684">
              <w:t>додатки №№ ______</w:t>
            </w:r>
          </w:p>
        </w:tc>
        <w:tc>
          <w:tcPr>
            <w:tcW w:w="2363" w:type="dxa"/>
            <w:vAlign w:val="center"/>
          </w:tcPr>
          <w:p w:rsidR="00EE26F1" w:rsidRPr="00934684" w:rsidRDefault="00EE26F1" w:rsidP="00E04F4F">
            <w:pPr>
              <w:jc w:val="center"/>
              <w:rPr>
                <w:b/>
                <w:bCs/>
              </w:rPr>
            </w:pPr>
            <w:r w:rsidRPr="00934684">
              <w:rPr>
                <w:b/>
                <w:bCs/>
              </w:rPr>
              <w:t>Відсутнє</w:t>
            </w:r>
          </w:p>
        </w:tc>
      </w:tr>
    </w:tbl>
    <w:p w:rsidR="00EE26F1" w:rsidRPr="005D5C9F" w:rsidRDefault="00EE26F1" w:rsidP="00EE26F1">
      <w:pPr>
        <w:ind w:firstLine="851"/>
        <w:jc w:val="center"/>
        <w:rPr>
          <w:b/>
          <w:bCs/>
        </w:rPr>
      </w:pPr>
    </w:p>
    <w:p w:rsidR="00EE26F1" w:rsidRPr="005D5C9F" w:rsidRDefault="00EE26F1" w:rsidP="00EE26F1">
      <w:pPr>
        <w:ind w:firstLine="851"/>
        <w:jc w:val="center"/>
        <w:rPr>
          <w:b/>
          <w:bCs/>
          <w:lang w:val="uk-UA"/>
        </w:rPr>
      </w:pPr>
      <w:r w:rsidRPr="005D5C9F">
        <w:rPr>
          <w:b/>
          <w:bCs/>
        </w:rPr>
        <w:t>Якщо об’єкт є рухомим майном</w:t>
      </w:r>
      <w:r w:rsidRPr="005D5C9F">
        <w:rPr>
          <w:b/>
          <w:bCs/>
          <w:lang w:val="uk-UA"/>
        </w:rPr>
        <w:t>, відмінним від транспортного засобу: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5554"/>
        <w:gridCol w:w="2546"/>
        <w:gridCol w:w="1801"/>
      </w:tblGrid>
      <w:tr w:rsidR="00EE26F1" w:rsidRPr="005D5C9F" w:rsidTr="00E04F4F">
        <w:tc>
          <w:tcPr>
            <w:tcW w:w="555" w:type="dxa"/>
            <w:vAlign w:val="center"/>
          </w:tcPr>
          <w:p w:rsidR="00EE26F1" w:rsidRPr="00934684" w:rsidRDefault="00EE26F1" w:rsidP="00E04F4F">
            <w:pPr>
              <w:jc w:val="center"/>
              <w:rPr>
                <w:b/>
                <w:bCs/>
              </w:rPr>
            </w:pPr>
            <w:r w:rsidRPr="00934684">
              <w:rPr>
                <w:b/>
                <w:bCs/>
              </w:rPr>
              <w:t>№ з/п</w:t>
            </w:r>
          </w:p>
        </w:tc>
        <w:tc>
          <w:tcPr>
            <w:tcW w:w="5554" w:type="dxa"/>
            <w:vAlign w:val="center"/>
          </w:tcPr>
          <w:p w:rsidR="00EE26F1" w:rsidRPr="00934684" w:rsidRDefault="00EE26F1" w:rsidP="00E04F4F">
            <w:pPr>
              <w:jc w:val="center"/>
              <w:rPr>
                <w:b/>
                <w:bCs/>
              </w:rPr>
            </w:pPr>
            <w:r w:rsidRPr="00934684">
              <w:rPr>
                <w:b/>
                <w:bCs/>
              </w:rPr>
              <w:t>Вимоги до відомостей</w:t>
            </w:r>
          </w:p>
        </w:tc>
        <w:tc>
          <w:tcPr>
            <w:tcW w:w="4347" w:type="dxa"/>
            <w:gridSpan w:val="2"/>
            <w:vAlign w:val="center"/>
          </w:tcPr>
          <w:p w:rsidR="00EE26F1" w:rsidRPr="00934684" w:rsidRDefault="00EE26F1" w:rsidP="00E04F4F">
            <w:pPr>
              <w:jc w:val="center"/>
              <w:rPr>
                <w:b/>
                <w:bCs/>
              </w:rPr>
            </w:pPr>
            <w:r w:rsidRPr="00934684">
              <w:rPr>
                <w:b/>
                <w:bCs/>
              </w:rPr>
              <w:t>Відомості</w:t>
            </w:r>
          </w:p>
        </w:tc>
      </w:tr>
      <w:tr w:rsidR="00EE26F1" w:rsidRPr="005D5C9F" w:rsidTr="00E04F4F">
        <w:tc>
          <w:tcPr>
            <w:tcW w:w="555" w:type="dxa"/>
          </w:tcPr>
          <w:p w:rsidR="00EE26F1" w:rsidRPr="00934684" w:rsidRDefault="00EE26F1" w:rsidP="00E04F4F">
            <w:pPr>
              <w:jc w:val="center"/>
              <w:rPr>
                <w:b/>
                <w:bCs/>
              </w:rPr>
            </w:pPr>
            <w:r w:rsidRPr="00934684">
              <w:rPr>
                <w:b/>
                <w:bCs/>
              </w:rPr>
              <w:t>1</w:t>
            </w:r>
          </w:p>
        </w:tc>
        <w:tc>
          <w:tcPr>
            <w:tcW w:w="5554" w:type="dxa"/>
          </w:tcPr>
          <w:p w:rsidR="00EE26F1" w:rsidRPr="00934684" w:rsidRDefault="00EE26F1" w:rsidP="00E04F4F">
            <w:r w:rsidRPr="00934684">
              <w:t>Тип об’єкта</w:t>
            </w:r>
          </w:p>
        </w:tc>
        <w:tc>
          <w:tcPr>
            <w:tcW w:w="4347" w:type="dxa"/>
            <w:gridSpan w:val="2"/>
          </w:tcPr>
          <w:p w:rsidR="00EE26F1" w:rsidRPr="00934684" w:rsidRDefault="00EE26F1" w:rsidP="00E04F4F">
            <w:pPr>
              <w:jc w:val="center"/>
              <w:rPr>
                <w:b/>
                <w:bCs/>
              </w:rPr>
            </w:pPr>
            <w:r w:rsidRPr="00934684">
              <w:rPr>
                <w:b/>
                <w:bCs/>
              </w:rPr>
              <w:t>Рухоме майно, відмінне від транспортного засобу</w:t>
            </w:r>
          </w:p>
        </w:tc>
      </w:tr>
      <w:tr w:rsidR="00EE26F1" w:rsidRPr="00934684" w:rsidTr="00E04F4F">
        <w:tc>
          <w:tcPr>
            <w:tcW w:w="555" w:type="dxa"/>
          </w:tcPr>
          <w:p w:rsidR="00EE26F1" w:rsidRPr="00934684" w:rsidRDefault="00EE26F1" w:rsidP="00E04F4F">
            <w:pPr>
              <w:jc w:val="center"/>
              <w:rPr>
                <w:b/>
                <w:bCs/>
              </w:rPr>
            </w:pPr>
            <w:r w:rsidRPr="00934684">
              <w:rPr>
                <w:b/>
                <w:bCs/>
              </w:rPr>
              <w:t>2</w:t>
            </w:r>
          </w:p>
        </w:tc>
        <w:tc>
          <w:tcPr>
            <w:tcW w:w="5554" w:type="dxa"/>
          </w:tcPr>
          <w:p w:rsidR="00EE26F1" w:rsidRPr="00934684" w:rsidRDefault="00EE26F1" w:rsidP="00E04F4F">
            <w:r w:rsidRPr="00934684">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4347" w:type="dxa"/>
            <w:gridSpan w:val="2"/>
          </w:tcPr>
          <w:p w:rsidR="00EE26F1" w:rsidRPr="00934684" w:rsidRDefault="00EE26F1" w:rsidP="00E04F4F">
            <w:pPr>
              <w:jc w:val="center"/>
              <w:rPr>
                <w:b/>
                <w:bCs/>
              </w:rPr>
            </w:pPr>
          </w:p>
        </w:tc>
      </w:tr>
      <w:tr w:rsidR="00EE26F1" w:rsidRPr="005D5C9F" w:rsidTr="00E04F4F">
        <w:tc>
          <w:tcPr>
            <w:tcW w:w="555" w:type="dxa"/>
          </w:tcPr>
          <w:p w:rsidR="00EE26F1" w:rsidRPr="00934684" w:rsidRDefault="00EE26F1" w:rsidP="00E04F4F">
            <w:pPr>
              <w:jc w:val="center"/>
              <w:rPr>
                <w:b/>
                <w:bCs/>
              </w:rPr>
            </w:pPr>
            <w:r w:rsidRPr="00934684">
              <w:rPr>
                <w:b/>
                <w:bCs/>
              </w:rPr>
              <w:t>3</w:t>
            </w:r>
          </w:p>
        </w:tc>
        <w:tc>
          <w:tcPr>
            <w:tcW w:w="5554" w:type="dxa"/>
          </w:tcPr>
          <w:p w:rsidR="00EE26F1" w:rsidRPr="00934684" w:rsidRDefault="00EE26F1" w:rsidP="00E04F4F">
            <w:r w:rsidRPr="00934684">
              <w:t xml:space="preserve">Тип Переліку </w:t>
            </w:r>
            <w:r w:rsidRPr="00934684">
              <w:rPr>
                <w:i/>
                <w:iCs/>
              </w:rPr>
              <w:t>(обрати необхідне)</w:t>
            </w:r>
          </w:p>
        </w:tc>
        <w:tc>
          <w:tcPr>
            <w:tcW w:w="2546" w:type="dxa"/>
          </w:tcPr>
          <w:p w:rsidR="00EE26F1" w:rsidRPr="00934684" w:rsidRDefault="00EE26F1" w:rsidP="00E04F4F">
            <w:pPr>
              <w:jc w:val="center"/>
              <w:rPr>
                <w:b/>
                <w:bCs/>
              </w:rPr>
            </w:pPr>
            <w:r w:rsidRPr="00934684">
              <w:rPr>
                <w:b/>
                <w:bCs/>
              </w:rPr>
              <w:t>Першого типу</w:t>
            </w:r>
          </w:p>
        </w:tc>
        <w:tc>
          <w:tcPr>
            <w:tcW w:w="1801" w:type="dxa"/>
          </w:tcPr>
          <w:p w:rsidR="00EE26F1" w:rsidRPr="00934684" w:rsidRDefault="00EE26F1" w:rsidP="00E04F4F">
            <w:pPr>
              <w:jc w:val="center"/>
              <w:rPr>
                <w:b/>
                <w:bCs/>
              </w:rPr>
            </w:pPr>
            <w:r w:rsidRPr="00934684">
              <w:rPr>
                <w:b/>
                <w:bCs/>
              </w:rPr>
              <w:t>Другого типу</w:t>
            </w:r>
          </w:p>
        </w:tc>
      </w:tr>
      <w:tr w:rsidR="00EE26F1" w:rsidRPr="005D5C9F" w:rsidTr="00E04F4F">
        <w:tc>
          <w:tcPr>
            <w:tcW w:w="555" w:type="dxa"/>
          </w:tcPr>
          <w:p w:rsidR="00EE26F1" w:rsidRPr="00934684" w:rsidRDefault="00EE26F1" w:rsidP="00E04F4F">
            <w:pPr>
              <w:jc w:val="center"/>
              <w:rPr>
                <w:b/>
                <w:bCs/>
              </w:rPr>
            </w:pPr>
            <w:r w:rsidRPr="00934684">
              <w:rPr>
                <w:b/>
                <w:bCs/>
              </w:rPr>
              <w:t>4</w:t>
            </w:r>
          </w:p>
        </w:tc>
        <w:tc>
          <w:tcPr>
            <w:tcW w:w="5554" w:type="dxa"/>
          </w:tcPr>
          <w:p w:rsidR="00EE26F1" w:rsidRPr="00934684" w:rsidRDefault="00EE26F1" w:rsidP="00E04F4F">
            <w:pPr>
              <w:rPr>
                <w:b/>
                <w:bCs/>
              </w:rPr>
            </w:pPr>
            <w:r w:rsidRPr="00934684">
              <w:t>Пропонований строк оренди</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5</w:t>
            </w:r>
          </w:p>
        </w:tc>
        <w:tc>
          <w:tcPr>
            <w:tcW w:w="5554" w:type="dxa"/>
          </w:tcPr>
          <w:p w:rsidR="00EE26F1" w:rsidRPr="00934684" w:rsidRDefault="00EE26F1" w:rsidP="00E04F4F">
            <w:r w:rsidRPr="00934684">
              <w:t>Залишкова балансова вартість об’єкта оренди (грн.)</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6</w:t>
            </w:r>
          </w:p>
        </w:tc>
        <w:tc>
          <w:tcPr>
            <w:tcW w:w="5554" w:type="dxa"/>
          </w:tcPr>
          <w:p w:rsidR="00EE26F1" w:rsidRPr="00934684" w:rsidRDefault="00EE26F1" w:rsidP="00E04F4F">
            <w:r w:rsidRPr="00934684">
              <w:t>Первісна балансова вартість об’єкта оренди (грн.)</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7</w:t>
            </w:r>
          </w:p>
        </w:tc>
        <w:tc>
          <w:tcPr>
            <w:tcW w:w="5554"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EE26F1" w:rsidRPr="00934684" w:rsidRDefault="00EE26F1" w:rsidP="00E04F4F">
            <w:r w:rsidRPr="00934684">
              <w:rPr>
                <w:i/>
                <w:iC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8</w:t>
            </w:r>
          </w:p>
        </w:tc>
        <w:tc>
          <w:tcPr>
            <w:tcW w:w="5554" w:type="dxa"/>
          </w:tcPr>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9</w:t>
            </w:r>
          </w:p>
        </w:tc>
        <w:tc>
          <w:tcPr>
            <w:tcW w:w="5554" w:type="dxa"/>
          </w:tcPr>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rsidR="00EE26F1" w:rsidRPr="00934684" w:rsidRDefault="00EE26F1" w:rsidP="00E04F4F">
            <w:pPr>
              <w:pStyle w:val="af3"/>
              <w:spacing w:before="0"/>
              <w:ind w:firstLine="0"/>
              <w:rPr>
                <w:rFonts w:ascii="Times New Roman" w:hAnsi="Times New Roman"/>
                <w:sz w:val="24"/>
                <w:szCs w:val="24"/>
              </w:rPr>
            </w:pPr>
            <w:r w:rsidRPr="00934684">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2546" w:type="dxa"/>
          </w:tcPr>
          <w:p w:rsidR="00EE26F1" w:rsidRPr="00934684" w:rsidRDefault="00EE26F1" w:rsidP="00E04F4F">
            <w:pPr>
              <w:jc w:val="center"/>
              <w:rPr>
                <w:b/>
                <w:bCs/>
              </w:rPr>
            </w:pPr>
          </w:p>
        </w:tc>
        <w:tc>
          <w:tcPr>
            <w:tcW w:w="1801" w:type="dxa"/>
            <w:shd w:val="clear" w:color="auto" w:fill="auto"/>
          </w:tcPr>
          <w:p w:rsidR="00EE26F1" w:rsidRPr="005D5C9F" w:rsidRDefault="00EE26F1" w:rsidP="00E04F4F">
            <w:pPr>
              <w:spacing w:after="200" w:line="276" w:lineRule="auto"/>
            </w:pPr>
          </w:p>
        </w:tc>
      </w:tr>
      <w:tr w:rsidR="00EE26F1" w:rsidRPr="005D5C9F" w:rsidTr="00E04F4F">
        <w:tc>
          <w:tcPr>
            <w:tcW w:w="555" w:type="dxa"/>
          </w:tcPr>
          <w:p w:rsidR="00EE26F1" w:rsidRPr="00934684" w:rsidRDefault="00EE26F1" w:rsidP="00E04F4F">
            <w:pPr>
              <w:jc w:val="center"/>
              <w:rPr>
                <w:b/>
                <w:bCs/>
              </w:rPr>
            </w:pPr>
            <w:r w:rsidRPr="00934684">
              <w:rPr>
                <w:b/>
                <w:bCs/>
              </w:rPr>
              <w:t>10</w:t>
            </w:r>
          </w:p>
        </w:tc>
        <w:tc>
          <w:tcPr>
            <w:tcW w:w="5554" w:type="dxa"/>
          </w:tcPr>
          <w:p w:rsidR="00EE26F1" w:rsidRPr="00934684" w:rsidRDefault="00EE26F1" w:rsidP="00E04F4F">
            <w:pPr>
              <w:pStyle w:val="af3"/>
              <w:spacing w:before="0"/>
              <w:ind w:firstLine="0"/>
              <w:rPr>
                <w:rFonts w:ascii="Times New Roman" w:hAnsi="Times New Roman"/>
                <w:i/>
                <w:iCs/>
                <w:sz w:val="24"/>
                <w:szCs w:val="24"/>
              </w:rPr>
            </w:pPr>
            <w:r w:rsidRPr="00934684">
              <w:rPr>
                <w:rFonts w:ascii="Times New Roman" w:hAnsi="Times New Roman"/>
                <w:sz w:val="24"/>
                <w:szCs w:val="24"/>
              </w:rPr>
              <w:t xml:space="preserve">Фотографічне зображення майна або його відеозображення </w:t>
            </w:r>
            <w:r w:rsidRPr="00934684">
              <w:rPr>
                <w:rFonts w:ascii="Times New Roman" w:hAnsi="Times New Roman"/>
                <w:i/>
                <w:iCs/>
                <w:sz w:val="24"/>
                <w:szCs w:val="24"/>
              </w:rPr>
              <w:t>(обрати необхідне)</w:t>
            </w:r>
          </w:p>
        </w:tc>
        <w:tc>
          <w:tcPr>
            <w:tcW w:w="2546" w:type="dxa"/>
            <w:vAlign w:val="center"/>
          </w:tcPr>
          <w:p w:rsidR="00EE26F1" w:rsidRPr="00934684" w:rsidRDefault="00EE26F1" w:rsidP="00E04F4F">
            <w:pPr>
              <w:jc w:val="center"/>
              <w:rPr>
                <w:b/>
                <w:bCs/>
              </w:rPr>
            </w:pPr>
            <w:r w:rsidRPr="00934684">
              <w:rPr>
                <w:b/>
                <w:bCs/>
              </w:rPr>
              <w:t>Додається:</w:t>
            </w:r>
          </w:p>
          <w:p w:rsidR="00EE26F1" w:rsidRPr="00934684" w:rsidRDefault="00EE26F1" w:rsidP="00E04F4F">
            <w:pPr>
              <w:jc w:val="center"/>
              <w:rPr>
                <w:b/>
                <w:bCs/>
              </w:rPr>
            </w:pPr>
            <w:r w:rsidRPr="00934684">
              <w:t>додатки №№ ______</w:t>
            </w:r>
          </w:p>
        </w:tc>
        <w:tc>
          <w:tcPr>
            <w:tcW w:w="1801" w:type="dxa"/>
            <w:shd w:val="clear" w:color="auto" w:fill="auto"/>
          </w:tcPr>
          <w:p w:rsidR="00EE26F1" w:rsidRPr="005D5C9F" w:rsidRDefault="00EE26F1" w:rsidP="00E04F4F">
            <w:pPr>
              <w:spacing w:after="200" w:line="276" w:lineRule="auto"/>
            </w:pPr>
          </w:p>
        </w:tc>
      </w:tr>
    </w:tbl>
    <w:p w:rsidR="00EE26F1" w:rsidRPr="005D5C9F" w:rsidRDefault="00EE26F1" w:rsidP="00EE26F1">
      <w:pPr>
        <w:ind w:firstLine="851"/>
        <w:jc w:val="center"/>
        <w:rPr>
          <w:b/>
          <w:bCs/>
        </w:rPr>
      </w:pPr>
    </w:p>
    <w:p w:rsidR="00EE26F1" w:rsidRDefault="00EE26F1" w:rsidP="00EE26F1">
      <w:pPr>
        <w:rPr>
          <w:lang w:val="uk-UA"/>
        </w:rPr>
      </w:pPr>
    </w:p>
    <w:p w:rsidR="00EE26F1" w:rsidRDefault="00EE26F1" w:rsidP="00EE26F1">
      <w:pPr>
        <w:pStyle w:val="a6"/>
        <w:contextualSpacing/>
        <w:jc w:val="both"/>
        <w:rPr>
          <w:sz w:val="28"/>
          <w:szCs w:val="28"/>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EE26F1" w:rsidRDefault="00EE26F1" w:rsidP="00EE26F1">
      <w:pPr>
        <w:ind w:left="5103"/>
        <w:jc w:val="right"/>
        <w:rPr>
          <w:lang w:val="uk-UA"/>
        </w:rPr>
      </w:pPr>
    </w:p>
    <w:p w:rsidR="00C36EA9" w:rsidRDefault="00C36EA9" w:rsidP="00EE26F1">
      <w:pPr>
        <w:ind w:left="5103"/>
        <w:jc w:val="right"/>
        <w:rPr>
          <w:lang w:val="uk-UA"/>
        </w:rPr>
      </w:pPr>
      <w:r>
        <w:rPr>
          <w:lang w:val="uk-UA"/>
        </w:rPr>
        <w:br/>
      </w: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C36EA9" w:rsidRDefault="00C36EA9" w:rsidP="00EE26F1">
      <w:pPr>
        <w:ind w:left="5103"/>
        <w:jc w:val="right"/>
        <w:rPr>
          <w:lang w:val="uk-UA"/>
        </w:rPr>
      </w:pPr>
    </w:p>
    <w:p w:rsidR="00833C29" w:rsidRDefault="00833C29" w:rsidP="00EE26F1">
      <w:pPr>
        <w:ind w:left="5103"/>
        <w:jc w:val="right"/>
        <w:rPr>
          <w:lang w:val="uk-UA"/>
        </w:rPr>
      </w:pPr>
    </w:p>
    <w:p w:rsidR="00833C29" w:rsidRDefault="00833C29" w:rsidP="00EE26F1">
      <w:pPr>
        <w:ind w:left="5103"/>
        <w:jc w:val="right"/>
        <w:rPr>
          <w:lang w:val="uk-UA"/>
        </w:rPr>
      </w:pPr>
    </w:p>
    <w:p w:rsidR="00833C29" w:rsidRDefault="00833C29" w:rsidP="00EE26F1">
      <w:pPr>
        <w:ind w:left="5103"/>
        <w:jc w:val="right"/>
        <w:rPr>
          <w:lang w:val="uk-UA"/>
        </w:rPr>
      </w:pPr>
    </w:p>
    <w:p w:rsidR="00833C29" w:rsidRDefault="00833C29" w:rsidP="00EE26F1">
      <w:pPr>
        <w:ind w:left="5103"/>
        <w:jc w:val="right"/>
        <w:rPr>
          <w:lang w:val="uk-UA"/>
        </w:rPr>
      </w:pPr>
    </w:p>
    <w:p w:rsidR="00833C29" w:rsidRDefault="00833C29" w:rsidP="00EE26F1">
      <w:pPr>
        <w:ind w:left="5103"/>
        <w:jc w:val="right"/>
        <w:rPr>
          <w:lang w:val="uk-UA"/>
        </w:rPr>
      </w:pPr>
    </w:p>
    <w:p w:rsidR="00EE26F1" w:rsidRPr="005D5C9F" w:rsidRDefault="00EE26F1" w:rsidP="00EE26F1">
      <w:pPr>
        <w:ind w:left="5103"/>
        <w:jc w:val="right"/>
        <w:rPr>
          <w:lang w:val="uk-UA"/>
        </w:rPr>
      </w:pPr>
      <w:r w:rsidRPr="005D5C9F">
        <w:rPr>
          <w:lang w:val="uk-UA"/>
        </w:rPr>
        <w:lastRenderedPageBreak/>
        <w:t>Додаток 3</w:t>
      </w:r>
    </w:p>
    <w:p w:rsidR="00EE26F1" w:rsidRPr="00C36EA9" w:rsidRDefault="00EE26F1" w:rsidP="00EE26F1">
      <w:pPr>
        <w:ind w:left="5103"/>
        <w:jc w:val="right"/>
        <w:rPr>
          <w:lang w:val="uk-UA"/>
        </w:rPr>
      </w:pPr>
      <w:r w:rsidRPr="005D5C9F">
        <w:rPr>
          <w:lang w:val="uk-UA"/>
        </w:rPr>
        <w:t>до Положення</w:t>
      </w:r>
      <w:r w:rsidR="00641474">
        <w:rPr>
          <w:lang w:val="uk-UA"/>
        </w:rPr>
        <w:t xml:space="preserve"> </w:t>
      </w:r>
      <w:r w:rsidRPr="005D5C9F">
        <w:t xml:space="preserve">про оренду </w:t>
      </w:r>
      <w:r>
        <w:rPr>
          <w:lang w:val="uk-UA"/>
        </w:rPr>
        <w:t xml:space="preserve"> комунального </w:t>
      </w:r>
      <w:r w:rsidRPr="005D5C9F">
        <w:t xml:space="preserve">майна </w:t>
      </w:r>
      <w:r w:rsidR="00641474">
        <w:rPr>
          <w:lang w:val="uk-UA"/>
        </w:rPr>
        <w:t>Краснопільської</w:t>
      </w:r>
      <w:r w:rsidR="00C36EA9">
        <w:rPr>
          <w:lang w:val="uk-UA"/>
        </w:rPr>
        <w:t xml:space="preserve"> сільської ради </w:t>
      </w:r>
      <w:r w:rsidR="00641474">
        <w:rPr>
          <w:lang w:val="uk-UA"/>
        </w:rPr>
        <w:t>Житомир</w:t>
      </w:r>
      <w:r w:rsidR="00C36EA9">
        <w:rPr>
          <w:lang w:val="uk-UA"/>
        </w:rPr>
        <w:t>ської області</w:t>
      </w:r>
    </w:p>
    <w:p w:rsidR="00EE26F1" w:rsidRPr="005D5C9F" w:rsidRDefault="00EE26F1" w:rsidP="00EE26F1">
      <w:pPr>
        <w:pStyle w:val="a3"/>
        <w:spacing w:before="0" w:beforeAutospacing="0" w:after="0" w:afterAutospacing="0"/>
        <w:jc w:val="both"/>
      </w:pPr>
      <w:r w:rsidRPr="005D5C9F">
        <w:t>Зразок</w:t>
      </w:r>
    </w:p>
    <w:p w:rsidR="00EE26F1" w:rsidRPr="005D5C9F" w:rsidRDefault="00EE26F1" w:rsidP="00EE26F1">
      <w:pPr>
        <w:pStyle w:val="a3"/>
        <w:spacing w:before="0" w:beforeAutospacing="0" w:after="0" w:afterAutospacing="0"/>
        <w:ind w:left="6237"/>
        <w:jc w:val="both"/>
      </w:pPr>
    </w:p>
    <w:p w:rsidR="00EE26F1" w:rsidRPr="005D5C9F" w:rsidRDefault="00EE26F1" w:rsidP="00EE26F1">
      <w:pPr>
        <w:jc w:val="center"/>
        <w:rPr>
          <w:color w:val="000000"/>
        </w:rPr>
      </w:pPr>
      <w:r w:rsidRPr="005D5C9F">
        <w:rPr>
          <w:b/>
          <w:color w:val="000000"/>
          <w:shd w:val="clear" w:color="auto" w:fill="FFFFFF"/>
          <w:lang w:val="uk-UA"/>
        </w:rPr>
        <w:t>Звіт</w:t>
      </w:r>
      <w:r w:rsidRPr="005D5C9F">
        <w:rPr>
          <w:b/>
          <w:color w:val="000000"/>
        </w:rPr>
        <w:br/>
      </w:r>
      <w:r w:rsidRPr="005D5C9F">
        <w:rPr>
          <w:b/>
          <w:color w:val="000000"/>
          <w:shd w:val="clear" w:color="auto" w:fill="FFFFFF"/>
          <w:lang w:val="uk-UA"/>
        </w:rPr>
        <w:t>про здійснення періодичного контролю об’єкта оренди</w:t>
      </w:r>
    </w:p>
    <w:p w:rsidR="00EE26F1" w:rsidRPr="005D5C9F" w:rsidRDefault="00EE26F1" w:rsidP="00EE26F1">
      <w:pPr>
        <w:jc w:val="center"/>
        <w:rPr>
          <w:color w:val="000000"/>
        </w:rPr>
      </w:pPr>
    </w:p>
    <w:p w:rsidR="00EE26F1" w:rsidRPr="005D5C9F" w:rsidRDefault="00EE26F1" w:rsidP="00EE26F1">
      <w:pPr>
        <w:jc w:val="center"/>
        <w:rPr>
          <w:color w:val="000000"/>
          <w:shd w:val="clear" w:color="auto" w:fill="FFFFFF"/>
        </w:rPr>
      </w:pPr>
      <w:r w:rsidRPr="005D5C9F">
        <w:rPr>
          <w:color w:val="000000"/>
          <w:shd w:val="clear" w:color="auto" w:fill="FFFFFF"/>
        </w:rPr>
        <w:t>______________________                                      “____” __________   20     р. </w:t>
      </w:r>
      <w:r w:rsidRPr="005D5C9F">
        <w:rPr>
          <w:color w:val="000000"/>
        </w:rPr>
        <w:br/>
      </w: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rPr>
        <w:t>Ми, що підписалися нижче, представники</w:t>
      </w:r>
      <w:r w:rsidRPr="005D5C9F">
        <w:rPr>
          <w:color w:val="000000"/>
          <w:shd w:val="clear" w:color="auto" w:fill="FFFFFF"/>
          <w:lang w:val="uk-UA"/>
        </w:rPr>
        <w:t>:</w:t>
      </w:r>
    </w:p>
    <w:p w:rsidR="00EE26F1" w:rsidRPr="005D5C9F" w:rsidRDefault="00EE26F1" w:rsidP="00157078">
      <w:pPr>
        <w:pStyle w:val="aa"/>
        <w:numPr>
          <w:ilvl w:val="0"/>
          <w:numId w:val="57"/>
        </w:numPr>
        <w:jc w:val="both"/>
        <w:rPr>
          <w:color w:val="000000"/>
        </w:rPr>
      </w:pPr>
      <w:r w:rsidRPr="005D5C9F">
        <w:rPr>
          <w:color w:val="000000"/>
          <w:lang w:val="uk-UA"/>
        </w:rPr>
        <w:t>Орендодавця (найменування юридичної особи): ________________________________</w:t>
      </w:r>
    </w:p>
    <w:p w:rsidR="00EE26F1" w:rsidRPr="00026009" w:rsidRDefault="00EE26F1" w:rsidP="00EE26F1">
      <w:pPr>
        <w:ind w:firstLine="567"/>
        <w:jc w:val="both"/>
        <w:rPr>
          <w:color w:val="000000"/>
          <w:lang w:val="uk-UA"/>
        </w:rPr>
      </w:pPr>
      <w:r w:rsidRPr="005D5C9F">
        <w:rPr>
          <w:color w:val="000000"/>
          <w:shd w:val="clear" w:color="auto" w:fill="FFFFFF"/>
        </w:rPr>
        <w:t xml:space="preserve"> 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w:t>
      </w:r>
      <w:r w:rsidRPr="005D5C9F">
        <w:rPr>
          <w:color w:val="000000"/>
          <w:shd w:val="clear" w:color="auto" w:fill="FFFFFF"/>
          <w:lang w:val="uk-UA"/>
        </w:rPr>
        <w:t>_</w:t>
      </w:r>
      <w:r w:rsidRPr="005D5C9F">
        <w:rPr>
          <w:color w:val="000000"/>
          <w:shd w:val="clear" w:color="auto" w:fill="FFFFFF"/>
        </w:rPr>
        <w:t>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color w:val="000000"/>
        </w:rPr>
      </w:pPr>
      <w:r w:rsidRPr="005D5C9F">
        <w:rPr>
          <w:i/>
          <w:color w:val="000000"/>
          <w:shd w:val="clear" w:color="auto" w:fill="FFFFFF"/>
        </w:rPr>
        <w:t>(П.І.П посада)</w:t>
      </w:r>
    </w:p>
    <w:p w:rsidR="00EE26F1" w:rsidRPr="007F2488" w:rsidRDefault="00EE26F1" w:rsidP="00157078">
      <w:pPr>
        <w:pStyle w:val="aa"/>
        <w:numPr>
          <w:ilvl w:val="0"/>
          <w:numId w:val="57"/>
        </w:numPr>
        <w:jc w:val="both"/>
        <w:rPr>
          <w:color w:val="000000"/>
        </w:rPr>
      </w:pPr>
      <w:r w:rsidRPr="005D5C9F">
        <w:rPr>
          <w:color w:val="000000"/>
          <w:lang w:val="uk-UA"/>
        </w:rPr>
        <w:t xml:space="preserve">Балансоутримувача (найменування юридичної особи): </w:t>
      </w:r>
    </w:p>
    <w:p w:rsidR="00EE26F1" w:rsidRPr="00026009" w:rsidRDefault="00EE26F1" w:rsidP="00EE26F1">
      <w:pPr>
        <w:ind w:firstLine="567"/>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157078">
      <w:pPr>
        <w:pStyle w:val="aa"/>
        <w:numPr>
          <w:ilvl w:val="0"/>
          <w:numId w:val="57"/>
        </w:numPr>
        <w:jc w:val="both"/>
        <w:rPr>
          <w:color w:val="000000"/>
        </w:rPr>
      </w:pPr>
      <w:r w:rsidRPr="005D5C9F">
        <w:rPr>
          <w:color w:val="000000"/>
          <w:lang w:val="uk-UA"/>
        </w:rPr>
        <w:t>Уповноваженого органу управління (найменування органу управління): _______</w:t>
      </w:r>
    </w:p>
    <w:p w:rsidR="00EE26F1" w:rsidRPr="00026009" w:rsidRDefault="00EE26F1" w:rsidP="00EE26F1">
      <w:pPr>
        <w:ind w:firstLine="567"/>
        <w:jc w:val="both"/>
        <w:rPr>
          <w:color w:val="000000"/>
          <w:lang w:val="uk-UA"/>
        </w:rPr>
      </w:pPr>
      <w:r w:rsidRPr="005D5C9F">
        <w:rPr>
          <w:color w:val="000000"/>
          <w:shd w:val="clear" w:color="auto" w:fill="FFFFFF"/>
        </w:rPr>
        <w:t xml:space="preserve"> 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ind w:firstLine="567"/>
        <w:jc w:val="both"/>
        <w:rPr>
          <w:color w:val="000000"/>
          <w:shd w:val="clear" w:color="auto" w:fill="FFFFFF"/>
        </w:rPr>
      </w:pPr>
    </w:p>
    <w:p w:rsidR="00EE26F1" w:rsidRPr="005D5C9F" w:rsidRDefault="00EE26F1" w:rsidP="00EE26F1">
      <w:pPr>
        <w:ind w:firstLine="567"/>
        <w:jc w:val="both"/>
        <w:rPr>
          <w:color w:val="000000"/>
          <w:shd w:val="clear" w:color="auto" w:fill="FFFFFF"/>
        </w:rPr>
      </w:pPr>
      <w:r w:rsidRPr="005D5C9F">
        <w:rPr>
          <w:color w:val="000000"/>
          <w:shd w:val="clear" w:color="auto" w:fill="FFFFFF"/>
          <w:lang w:val="uk-UA"/>
        </w:rPr>
        <w:t>у</w:t>
      </w:r>
      <w:r w:rsidRPr="005D5C9F">
        <w:rPr>
          <w:color w:val="000000"/>
          <w:shd w:val="clear" w:color="auto" w:fill="FFFFFF"/>
        </w:rPr>
        <w:t xml:space="preserve"> присутності</w:t>
      </w:r>
      <w:r w:rsidRPr="005D5C9F">
        <w:rPr>
          <w:color w:val="000000"/>
          <w:shd w:val="clear" w:color="auto" w:fill="FFFFFF"/>
          <w:lang w:val="uk-UA"/>
        </w:rPr>
        <w:t xml:space="preserve"> уповноважених осіб Орендаря _____________________________________</w:t>
      </w:r>
      <w:r w:rsidRPr="005D5C9F">
        <w:rPr>
          <w:color w:val="000000"/>
          <w:shd w:val="clear" w:color="auto" w:fill="FFFFFF"/>
        </w:rPr>
        <w:t xml:space="preserve">: </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t>(вказується найменування, ІПН чи номер у ЄДРПОУ Орендаря)</w:t>
      </w:r>
    </w:p>
    <w:p w:rsidR="00EE26F1" w:rsidRPr="005D5C9F" w:rsidRDefault="00EE26F1" w:rsidP="00EE26F1">
      <w:pPr>
        <w:jc w:val="both"/>
        <w:rPr>
          <w:color w:val="000000"/>
          <w:shd w:val="clear" w:color="auto" w:fill="FFFFFF"/>
        </w:rPr>
      </w:pPr>
      <w:r w:rsidRPr="005D5C9F">
        <w:rPr>
          <w:color w:val="000000"/>
          <w:shd w:val="clear" w:color="auto" w:fill="FFFFFF"/>
        </w:rPr>
        <w:t xml:space="preserve">____________________________________________________________________________________________________________________________________________________________________ </w:t>
      </w:r>
    </w:p>
    <w:p w:rsidR="00EE26F1" w:rsidRPr="005D5C9F" w:rsidRDefault="00EE26F1" w:rsidP="00EE26F1">
      <w:pPr>
        <w:ind w:firstLine="567"/>
        <w:jc w:val="center"/>
        <w:rPr>
          <w:i/>
          <w:color w:val="000000"/>
          <w:shd w:val="clear" w:color="auto" w:fill="FFFFFF"/>
        </w:rPr>
      </w:pPr>
      <w:r w:rsidRPr="005D5C9F">
        <w:rPr>
          <w:i/>
          <w:color w:val="000000"/>
          <w:shd w:val="clear" w:color="auto" w:fill="FFFFFF"/>
        </w:rPr>
        <w:t>(зазначаються П</w:t>
      </w:r>
      <w:r w:rsidRPr="005D5C9F">
        <w:rPr>
          <w:i/>
          <w:color w:val="000000"/>
          <w:shd w:val="clear" w:color="auto" w:fill="FFFFFF"/>
          <w:lang w:val="uk-UA"/>
        </w:rPr>
        <w:t>.</w:t>
      </w:r>
      <w:r w:rsidRPr="005D5C9F">
        <w:rPr>
          <w:i/>
          <w:color w:val="000000"/>
          <w:shd w:val="clear" w:color="auto" w:fill="FFFFFF"/>
        </w:rPr>
        <w:t>І</w:t>
      </w:r>
      <w:r w:rsidRPr="005D5C9F">
        <w:rPr>
          <w:i/>
          <w:color w:val="000000"/>
          <w:shd w:val="clear" w:color="auto" w:fill="FFFFFF"/>
          <w:lang w:val="uk-UA"/>
        </w:rPr>
        <w:t>.</w:t>
      </w:r>
      <w:r w:rsidRPr="005D5C9F">
        <w:rPr>
          <w:i/>
          <w:color w:val="000000"/>
          <w:shd w:val="clear" w:color="auto" w:fill="FFFFFF"/>
        </w:rPr>
        <w:t>П</w:t>
      </w:r>
      <w:r w:rsidRPr="005D5C9F">
        <w:rPr>
          <w:i/>
          <w:color w:val="000000"/>
          <w:shd w:val="clear" w:color="auto" w:fill="FFFFFF"/>
          <w:lang w:val="uk-UA"/>
        </w:rPr>
        <w:t>.</w:t>
      </w:r>
      <w:r w:rsidRPr="005D5C9F">
        <w:rPr>
          <w:i/>
          <w:color w:val="000000"/>
          <w:shd w:val="clear" w:color="auto" w:fill="FFFFFF"/>
        </w:rPr>
        <w:t xml:space="preserve"> та посади </w:t>
      </w:r>
      <w:r w:rsidRPr="005D5C9F">
        <w:rPr>
          <w:i/>
          <w:color w:val="000000"/>
          <w:shd w:val="clear" w:color="auto" w:fill="FFFFFF"/>
          <w:lang w:val="uk-UA"/>
        </w:rPr>
        <w:t>представників Орендаря</w:t>
      </w:r>
      <w:r w:rsidRPr="005D5C9F">
        <w:rPr>
          <w:i/>
          <w:color w:val="000000"/>
          <w:shd w:val="clear" w:color="auto" w:fill="FFFFFF"/>
        </w:rPr>
        <w:t>)</w:t>
      </w:r>
    </w:p>
    <w:p w:rsidR="00EE26F1" w:rsidRPr="005D5C9F" w:rsidRDefault="00EE26F1" w:rsidP="00EE26F1">
      <w:pPr>
        <w:jc w:val="both"/>
        <w:rPr>
          <w:color w:val="000000"/>
          <w:shd w:val="clear" w:color="auto" w:fill="FFFFFF"/>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у період з ________ _______ р. по ________ _______ р. за адресою: _____________________________________________________________________________ було здійснено заходи періодичного контролю щодо _________________________________________________</w:t>
      </w:r>
      <w:r>
        <w:rPr>
          <w:color w:val="000000"/>
          <w:shd w:val="clear" w:color="auto" w:fill="FFFFFF"/>
          <w:lang w:val="uk-UA"/>
        </w:rPr>
        <w:t>____________________________</w:t>
      </w:r>
      <w:r w:rsidRPr="005D5C9F">
        <w:rPr>
          <w:color w:val="000000"/>
          <w:shd w:val="clear" w:color="auto" w:fill="FFFFFF"/>
          <w:lang w:val="uk-UA"/>
        </w:rPr>
        <w:t>,</w:t>
      </w:r>
    </w:p>
    <w:p w:rsidR="00EE26F1" w:rsidRPr="005D5C9F" w:rsidRDefault="00EE26F1" w:rsidP="00EE26F1">
      <w:pPr>
        <w:ind w:firstLine="567"/>
        <w:jc w:val="center"/>
        <w:rPr>
          <w:i/>
          <w:iCs/>
          <w:color w:val="000000"/>
          <w:shd w:val="clear" w:color="auto" w:fill="FFFFFF"/>
          <w:lang w:val="uk-UA"/>
        </w:rPr>
      </w:pPr>
      <w:r w:rsidRPr="005D5C9F">
        <w:rPr>
          <w:i/>
          <w:iCs/>
          <w:color w:val="000000"/>
          <w:shd w:val="clear" w:color="auto" w:fill="FFFFFF"/>
          <w:lang w:val="uk-UA"/>
        </w:rPr>
        <w:t>(вказується об’єкт оренди із зазначенням даних, які дозволяють його ідентифікувати)</w:t>
      </w:r>
    </w:p>
    <w:p w:rsidR="00EE26F1" w:rsidRPr="005D5C9F" w:rsidRDefault="00EE26F1" w:rsidP="00EE26F1">
      <w:pPr>
        <w:jc w:val="both"/>
        <w:rPr>
          <w:color w:val="000000"/>
          <w:shd w:val="clear" w:color="auto" w:fill="FFFFFF"/>
          <w:lang w:val="uk-UA"/>
        </w:rPr>
      </w:pPr>
      <w:r w:rsidRPr="005D5C9F">
        <w:rPr>
          <w:color w:val="000000"/>
          <w:shd w:val="clear" w:color="auto" w:fill="FFFFFF"/>
          <w:lang w:val="uk-UA"/>
        </w:rPr>
        <w:t xml:space="preserve">який перебуває у користуванні Орендаря на підставі _____________________________________________________________________________ </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t>(зазначаються реквізити договору оренди)</w:t>
      </w:r>
    </w:p>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Контроль здійснено згідно з __________________________________________________________________________________________________________________________________________________________</w:t>
      </w:r>
    </w:p>
    <w:p w:rsidR="00EE26F1" w:rsidRPr="005D5C9F" w:rsidRDefault="00EE26F1" w:rsidP="00EE26F1">
      <w:pPr>
        <w:jc w:val="center"/>
        <w:rPr>
          <w:i/>
          <w:iCs/>
          <w:color w:val="000000"/>
          <w:shd w:val="clear" w:color="auto" w:fill="FFFFFF"/>
          <w:lang w:val="uk-UA"/>
        </w:rPr>
      </w:pPr>
      <w:r w:rsidRPr="005D5C9F">
        <w:rPr>
          <w:i/>
          <w:iCs/>
          <w:color w:val="000000"/>
          <w:shd w:val="clear" w:color="auto" w:fill="FFFFFF"/>
          <w:lang w:val="uk-UA"/>
        </w:rPr>
        <w:t>(вказується План-графік та реквізити акту, а у разі проведення позапланових заходів – підстава проведення контро</w:t>
      </w:r>
      <w:r>
        <w:rPr>
          <w:i/>
          <w:iCs/>
          <w:color w:val="000000"/>
          <w:shd w:val="clear" w:color="auto" w:fill="FFFFFF"/>
          <w:lang w:val="uk-UA"/>
        </w:rPr>
        <w:t>лю відповідно до абз. 4 п. 119 П</w:t>
      </w:r>
      <w:r w:rsidRPr="005D5C9F">
        <w:rPr>
          <w:i/>
          <w:iCs/>
          <w:color w:val="000000"/>
          <w:shd w:val="clear" w:color="auto" w:fill="FFFFFF"/>
          <w:lang w:val="uk-UA"/>
        </w:rPr>
        <w:t>оложення та реквізити розпорядчого акту про проведення контролю)</w:t>
      </w:r>
    </w:p>
    <w:p w:rsidR="00EE26F1" w:rsidRPr="005D5C9F" w:rsidRDefault="00EE26F1" w:rsidP="00EE26F1">
      <w:pPr>
        <w:jc w:val="both"/>
        <w:rPr>
          <w:color w:val="000000"/>
          <w:shd w:val="clear" w:color="auto" w:fill="FFFFFF"/>
          <w:lang w:val="uk-UA"/>
        </w:rPr>
      </w:pPr>
    </w:p>
    <w:p w:rsidR="00EE26F1" w:rsidRPr="005D5C9F" w:rsidRDefault="00EE26F1" w:rsidP="00EE26F1">
      <w:pPr>
        <w:ind w:firstLine="567"/>
        <w:jc w:val="both"/>
        <w:rPr>
          <w:color w:val="000000"/>
          <w:shd w:val="clear" w:color="auto" w:fill="FFFFFF"/>
          <w:lang w:val="uk-UA"/>
        </w:rPr>
      </w:pPr>
      <w:r w:rsidRPr="005D5C9F">
        <w:rPr>
          <w:color w:val="000000"/>
          <w:shd w:val="clear" w:color="auto" w:fill="FFFFFF"/>
          <w:lang w:val="uk-UA"/>
        </w:rPr>
        <w:t>Під час контролю встановлено:</w:t>
      </w:r>
    </w:p>
    <w:p w:rsidR="00EE26F1" w:rsidRPr="005D5C9F" w:rsidRDefault="00EE26F1" w:rsidP="00EE26F1">
      <w:pPr>
        <w:ind w:firstLine="567"/>
        <w:jc w:val="both"/>
        <w:rPr>
          <w:color w:val="000000"/>
          <w:shd w:val="clear" w:color="auto" w:fill="FFFFFF"/>
          <w:lang w:val="uk-UA"/>
        </w:rPr>
      </w:pPr>
    </w:p>
    <w:tbl>
      <w:tblPr>
        <w:tblStyle w:val="af"/>
        <w:tblW w:w="0" w:type="auto"/>
        <w:tblLook w:val="04A0" w:firstRow="1" w:lastRow="0" w:firstColumn="1" w:lastColumn="0" w:noHBand="0" w:noVBand="1"/>
      </w:tblPr>
      <w:tblGrid>
        <w:gridCol w:w="4673"/>
        <w:gridCol w:w="5240"/>
      </w:tblGrid>
      <w:tr w:rsidR="00EE26F1" w:rsidRPr="005D5C9F" w:rsidTr="00E04F4F">
        <w:tc>
          <w:tcPr>
            <w:tcW w:w="9913" w:type="dxa"/>
            <w:gridSpan w:val="2"/>
          </w:tcPr>
          <w:p w:rsidR="00EE26F1" w:rsidRPr="005D5C9F" w:rsidRDefault="00EE26F1" w:rsidP="00E04F4F">
            <w:pPr>
              <w:jc w:val="center"/>
              <w:rPr>
                <w:b/>
                <w:bCs/>
                <w:color w:val="000000"/>
                <w:shd w:val="clear" w:color="auto" w:fill="FFFFFF"/>
              </w:rPr>
            </w:pPr>
            <w:r w:rsidRPr="005D5C9F">
              <w:rPr>
                <w:b/>
                <w:bCs/>
                <w:color w:val="000000"/>
                <w:shd w:val="clear" w:color="auto" w:fill="FFFFFF"/>
              </w:rPr>
              <w:t>Інформація щодо:</w:t>
            </w: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1) цільового використання майна</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2) технічного стану об’єкта оренди</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E04F4F">
            <w:pPr>
              <w:jc w:val="both"/>
              <w:rPr>
                <w:color w:val="000000"/>
                <w:shd w:val="clear" w:color="auto" w:fill="FFFFFF"/>
              </w:rPr>
            </w:pPr>
            <w:r w:rsidRPr="005D5C9F">
              <w:rPr>
                <w:color w:val="000000"/>
                <w:shd w:val="clear" w:color="auto" w:fill="FFFFFF"/>
              </w:rPr>
              <w:t>3)наявність або відсутність суборенди</w:t>
            </w:r>
          </w:p>
        </w:tc>
        <w:tc>
          <w:tcPr>
            <w:tcW w:w="5240" w:type="dxa"/>
          </w:tcPr>
          <w:p w:rsidR="00EE26F1" w:rsidRPr="005D5C9F" w:rsidRDefault="00EE26F1" w:rsidP="00E04F4F">
            <w:pPr>
              <w:jc w:val="both"/>
              <w:rPr>
                <w:color w:val="000000"/>
                <w:shd w:val="clear" w:color="auto" w:fill="FFFFFF"/>
              </w:rPr>
            </w:pPr>
          </w:p>
        </w:tc>
      </w:tr>
      <w:tr w:rsidR="00EE26F1" w:rsidRPr="005D5C9F" w:rsidTr="00E04F4F">
        <w:tc>
          <w:tcPr>
            <w:tcW w:w="4673" w:type="dxa"/>
          </w:tcPr>
          <w:p w:rsidR="00EE26F1" w:rsidRPr="005D5C9F" w:rsidRDefault="00EE26F1" w:rsidP="00157078">
            <w:pPr>
              <w:pStyle w:val="aa"/>
              <w:numPr>
                <w:ilvl w:val="0"/>
                <w:numId w:val="57"/>
              </w:numPr>
              <w:tabs>
                <w:tab w:val="left" w:pos="317"/>
              </w:tabs>
              <w:ind w:left="0" w:firstLine="0"/>
              <w:jc w:val="both"/>
              <w:rPr>
                <w:color w:val="000000"/>
                <w:shd w:val="clear" w:color="auto" w:fill="FFFFFF"/>
              </w:rPr>
            </w:pPr>
            <w:r w:rsidRPr="005D5C9F">
              <w:rPr>
                <w:color w:val="000000"/>
                <w:shd w:val="clear" w:color="auto" w:fill="FFFFFF"/>
              </w:rPr>
              <w:t>виконання інших умов договору оренди</w:t>
            </w:r>
          </w:p>
        </w:tc>
        <w:tc>
          <w:tcPr>
            <w:tcW w:w="5240" w:type="dxa"/>
          </w:tcPr>
          <w:p w:rsidR="00EE26F1" w:rsidRPr="005D5C9F" w:rsidRDefault="00EE26F1" w:rsidP="00E04F4F">
            <w:pPr>
              <w:jc w:val="both"/>
              <w:rPr>
                <w:color w:val="000000"/>
                <w:shd w:val="clear" w:color="auto" w:fill="FFFFFF"/>
              </w:rPr>
            </w:pPr>
          </w:p>
        </w:tc>
      </w:tr>
    </w:tbl>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rPr>
          <w:lang w:val="uk-UA"/>
        </w:rPr>
      </w:pPr>
      <w:r w:rsidRPr="005D5C9F">
        <w:rPr>
          <w:shd w:val="clear" w:color="auto" w:fill="FFFFFF"/>
          <w:lang w:val="uk-UA"/>
        </w:rPr>
        <w:t xml:space="preserve">Під час здійснення контролю було </w:t>
      </w:r>
      <w:r w:rsidRPr="005D5C9F">
        <w:rPr>
          <w:lang w:val="uk-UA"/>
        </w:rPr>
        <w:t>досліджено наступні</w:t>
      </w:r>
      <w:r w:rsidRPr="005D5C9F">
        <w:t xml:space="preserve"> документи, які можуть підтверджувати виконання умов договору оренди або використання орендованого майна</w:t>
      </w:r>
      <w:r w:rsidRPr="005D5C9F">
        <w:rPr>
          <w:lang w:val="uk-UA"/>
        </w:rPr>
        <w:t>:</w:t>
      </w:r>
    </w:p>
    <w:p w:rsidR="00EE26F1" w:rsidRPr="005D5C9F" w:rsidRDefault="00EE26F1" w:rsidP="00EE26F1">
      <w:pPr>
        <w:jc w:val="both"/>
        <w:rPr>
          <w:color w:val="000000"/>
          <w:shd w:val="clear" w:color="auto" w:fill="FFFFFF"/>
          <w:lang w:val="uk-UA"/>
        </w:rPr>
      </w:pPr>
      <w:r w:rsidRPr="005D5C9F">
        <w:rPr>
          <w:color w:val="002060"/>
          <w:lang w:val="uk-UA"/>
        </w:rPr>
        <w:t>_______________________________________________________________________________________________________________________________________________________________________________________________________________________________________.</w:t>
      </w:r>
    </w:p>
    <w:p w:rsidR="00EE26F1" w:rsidRPr="005D5C9F" w:rsidRDefault="00EE26F1" w:rsidP="00EE26F1">
      <w:pPr>
        <w:ind w:firstLine="567"/>
        <w:jc w:val="both"/>
        <w:rPr>
          <w:color w:val="000000"/>
          <w:shd w:val="clear" w:color="auto" w:fill="FFFFFF"/>
          <w:lang w:val="uk-UA"/>
        </w:rPr>
      </w:pPr>
    </w:p>
    <w:p w:rsidR="00EE26F1" w:rsidRPr="005D5C9F" w:rsidRDefault="00EE26F1" w:rsidP="00EE26F1">
      <w:pPr>
        <w:ind w:firstLine="567"/>
        <w:jc w:val="both"/>
      </w:pPr>
      <w:r w:rsidRPr="005D5C9F">
        <w:rPr>
          <w:color w:val="000000"/>
          <w:shd w:val="clear" w:color="auto" w:fill="FFFFFF"/>
          <w:lang w:val="uk-UA"/>
        </w:rPr>
        <w:t xml:space="preserve">За наслідками контролю Виявлено/Не виявлено </w:t>
      </w:r>
      <w:r w:rsidRPr="005D5C9F">
        <w:t xml:space="preserve">порушень умов виконання договору оренди та використання орендованого майна. </w:t>
      </w:r>
    </w:p>
    <w:p w:rsidR="00EE26F1" w:rsidRPr="005D5C9F" w:rsidRDefault="00EE26F1" w:rsidP="00EE26F1">
      <w:pPr>
        <w:jc w:val="center"/>
        <w:rPr>
          <w:lang w:val="uk-UA"/>
        </w:rPr>
      </w:pPr>
      <w:r w:rsidRPr="005D5C9F">
        <w:rPr>
          <w:lang w:val="uk-UA"/>
        </w:rPr>
        <w:t xml:space="preserve">_______________________________________________________________________________________________________________________________________________________________________________________________________________________________________ </w:t>
      </w:r>
      <w:r w:rsidRPr="005D5C9F">
        <w:rPr>
          <w:i/>
          <w:iCs/>
          <w:lang w:val="uk-UA"/>
        </w:rPr>
        <w:t>(опис порушень, у разі їх виявлення із зазначенням відповідного пункту договору)</w:t>
      </w:r>
    </w:p>
    <w:p w:rsidR="00EE26F1" w:rsidRPr="005D5C9F" w:rsidRDefault="00EE26F1" w:rsidP="00EE26F1">
      <w:pPr>
        <w:ind w:firstLine="567"/>
        <w:jc w:val="both"/>
        <w:rPr>
          <w:color w:val="000000"/>
          <w:shd w:val="clear" w:color="auto" w:fill="FFFFFF"/>
        </w:rPr>
      </w:pPr>
    </w:p>
    <w:p w:rsidR="00EE26F1" w:rsidRPr="005D5C9F" w:rsidRDefault="00EE26F1" w:rsidP="00EE26F1">
      <w:pPr>
        <w:jc w:val="center"/>
        <w:rPr>
          <w:i/>
          <w:color w:val="000000"/>
        </w:rPr>
      </w:pPr>
      <w:r>
        <w:rPr>
          <w:color w:val="000000"/>
          <w:shd w:val="clear" w:color="auto" w:fill="FFFFFF"/>
        </w:rPr>
        <w:t>Інші відмітки</w:t>
      </w:r>
      <w:r w:rsidRPr="005D5C9F">
        <w:rPr>
          <w:color w:val="000000"/>
          <w:shd w:val="clear" w:color="auto" w:fill="FFFFFF"/>
        </w:rPr>
        <w:t>_________________________________________________________________</w:t>
      </w:r>
    </w:p>
    <w:p w:rsidR="00EE26F1" w:rsidRPr="005D5C9F" w:rsidRDefault="00EE26F1" w:rsidP="00EE26F1">
      <w:pPr>
        <w:jc w:val="center"/>
        <w:rPr>
          <w:i/>
          <w:color w:val="000000"/>
        </w:rPr>
      </w:pPr>
      <w:r w:rsidRPr="005D5C9F">
        <w:rPr>
          <w:color w:val="000000"/>
          <w:shd w:val="clear" w:color="auto" w:fill="FFFFFF"/>
        </w:rPr>
        <w:t>__________________________________________________________________________________________________________________________________________________________</w:t>
      </w:r>
      <w:r w:rsidRPr="005D5C9F">
        <w:rPr>
          <w:i/>
          <w:color w:val="000000"/>
          <w:shd w:val="clear" w:color="auto" w:fill="FFFFFF"/>
        </w:rPr>
        <w:t>(заповнюється у разі необхідності</w:t>
      </w:r>
      <w:r w:rsidRPr="005D5C9F">
        <w:rPr>
          <w:i/>
          <w:color w:val="000000"/>
          <w:shd w:val="clear" w:color="auto" w:fill="FFFFFF"/>
          <w:lang w:val="uk-UA"/>
        </w:rPr>
        <w:t>, зокрема у разі виявлення порушення вказуються дані про необхідність їх усунення</w:t>
      </w:r>
      <w:r w:rsidRPr="005D5C9F">
        <w:rPr>
          <w:i/>
          <w:color w:val="000000"/>
          <w:shd w:val="clear" w:color="auto" w:fill="FFFFFF"/>
        </w:rPr>
        <w:t>)</w:t>
      </w:r>
    </w:p>
    <w:p w:rsidR="00EE26F1" w:rsidRPr="005D5C9F" w:rsidRDefault="00EE26F1" w:rsidP="00EE26F1">
      <w:pPr>
        <w:jc w:val="both"/>
        <w:rPr>
          <w:color w:val="000000"/>
        </w:rPr>
      </w:pPr>
      <w:r w:rsidRPr="005D5C9F">
        <w:rPr>
          <w:color w:val="000000"/>
        </w:rPr>
        <w:br/>
      </w:r>
      <w:r w:rsidRPr="005D5C9F">
        <w:rPr>
          <w:color w:val="000000"/>
          <w:shd w:val="clear" w:color="auto" w:fill="FFFFFF"/>
        </w:rPr>
        <w:t> </w:t>
      </w:r>
    </w:p>
    <w:p w:rsidR="00EE26F1" w:rsidRDefault="00EE26F1" w:rsidP="00EE26F1">
      <w:pPr>
        <w:ind w:firstLine="567"/>
        <w:jc w:val="both"/>
        <w:rPr>
          <w:color w:val="000000"/>
          <w:shd w:val="clear" w:color="auto" w:fill="FFFFFF"/>
          <w:lang w:val="uk-UA"/>
        </w:rPr>
      </w:pPr>
      <w:r w:rsidRPr="005D5C9F">
        <w:rPr>
          <w:color w:val="000000"/>
          <w:shd w:val="clear" w:color="auto" w:fill="FFFFFF"/>
          <w:lang w:val="uk-UA"/>
        </w:rPr>
        <w:lastRenderedPageBreak/>
        <w:t xml:space="preserve">Перелік додатків (вказується із зазначенням реквізитів та кількості аркушів кожного доданого документа): </w:t>
      </w:r>
    </w:p>
    <w:p w:rsidR="00EE26F1" w:rsidRPr="005D5C9F" w:rsidRDefault="00EE26F1" w:rsidP="00EE26F1">
      <w:pPr>
        <w:jc w:val="both"/>
        <w:rPr>
          <w:color w:val="000000"/>
          <w:shd w:val="clear" w:color="auto" w:fill="FFFFFF"/>
          <w:lang w:val="uk-UA"/>
        </w:rPr>
      </w:pPr>
      <w:r w:rsidRPr="005D5C9F">
        <w:rPr>
          <w:color w:val="000000"/>
          <w:shd w:val="clear" w:color="auto" w:fill="FFFFFF"/>
          <w:lang w:val="uk-UA"/>
        </w:rPr>
        <w:t>__________________________________________________________________________________________________________________________________________________________</w:t>
      </w:r>
      <w:r>
        <w:rPr>
          <w:color w:val="000000"/>
          <w:shd w:val="clear" w:color="auto" w:fill="FFFFFF"/>
          <w:lang w:val="uk-UA"/>
        </w:rPr>
        <w:t>_________</w:t>
      </w:r>
    </w:p>
    <w:p w:rsidR="00EE26F1" w:rsidRPr="005D5C9F" w:rsidRDefault="00EE26F1" w:rsidP="00EE26F1">
      <w:pPr>
        <w:jc w:val="both"/>
        <w:rPr>
          <w:color w:val="000000"/>
          <w:shd w:val="clear" w:color="auto" w:fill="FFFFFF"/>
        </w:rPr>
      </w:pPr>
    </w:p>
    <w:p w:rsidR="00EE26F1" w:rsidRPr="005D5C9F" w:rsidRDefault="00EE26F1" w:rsidP="00EE26F1">
      <w:pPr>
        <w:ind w:firstLine="567"/>
        <w:jc w:val="both"/>
        <w:rPr>
          <w:color w:val="000000"/>
          <w:shd w:val="clear" w:color="auto" w:fill="FFFFFF"/>
        </w:rPr>
      </w:pPr>
    </w:p>
    <w:p w:rsidR="00EE26F1" w:rsidRPr="005D5C9F" w:rsidRDefault="00EE26F1" w:rsidP="00EE26F1">
      <w:pPr>
        <w:ind w:firstLine="567"/>
        <w:jc w:val="both"/>
        <w:rPr>
          <w:color w:val="000000"/>
          <w:shd w:val="clear" w:color="auto" w:fill="FFFFFF"/>
        </w:rPr>
      </w:pPr>
      <w:r w:rsidRPr="005D5C9F">
        <w:rPr>
          <w:color w:val="000000"/>
          <w:shd w:val="clear" w:color="auto" w:fill="FFFFFF"/>
        </w:rPr>
        <w:t xml:space="preserve">Цей акт складено у </w:t>
      </w:r>
      <w:r w:rsidRPr="005D5C9F">
        <w:rPr>
          <w:color w:val="000000"/>
          <w:shd w:val="clear" w:color="auto" w:fill="FFFFFF"/>
          <w:lang w:val="uk-UA"/>
        </w:rPr>
        <w:t>______</w:t>
      </w:r>
      <w:r w:rsidRPr="005D5C9F">
        <w:rPr>
          <w:color w:val="000000"/>
          <w:shd w:val="clear" w:color="auto" w:fill="FFFFFF"/>
        </w:rPr>
        <w:t xml:space="preserve"> примірниках, що мають однакову юридичну силу.</w:t>
      </w:r>
    </w:p>
    <w:p w:rsidR="00EE26F1" w:rsidRPr="005D5C9F" w:rsidRDefault="00EE26F1" w:rsidP="00EE26F1">
      <w:pPr>
        <w:jc w:val="both"/>
        <w:rPr>
          <w:color w:val="000000"/>
          <w:shd w:val="clear" w:color="auto" w:fill="FFFFFF"/>
        </w:rPr>
      </w:pPr>
    </w:p>
    <w:p w:rsidR="00EE26F1" w:rsidRPr="005D5C9F" w:rsidRDefault="00EE26F1" w:rsidP="00EE26F1">
      <w:pPr>
        <w:jc w:val="both"/>
        <w:rPr>
          <w:color w:val="000000"/>
          <w:shd w:val="clear" w:color="auto" w:fill="FFFFFF"/>
        </w:rPr>
      </w:pPr>
      <w:r w:rsidRPr="005D5C9F">
        <w:rPr>
          <w:color w:val="000000"/>
          <w:shd w:val="clear" w:color="auto" w:fill="FFFFFF"/>
          <w:lang w:val="uk-UA"/>
        </w:rPr>
        <w:t>Підписи учасників контрольних заходів</w:t>
      </w:r>
      <w:r w:rsidRPr="005D5C9F">
        <w:rPr>
          <w:color w:val="000000"/>
          <w:shd w:val="clear" w:color="auto" w:fill="FFFFFF"/>
        </w:rPr>
        <w:t xml:space="preserve">: </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w:t>
      </w:r>
      <w:r>
        <w:rPr>
          <w:color w:val="000000"/>
          <w:shd w:val="clear" w:color="auto" w:fill="FFFFFF"/>
          <w:lang w:val="uk-UA"/>
        </w:rPr>
        <w:t>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color w:val="000000"/>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w:t>
      </w:r>
      <w:r>
        <w:rPr>
          <w:color w:val="000000"/>
          <w:shd w:val="clear" w:color="auto" w:fill="FFFFFF"/>
          <w:lang w:val="uk-UA"/>
        </w:rPr>
        <w:t>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026009" w:rsidRDefault="00EE26F1" w:rsidP="00EE26F1">
      <w:pPr>
        <w:jc w:val="both"/>
        <w:rPr>
          <w:color w:val="000000"/>
          <w:lang w:val="uk-UA"/>
        </w:rPr>
      </w:pPr>
      <w:r w:rsidRPr="005D5C9F">
        <w:rPr>
          <w:color w:val="000000"/>
          <w:shd w:val="clear" w:color="auto" w:fill="FFFFFF"/>
        </w:rPr>
        <w:t>_____________________________________________________________________________</w:t>
      </w:r>
    </w:p>
    <w:p w:rsidR="00EE26F1" w:rsidRPr="007E4447" w:rsidRDefault="00EE26F1" w:rsidP="00EE26F1">
      <w:pPr>
        <w:jc w:val="center"/>
        <w:rPr>
          <w:color w:val="000000"/>
          <w:lang w:val="uk-UA"/>
        </w:rPr>
      </w:pPr>
      <w:r w:rsidRPr="007E4447">
        <w:rPr>
          <w:i/>
          <w:color w:val="000000"/>
          <w:shd w:val="clear" w:color="auto" w:fill="FFFFFF"/>
          <w:lang w:val="uk-UA"/>
        </w:rPr>
        <w:t>(П.І.П посада)</w:t>
      </w:r>
    </w:p>
    <w:p w:rsidR="00EE26F1" w:rsidRPr="007E4447" w:rsidRDefault="00EE26F1" w:rsidP="00EE26F1">
      <w:pPr>
        <w:jc w:val="both"/>
        <w:rPr>
          <w:color w:val="000000"/>
          <w:shd w:val="clear" w:color="auto" w:fill="FFFFFF"/>
          <w:lang w:val="uk-UA"/>
        </w:rPr>
      </w:pPr>
    </w:p>
    <w:p w:rsidR="00EE26F1" w:rsidRPr="007E4447" w:rsidRDefault="00EE26F1" w:rsidP="00EE26F1">
      <w:pPr>
        <w:rPr>
          <w:color w:val="000000"/>
          <w:shd w:val="clear" w:color="auto" w:fill="FFFFFF"/>
          <w:lang w:val="uk-UA"/>
        </w:rPr>
      </w:pPr>
      <w:r w:rsidRPr="005D5C9F">
        <w:rPr>
          <w:color w:val="000000"/>
          <w:shd w:val="clear" w:color="auto" w:fill="FFFFFF"/>
          <w:lang w:val="uk-UA"/>
        </w:rPr>
        <w:t>Орендар</w:t>
      </w:r>
      <w:r w:rsidRPr="007E4447">
        <w:rPr>
          <w:color w:val="000000"/>
          <w:shd w:val="clear" w:color="auto" w:fill="FFFFFF"/>
          <w:lang w:val="uk-UA"/>
        </w:rPr>
        <w:t xml:space="preserve"> від отримання примірнику </w:t>
      </w:r>
      <w:r w:rsidRPr="005D5C9F">
        <w:rPr>
          <w:color w:val="000000"/>
          <w:shd w:val="clear" w:color="auto" w:fill="FFFFFF"/>
          <w:lang w:val="uk-UA"/>
        </w:rPr>
        <w:t>Звіту</w:t>
      </w:r>
      <w:r w:rsidRPr="007E4447">
        <w:rPr>
          <w:color w:val="000000"/>
          <w:shd w:val="clear" w:color="auto" w:fill="FFFFFF"/>
          <w:lang w:val="uk-UA"/>
        </w:rPr>
        <w:t xml:space="preserve"> відмовився, що посвідчується: </w:t>
      </w:r>
    </w:p>
    <w:p w:rsidR="00EE26F1" w:rsidRPr="005D5C9F" w:rsidRDefault="00EE26F1" w:rsidP="00EE26F1">
      <w:pPr>
        <w:jc w:val="center"/>
        <w:rPr>
          <w:i/>
          <w:color w:val="000000"/>
          <w:shd w:val="clear" w:color="auto" w:fill="FFFFFF"/>
        </w:rPr>
      </w:pPr>
      <w:r w:rsidRPr="005D5C9F">
        <w:rPr>
          <w:i/>
          <w:color w:val="000000"/>
          <w:shd w:val="clear" w:color="auto" w:fill="FFFFFF"/>
        </w:rPr>
        <w:t xml:space="preserve">(заповнюється у разі необхідності) </w:t>
      </w:r>
    </w:p>
    <w:p w:rsidR="00EE26F1" w:rsidRPr="005D5C9F" w:rsidRDefault="00EE26F1" w:rsidP="00EE26F1">
      <w:pPr>
        <w:jc w:val="center"/>
        <w:rPr>
          <w:color w:val="000000"/>
          <w:shd w:val="clear" w:color="auto" w:fill="FFFFFF"/>
        </w:rPr>
      </w:pP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color w:val="000000"/>
        </w:rPr>
      </w:pPr>
      <w:r w:rsidRPr="005D5C9F">
        <w:rPr>
          <w:color w:val="000000"/>
          <w:shd w:val="clear" w:color="auto" w:fill="FFFFFF"/>
        </w:rPr>
        <w:t>_____________________________________________________________________________</w:t>
      </w:r>
    </w:p>
    <w:p w:rsidR="00EE26F1" w:rsidRPr="005D5C9F" w:rsidRDefault="00EE26F1" w:rsidP="00EE26F1">
      <w:pPr>
        <w:jc w:val="center"/>
        <w:rPr>
          <w:i/>
          <w:color w:val="000000"/>
          <w:shd w:val="clear" w:color="auto" w:fill="FFFFFF"/>
        </w:rPr>
      </w:pPr>
      <w:r w:rsidRPr="005D5C9F">
        <w:rPr>
          <w:i/>
          <w:color w:val="000000"/>
          <w:shd w:val="clear" w:color="auto" w:fill="FFFFFF"/>
        </w:rPr>
        <w:t>(П.І.П посада)</w:t>
      </w:r>
    </w:p>
    <w:p w:rsidR="00EE26F1" w:rsidRPr="005D5C9F" w:rsidRDefault="00EE26F1" w:rsidP="00EE26F1">
      <w:pPr>
        <w:jc w:val="center"/>
        <w:rPr>
          <w:i/>
          <w:color w:val="000000"/>
          <w:shd w:val="clear" w:color="auto" w:fill="FFFFFF"/>
        </w:rPr>
      </w:pPr>
    </w:p>
    <w:p w:rsidR="00EE26F1" w:rsidRPr="005D5C9F" w:rsidRDefault="00EE26F1" w:rsidP="00EE26F1">
      <w:pPr>
        <w:rPr>
          <w:color w:val="000000"/>
          <w:shd w:val="clear" w:color="auto" w:fill="FFFFFF"/>
        </w:rPr>
      </w:pPr>
    </w:p>
    <w:tbl>
      <w:tblPr>
        <w:tblStyle w:val="af"/>
        <w:tblW w:w="10201" w:type="dxa"/>
        <w:tblLook w:val="04A0" w:firstRow="1" w:lastRow="0" w:firstColumn="1" w:lastColumn="0" w:noHBand="0" w:noVBand="1"/>
      </w:tblPr>
      <w:tblGrid>
        <w:gridCol w:w="10201"/>
      </w:tblGrid>
      <w:tr w:rsidR="00EE26F1" w:rsidRPr="005D5C9F" w:rsidTr="00E04F4F">
        <w:tc>
          <w:tcPr>
            <w:tcW w:w="10201" w:type="dxa"/>
          </w:tcPr>
          <w:p w:rsidR="00EE26F1" w:rsidRPr="005D5C9F" w:rsidRDefault="00EE26F1" w:rsidP="00E04F4F">
            <w:pPr>
              <w:pStyle w:val="a3"/>
              <w:spacing w:before="0" w:beforeAutospacing="0" w:after="0" w:afterAutospacing="0"/>
              <w:jc w:val="both"/>
              <w:rPr>
                <w:b/>
              </w:rPr>
            </w:pPr>
            <w:r w:rsidRPr="005D5C9F">
              <w:rPr>
                <w:b/>
              </w:rPr>
              <w:t xml:space="preserve">Заповнюється представником Орендодавця у разі необхідності: </w:t>
            </w:r>
          </w:p>
          <w:p w:rsidR="00EE26F1" w:rsidRPr="005D5C9F" w:rsidRDefault="00EE26F1" w:rsidP="00E04F4F">
            <w:pPr>
              <w:pStyle w:val="a3"/>
              <w:spacing w:before="0" w:beforeAutospacing="0" w:after="0" w:afterAutospacing="0"/>
              <w:jc w:val="both"/>
            </w:pPr>
            <w:r w:rsidRPr="005D5C9F">
              <w:t>Примірник Звіту «___» _______________ 20 ___ р. надіслано Орендарю.</w:t>
            </w:r>
          </w:p>
          <w:p w:rsidR="00EE26F1" w:rsidRPr="005D5C9F" w:rsidRDefault="00EE26F1" w:rsidP="00E04F4F">
            <w:pPr>
              <w:pStyle w:val="a3"/>
              <w:spacing w:before="0" w:beforeAutospacing="0" w:after="0" w:afterAutospacing="0"/>
              <w:jc w:val="both"/>
            </w:pPr>
            <w:r w:rsidRPr="005D5C9F">
              <w:t>Реквізити поштового відправлення: __________________________________________________</w:t>
            </w:r>
          </w:p>
          <w:p w:rsidR="00EE26F1" w:rsidRPr="005D5C9F" w:rsidRDefault="00EE26F1" w:rsidP="00E04F4F">
            <w:pPr>
              <w:pStyle w:val="a3"/>
              <w:spacing w:before="0" w:beforeAutospacing="0" w:after="0" w:afterAutospacing="0"/>
              <w:jc w:val="center"/>
            </w:pPr>
            <w:r w:rsidRPr="005D5C9F">
              <w:t xml:space="preserve">                _______________________                   _____________________________________</w:t>
            </w:r>
          </w:p>
          <w:p w:rsidR="00EE26F1" w:rsidRPr="005D5C9F" w:rsidRDefault="00EE26F1" w:rsidP="00E04F4F">
            <w:pPr>
              <w:pStyle w:val="a3"/>
              <w:spacing w:before="0" w:beforeAutospacing="0" w:after="0" w:afterAutospacing="0"/>
              <w:jc w:val="center"/>
              <w:rPr>
                <w:sz w:val="20"/>
                <w:szCs w:val="20"/>
              </w:rPr>
            </w:pPr>
            <w:r w:rsidRPr="005D5C9F">
              <w:rPr>
                <w:sz w:val="20"/>
                <w:szCs w:val="20"/>
              </w:rPr>
              <w:t>(підпис)                                      (ПІБ, посада)</w:t>
            </w:r>
          </w:p>
        </w:tc>
      </w:tr>
    </w:tbl>
    <w:p w:rsidR="00EE26F1" w:rsidRDefault="00EE26F1" w:rsidP="00EE26F1">
      <w:pPr>
        <w:rPr>
          <w:lang w:val="uk-UA"/>
        </w:rPr>
      </w:pPr>
    </w:p>
    <w:p w:rsidR="00EE26F1" w:rsidRPr="00026009" w:rsidRDefault="00EE26F1" w:rsidP="00EE26F1">
      <w:pPr>
        <w:rPr>
          <w:lang w:val="uk-UA"/>
        </w:rPr>
      </w:pPr>
    </w:p>
    <w:p w:rsidR="00EE26F1" w:rsidRDefault="00EE26F1" w:rsidP="00EE26F1"/>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spacing w:after="240"/>
        <w:jc w:val="center"/>
        <w:rPr>
          <w:lang w:val="uk-UA"/>
        </w:rPr>
      </w:pPr>
    </w:p>
    <w:p w:rsidR="00EE26F1" w:rsidRDefault="00EE26F1" w:rsidP="00EE26F1">
      <w:pPr>
        <w:jc w:val="right"/>
        <w:rPr>
          <w:lang w:val="uk-UA"/>
        </w:rPr>
      </w:pPr>
      <w:r>
        <w:rPr>
          <w:lang w:val="uk-UA"/>
        </w:rPr>
        <w:lastRenderedPageBreak/>
        <w:t xml:space="preserve">Додаток 2                                                                                           </w:t>
      </w:r>
    </w:p>
    <w:p w:rsidR="00EE26F1" w:rsidRPr="009F785A" w:rsidRDefault="00EE26F1" w:rsidP="00EE26F1">
      <w:pPr>
        <w:jc w:val="right"/>
        <w:rPr>
          <w:sz w:val="20"/>
          <w:szCs w:val="20"/>
          <w:lang w:val="uk-UA"/>
        </w:rPr>
      </w:pPr>
      <w:r w:rsidRPr="009F785A">
        <w:rPr>
          <w:sz w:val="20"/>
          <w:szCs w:val="20"/>
          <w:lang w:val="uk-UA"/>
        </w:rPr>
        <w:t>до рішення</w:t>
      </w:r>
    </w:p>
    <w:p w:rsidR="00EE26F1" w:rsidRPr="009F785A" w:rsidRDefault="00641474" w:rsidP="00EE26F1">
      <w:pPr>
        <w:jc w:val="right"/>
        <w:rPr>
          <w:sz w:val="20"/>
          <w:szCs w:val="20"/>
          <w:lang w:val="uk-UA"/>
        </w:rPr>
      </w:pPr>
      <w:r>
        <w:rPr>
          <w:sz w:val="20"/>
          <w:szCs w:val="20"/>
          <w:lang w:val="uk-UA"/>
        </w:rPr>
        <w:t>Краснопільської</w:t>
      </w:r>
      <w:r w:rsidR="00207A04">
        <w:rPr>
          <w:sz w:val="20"/>
          <w:szCs w:val="20"/>
          <w:lang w:val="uk-UA"/>
        </w:rPr>
        <w:t xml:space="preserve"> сільської</w:t>
      </w:r>
      <w:r w:rsidR="00EE26F1" w:rsidRPr="009F785A">
        <w:rPr>
          <w:sz w:val="20"/>
          <w:szCs w:val="20"/>
          <w:lang w:val="uk-UA"/>
        </w:rPr>
        <w:t xml:space="preserve"> ради </w:t>
      </w:r>
    </w:p>
    <w:p w:rsidR="00EE26F1" w:rsidRPr="009F785A" w:rsidRDefault="00EE26F1" w:rsidP="00EE26F1">
      <w:pPr>
        <w:jc w:val="right"/>
        <w:rPr>
          <w:sz w:val="20"/>
          <w:szCs w:val="20"/>
          <w:lang w:val="uk-UA"/>
        </w:rPr>
      </w:pPr>
      <w:r w:rsidRPr="009F785A">
        <w:rPr>
          <w:sz w:val="20"/>
          <w:szCs w:val="20"/>
          <w:lang w:val="uk-UA"/>
        </w:rPr>
        <w:t xml:space="preserve">                                                                                                 __.</w:t>
      </w:r>
      <w:r w:rsidR="00207A04">
        <w:rPr>
          <w:sz w:val="20"/>
          <w:szCs w:val="20"/>
          <w:lang w:val="uk-UA"/>
        </w:rPr>
        <w:t>__</w:t>
      </w:r>
      <w:r w:rsidRPr="009F785A">
        <w:rPr>
          <w:sz w:val="20"/>
          <w:szCs w:val="20"/>
          <w:lang w:val="uk-UA"/>
        </w:rPr>
        <w:t>.2020р. №___</w:t>
      </w:r>
    </w:p>
    <w:p w:rsidR="00EE26F1" w:rsidRPr="009F785A" w:rsidRDefault="00EE26F1" w:rsidP="00EE26F1">
      <w:pPr>
        <w:jc w:val="right"/>
        <w:rPr>
          <w:sz w:val="20"/>
          <w:szCs w:val="20"/>
          <w:lang w:val="uk-UA"/>
        </w:rPr>
      </w:pPr>
      <w:r>
        <w:rPr>
          <w:sz w:val="20"/>
          <w:szCs w:val="20"/>
          <w:lang w:val="uk-UA"/>
        </w:rPr>
        <w:t>«</w:t>
      </w:r>
      <w:r w:rsidRPr="009F785A">
        <w:rPr>
          <w:sz w:val="20"/>
          <w:szCs w:val="20"/>
        </w:rPr>
        <w:t xml:space="preserve">Про затвердження положення про оренду </w:t>
      </w:r>
      <w:r w:rsidRPr="009F785A">
        <w:rPr>
          <w:sz w:val="20"/>
          <w:szCs w:val="20"/>
          <w:lang w:val="uk-UA"/>
        </w:rPr>
        <w:t>ко</w:t>
      </w:r>
      <w:r w:rsidRPr="009F785A">
        <w:rPr>
          <w:sz w:val="20"/>
          <w:szCs w:val="20"/>
        </w:rPr>
        <w:t xml:space="preserve">мунального майна </w:t>
      </w:r>
    </w:p>
    <w:p w:rsidR="00EE26F1" w:rsidRPr="009F785A" w:rsidRDefault="00641474" w:rsidP="00EE26F1">
      <w:pPr>
        <w:jc w:val="right"/>
        <w:rPr>
          <w:sz w:val="20"/>
          <w:szCs w:val="20"/>
          <w:lang w:val="uk-UA"/>
        </w:rPr>
      </w:pPr>
      <w:r>
        <w:rPr>
          <w:sz w:val="20"/>
          <w:szCs w:val="20"/>
          <w:lang w:val="uk-UA"/>
        </w:rPr>
        <w:t>Краснопільської</w:t>
      </w:r>
      <w:r w:rsidR="00207A04">
        <w:rPr>
          <w:sz w:val="20"/>
          <w:szCs w:val="20"/>
          <w:lang w:val="uk-UA"/>
        </w:rPr>
        <w:t xml:space="preserve"> сільської</w:t>
      </w:r>
      <w:r w:rsidR="00EE26F1" w:rsidRPr="009F785A">
        <w:rPr>
          <w:sz w:val="20"/>
          <w:szCs w:val="20"/>
          <w:lang w:val="uk-UA"/>
        </w:rPr>
        <w:t xml:space="preserve"> ради</w:t>
      </w:r>
    </w:p>
    <w:p w:rsidR="00EE26F1" w:rsidRPr="009F785A" w:rsidRDefault="00641474" w:rsidP="00EE26F1">
      <w:pPr>
        <w:jc w:val="right"/>
        <w:rPr>
          <w:sz w:val="20"/>
          <w:szCs w:val="20"/>
          <w:lang w:val="uk-UA"/>
        </w:rPr>
      </w:pPr>
      <w:r>
        <w:rPr>
          <w:sz w:val="20"/>
          <w:szCs w:val="20"/>
          <w:lang w:val="uk-UA"/>
        </w:rPr>
        <w:t xml:space="preserve">Житомирської </w:t>
      </w:r>
      <w:r w:rsidR="00207A04">
        <w:rPr>
          <w:sz w:val="20"/>
          <w:szCs w:val="20"/>
          <w:lang w:val="uk-UA"/>
        </w:rPr>
        <w:t>області</w:t>
      </w:r>
    </w:p>
    <w:p w:rsidR="00EE26F1" w:rsidRPr="009F785A" w:rsidRDefault="00EE26F1" w:rsidP="00EE26F1">
      <w:pPr>
        <w:pStyle w:val="a6"/>
        <w:tabs>
          <w:tab w:val="left" w:pos="851"/>
          <w:tab w:val="left" w:pos="993"/>
        </w:tabs>
        <w:contextualSpacing/>
        <w:jc w:val="right"/>
        <w:rPr>
          <w:sz w:val="20"/>
          <w:szCs w:val="20"/>
          <w:lang w:val="uk-UA"/>
        </w:rPr>
      </w:pPr>
      <w:r w:rsidRPr="009F785A">
        <w:rPr>
          <w:sz w:val="20"/>
          <w:szCs w:val="20"/>
          <w:lang w:val="uk-UA"/>
        </w:rPr>
        <w:t>та забезпечення відносин у сфері оренди комунального майна</w:t>
      </w:r>
      <w:r>
        <w:rPr>
          <w:sz w:val="20"/>
          <w:szCs w:val="20"/>
          <w:lang w:val="uk-UA"/>
        </w:rPr>
        <w:t>»</w:t>
      </w:r>
    </w:p>
    <w:p w:rsidR="00EE26F1" w:rsidRDefault="00EE26F1" w:rsidP="00EE26F1">
      <w:pPr>
        <w:jc w:val="right"/>
        <w:rPr>
          <w:lang w:val="uk-UA"/>
        </w:rPr>
      </w:pPr>
    </w:p>
    <w:p w:rsidR="00EE26F1" w:rsidRDefault="00EE26F1" w:rsidP="00EE26F1">
      <w:pPr>
        <w:jc w:val="right"/>
        <w:rPr>
          <w:lang w:val="uk-UA"/>
        </w:rPr>
      </w:pPr>
    </w:p>
    <w:p w:rsidR="00EE26F1" w:rsidRDefault="00EE26F1" w:rsidP="00EE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EE26F1" w:rsidRDefault="00EE26F1" w:rsidP="00EE26F1">
      <w:pPr>
        <w:pStyle w:val="Default"/>
      </w:pPr>
    </w:p>
    <w:p w:rsidR="00EE26F1" w:rsidRPr="00554D05" w:rsidRDefault="00EE26F1" w:rsidP="00EE26F1">
      <w:pPr>
        <w:pStyle w:val="Default"/>
        <w:rPr>
          <w:color w:val="FF0000"/>
          <w:lang w:val="uk-UA"/>
        </w:rPr>
      </w:pPr>
    </w:p>
    <w:p w:rsidR="00EE26F1" w:rsidRPr="00D6632D" w:rsidRDefault="00EE26F1" w:rsidP="00EE26F1">
      <w:pPr>
        <w:pStyle w:val="a6"/>
        <w:jc w:val="center"/>
        <w:rPr>
          <w:b/>
          <w:lang w:val="uk-UA"/>
        </w:rPr>
      </w:pPr>
      <w:r>
        <w:rPr>
          <w:b/>
          <w:lang w:val="uk-UA"/>
        </w:rPr>
        <w:t>Типовий</w:t>
      </w:r>
      <w:r w:rsidRPr="00D6632D">
        <w:rPr>
          <w:b/>
          <w:lang w:val="uk-UA"/>
        </w:rPr>
        <w:t xml:space="preserve"> ДОГОВІР ОРЕНДИ</w:t>
      </w:r>
    </w:p>
    <w:p w:rsidR="00EE26F1" w:rsidRDefault="00EE26F1" w:rsidP="00EE26F1">
      <w:pPr>
        <w:pStyle w:val="a6"/>
        <w:jc w:val="center"/>
        <w:rPr>
          <w:b/>
          <w:lang w:val="uk-UA"/>
        </w:rPr>
      </w:pPr>
      <w:r w:rsidRPr="00D6632D">
        <w:rPr>
          <w:b/>
          <w:lang w:val="uk-UA"/>
        </w:rPr>
        <w:t xml:space="preserve">нерухомого або іншого окремого індивідуально визначеного майна, що належить до власності </w:t>
      </w:r>
      <w:r w:rsidR="00641474">
        <w:rPr>
          <w:b/>
          <w:lang w:val="uk-UA"/>
        </w:rPr>
        <w:t>Краснопільської</w:t>
      </w:r>
      <w:r w:rsidR="00207A04">
        <w:rPr>
          <w:b/>
          <w:lang w:val="uk-UA"/>
        </w:rPr>
        <w:t xml:space="preserve"> сільської</w:t>
      </w:r>
      <w:r w:rsidRPr="00207A04">
        <w:rPr>
          <w:b/>
          <w:lang w:val="uk-UA"/>
        </w:rPr>
        <w:t xml:space="preserve"> ради</w:t>
      </w:r>
      <w:r w:rsidR="00207A04">
        <w:rPr>
          <w:b/>
          <w:lang w:val="uk-UA"/>
        </w:rPr>
        <w:t xml:space="preserve"> </w:t>
      </w:r>
      <w:r w:rsidR="00641474">
        <w:rPr>
          <w:b/>
          <w:lang w:val="uk-UA"/>
        </w:rPr>
        <w:t>Житомирської</w:t>
      </w:r>
      <w:r w:rsidR="00207A04">
        <w:rPr>
          <w:b/>
          <w:lang w:val="uk-UA"/>
        </w:rPr>
        <w:t xml:space="preserve"> області</w:t>
      </w:r>
      <w:r w:rsidRPr="00D6632D">
        <w:rPr>
          <w:b/>
          <w:lang w:val="uk-UA"/>
        </w:rPr>
        <w:t xml:space="preserve"> (далі - Договір)</w:t>
      </w:r>
    </w:p>
    <w:p w:rsidR="00BB051E" w:rsidRPr="00D6632D" w:rsidRDefault="00BB051E" w:rsidP="00EE26F1">
      <w:pPr>
        <w:pStyle w:val="a6"/>
        <w:jc w:val="center"/>
        <w:rPr>
          <w:b/>
          <w:highlight w:val="yellow"/>
          <w:lang w:val="uk-UA"/>
        </w:rPr>
      </w:pPr>
    </w:p>
    <w:p w:rsidR="00EE26F1" w:rsidRPr="00641474" w:rsidRDefault="00641474" w:rsidP="00EE26F1">
      <w:pPr>
        <w:pStyle w:val="33"/>
        <w:shd w:val="clear" w:color="auto" w:fill="auto"/>
        <w:tabs>
          <w:tab w:val="left" w:leader="underscore" w:pos="1716"/>
          <w:tab w:val="left" w:leader="underscore" w:pos="1889"/>
          <w:tab w:val="left" w:leader="underscore" w:pos="2250"/>
          <w:tab w:val="left" w:leader="underscore" w:pos="6914"/>
          <w:tab w:val="left" w:leader="underscore" w:pos="7269"/>
          <w:tab w:val="left" w:leader="underscore" w:pos="7490"/>
          <w:tab w:val="left" w:leader="underscore" w:pos="8432"/>
          <w:tab w:val="left" w:leader="underscore" w:pos="8622"/>
          <w:tab w:val="left" w:leader="underscore" w:pos="8975"/>
        </w:tabs>
        <w:spacing w:before="0" w:after="12" w:line="210" w:lineRule="exact"/>
        <w:ind w:left="40" w:firstLine="0"/>
        <w:jc w:val="both"/>
        <w:rPr>
          <w:sz w:val="24"/>
          <w:szCs w:val="24"/>
          <w:lang w:val="uk-UA"/>
        </w:rPr>
      </w:pPr>
      <w:r>
        <w:rPr>
          <w:sz w:val="24"/>
          <w:szCs w:val="24"/>
          <w:lang w:val="uk-UA"/>
        </w:rPr>
        <w:t>с.Краснопіль</w:t>
      </w:r>
      <w:r w:rsidR="00EE26F1" w:rsidRPr="00641474">
        <w:rPr>
          <w:sz w:val="24"/>
          <w:szCs w:val="24"/>
          <w:lang w:val="uk-UA"/>
        </w:rPr>
        <w:t xml:space="preserve">                                    №____</w:t>
      </w:r>
    </w:p>
    <w:p w:rsidR="00EE26F1" w:rsidRPr="00641474" w:rsidRDefault="00EE26F1" w:rsidP="00EE26F1">
      <w:pPr>
        <w:pStyle w:val="111"/>
        <w:shd w:val="clear" w:color="auto" w:fill="auto"/>
        <w:spacing w:after="564" w:line="170" w:lineRule="exact"/>
        <w:ind w:left="7080" w:firstLine="0"/>
        <w:jc w:val="left"/>
        <w:rPr>
          <w:sz w:val="24"/>
          <w:szCs w:val="24"/>
          <w:lang w:val="uk-UA"/>
        </w:rPr>
      </w:pPr>
      <w:r w:rsidRPr="00641474">
        <w:rPr>
          <w:sz w:val="24"/>
          <w:szCs w:val="24"/>
          <w:lang w:val="uk-UA"/>
        </w:rPr>
        <w:t>(число, місяць, рік)</w:t>
      </w:r>
    </w:p>
    <w:p w:rsidR="00EE26F1" w:rsidRPr="00641474" w:rsidRDefault="007B2055" w:rsidP="00EE26F1">
      <w:pPr>
        <w:pStyle w:val="afc"/>
        <w:shd w:val="clear" w:color="auto" w:fill="auto"/>
        <w:tabs>
          <w:tab w:val="right" w:leader="underscore" w:pos="9579"/>
        </w:tabs>
        <w:spacing w:before="0" w:after="22" w:line="210" w:lineRule="exact"/>
        <w:ind w:left="540"/>
        <w:rPr>
          <w:sz w:val="24"/>
          <w:szCs w:val="24"/>
          <w:lang w:val="uk-UA"/>
        </w:rPr>
      </w:pPr>
      <w:r w:rsidRPr="006C784E">
        <w:rPr>
          <w:sz w:val="24"/>
          <w:szCs w:val="24"/>
        </w:rPr>
        <w:fldChar w:fldCharType="begin"/>
      </w:r>
      <w:r w:rsidR="00EE26F1" w:rsidRPr="00641474">
        <w:rPr>
          <w:sz w:val="24"/>
          <w:szCs w:val="24"/>
          <w:lang w:val="uk-UA"/>
        </w:rPr>
        <w:instrText xml:space="preserve"> </w:instrText>
      </w:r>
      <w:r w:rsidR="00EE26F1" w:rsidRPr="006C784E">
        <w:rPr>
          <w:sz w:val="24"/>
          <w:szCs w:val="24"/>
        </w:rPr>
        <w:instrText>TOC</w:instrText>
      </w:r>
      <w:r w:rsidR="00EE26F1" w:rsidRPr="00641474">
        <w:rPr>
          <w:sz w:val="24"/>
          <w:szCs w:val="24"/>
          <w:lang w:val="uk-UA"/>
        </w:rPr>
        <w:instrText xml:space="preserve"> \</w:instrText>
      </w:r>
      <w:r w:rsidR="00EE26F1" w:rsidRPr="006C784E">
        <w:rPr>
          <w:sz w:val="24"/>
          <w:szCs w:val="24"/>
        </w:rPr>
        <w:instrText>o</w:instrText>
      </w:r>
      <w:r w:rsidR="00EE26F1" w:rsidRPr="00641474">
        <w:rPr>
          <w:sz w:val="24"/>
          <w:szCs w:val="24"/>
          <w:lang w:val="uk-UA"/>
        </w:rPr>
        <w:instrText xml:space="preserve"> "1-5" \</w:instrText>
      </w:r>
      <w:r w:rsidR="00EE26F1" w:rsidRPr="006C784E">
        <w:rPr>
          <w:sz w:val="24"/>
          <w:szCs w:val="24"/>
        </w:rPr>
        <w:instrText>h</w:instrText>
      </w:r>
      <w:r w:rsidR="00EE26F1" w:rsidRPr="00641474">
        <w:rPr>
          <w:sz w:val="24"/>
          <w:szCs w:val="24"/>
          <w:lang w:val="uk-UA"/>
        </w:rPr>
        <w:instrText xml:space="preserve"> \</w:instrText>
      </w:r>
      <w:r w:rsidR="00EE26F1" w:rsidRPr="006C784E">
        <w:rPr>
          <w:sz w:val="24"/>
          <w:szCs w:val="24"/>
        </w:rPr>
        <w:instrText>z</w:instrText>
      </w:r>
      <w:r w:rsidR="00EE26F1" w:rsidRPr="00641474">
        <w:rPr>
          <w:sz w:val="24"/>
          <w:szCs w:val="24"/>
          <w:lang w:val="uk-UA"/>
        </w:rPr>
        <w:instrText xml:space="preserve"> </w:instrText>
      </w:r>
      <w:r w:rsidRPr="006C784E">
        <w:rPr>
          <w:sz w:val="24"/>
          <w:szCs w:val="24"/>
        </w:rPr>
        <w:fldChar w:fldCharType="separate"/>
      </w:r>
      <w:r w:rsidR="00EE26F1" w:rsidRPr="00641474">
        <w:rPr>
          <w:sz w:val="24"/>
          <w:szCs w:val="24"/>
          <w:lang w:val="uk-UA"/>
        </w:rPr>
        <w:t xml:space="preserve">Ми, що нижче підписалися.  </w:t>
      </w:r>
      <w:r w:rsidR="00EE26F1" w:rsidRPr="00641474">
        <w:rPr>
          <w:sz w:val="24"/>
          <w:szCs w:val="24"/>
          <w:lang w:val="uk-UA"/>
        </w:rPr>
        <w:tab/>
        <w:t xml:space="preserve">      .</w:t>
      </w:r>
    </w:p>
    <w:p w:rsidR="00EE26F1" w:rsidRPr="00207A04" w:rsidRDefault="00207A04" w:rsidP="00EE26F1">
      <w:pPr>
        <w:pStyle w:val="24"/>
        <w:shd w:val="clear" w:color="auto" w:fill="auto"/>
        <w:spacing w:before="0" w:after="38" w:line="170" w:lineRule="exact"/>
        <w:ind w:left="4060"/>
        <w:rPr>
          <w:sz w:val="24"/>
          <w:szCs w:val="24"/>
          <w:lang w:val="uk-UA"/>
        </w:rPr>
      </w:pPr>
      <w:r w:rsidRPr="00641474">
        <w:rPr>
          <w:sz w:val="24"/>
          <w:szCs w:val="24"/>
          <w:lang w:val="uk-UA"/>
        </w:rPr>
        <w:t>(найменування О</w:t>
      </w:r>
      <w:r w:rsidR="00EE26F1" w:rsidRPr="00641474">
        <w:rPr>
          <w:sz w:val="24"/>
          <w:szCs w:val="24"/>
          <w:lang w:val="uk-UA"/>
        </w:rPr>
        <w:t>ре</w:t>
      </w:r>
      <w:r w:rsidRPr="00641474">
        <w:rPr>
          <w:sz w:val="24"/>
          <w:szCs w:val="24"/>
          <w:lang w:val="uk-UA"/>
        </w:rPr>
        <w:t>н</w:t>
      </w:r>
      <w:r w:rsidR="00EE26F1" w:rsidRPr="00641474">
        <w:rPr>
          <w:sz w:val="24"/>
          <w:szCs w:val="24"/>
          <w:lang w:val="uk-UA"/>
        </w:rPr>
        <w:t>дода</w:t>
      </w:r>
      <w:r w:rsidRPr="00641474">
        <w:rPr>
          <w:sz w:val="24"/>
          <w:szCs w:val="24"/>
          <w:lang w:val="uk-UA"/>
        </w:rPr>
        <w:t>в</w:t>
      </w:r>
      <w:r w:rsidR="00EE26F1" w:rsidRPr="00641474">
        <w:rPr>
          <w:sz w:val="24"/>
          <w:szCs w:val="24"/>
          <w:lang w:val="uk-UA"/>
        </w:rPr>
        <w:t>ця(ба</w:t>
      </w:r>
      <w:r w:rsidR="00EE26F1" w:rsidRPr="00641474">
        <w:rPr>
          <w:sz w:val="24"/>
          <w:szCs w:val="24"/>
          <w:lang w:val="uk-UA" w:eastAsia="ru-RU" w:bidi="ru-RU"/>
        </w:rPr>
        <w:t>л</w:t>
      </w:r>
      <w:r w:rsidR="00EE26F1" w:rsidRPr="00641474">
        <w:rPr>
          <w:sz w:val="24"/>
          <w:szCs w:val="24"/>
          <w:lang w:val="uk-UA"/>
        </w:rPr>
        <w:t>ан</w:t>
      </w:r>
      <w:r w:rsidR="00EE26F1" w:rsidRPr="00641474">
        <w:rPr>
          <w:sz w:val="24"/>
          <w:szCs w:val="24"/>
          <w:lang w:val="uk-UA" w:eastAsia="ru-RU" w:bidi="ru-RU"/>
        </w:rPr>
        <w:t>с</w:t>
      </w:r>
      <w:r w:rsidR="00EE26F1" w:rsidRPr="00641474">
        <w:rPr>
          <w:sz w:val="24"/>
          <w:szCs w:val="24"/>
          <w:lang w:val="uk-UA"/>
        </w:rPr>
        <w:t>оутр</w:t>
      </w:r>
      <w:r w:rsidR="00EE26F1" w:rsidRPr="00641474">
        <w:rPr>
          <w:sz w:val="24"/>
          <w:szCs w:val="24"/>
          <w:lang w:val="uk-UA" w:eastAsia="ru-RU" w:bidi="ru-RU"/>
        </w:rPr>
        <w:t>и</w:t>
      </w:r>
      <w:r w:rsidR="00EE26F1" w:rsidRPr="00641474">
        <w:rPr>
          <w:sz w:val="24"/>
          <w:szCs w:val="24"/>
          <w:lang w:val="uk-UA"/>
        </w:rPr>
        <w:t>мува</w:t>
      </w:r>
      <w:r w:rsidRPr="00641474">
        <w:rPr>
          <w:sz w:val="24"/>
          <w:szCs w:val="24"/>
          <w:lang w:val="uk-UA"/>
        </w:rPr>
        <w:t>ча</w:t>
      </w:r>
      <w:r>
        <w:rPr>
          <w:sz w:val="24"/>
          <w:szCs w:val="24"/>
          <w:lang w:val="uk-UA"/>
        </w:rPr>
        <w:t>)</w:t>
      </w:r>
    </w:p>
    <w:p w:rsidR="00EE26F1" w:rsidRPr="00D6632D" w:rsidRDefault="00EE26F1" w:rsidP="00EE26F1">
      <w:pPr>
        <w:pStyle w:val="afc"/>
        <w:shd w:val="clear" w:color="auto" w:fill="auto"/>
        <w:tabs>
          <w:tab w:val="left" w:leader="underscore" w:pos="9528"/>
        </w:tabs>
        <w:spacing w:before="0" w:after="0" w:line="210" w:lineRule="exact"/>
        <w:ind w:left="40"/>
        <w:rPr>
          <w:sz w:val="24"/>
          <w:szCs w:val="24"/>
          <w:lang w:val="uk-UA"/>
        </w:rPr>
      </w:pPr>
      <w:r w:rsidRPr="00D6632D">
        <w:rPr>
          <w:sz w:val="24"/>
          <w:szCs w:val="24"/>
          <w:lang w:val="uk-UA"/>
        </w:rPr>
        <w:t>(далі - Орендодавець (балансоутримувач), ідентифікаційний код за ЄДРГІОУ ___</w:t>
      </w:r>
      <w:r w:rsidRPr="00D6632D">
        <w:rPr>
          <w:sz w:val="24"/>
          <w:szCs w:val="24"/>
          <w:lang w:val="uk-UA"/>
        </w:rPr>
        <w:tab/>
      </w:r>
    </w:p>
    <w:p w:rsidR="00EE26F1" w:rsidRPr="006C784E" w:rsidRDefault="00EE26F1" w:rsidP="00EE26F1">
      <w:pPr>
        <w:pStyle w:val="afc"/>
        <w:shd w:val="clear" w:color="auto" w:fill="auto"/>
        <w:tabs>
          <w:tab w:val="right" w:pos="9579"/>
        </w:tabs>
        <w:spacing w:before="0" w:after="0" w:line="558" w:lineRule="exact"/>
        <w:ind w:left="40"/>
        <w:rPr>
          <w:sz w:val="24"/>
          <w:szCs w:val="24"/>
        </w:rPr>
      </w:pPr>
      <w:r w:rsidRPr="006C784E">
        <w:rPr>
          <w:sz w:val="24"/>
          <w:szCs w:val="24"/>
        </w:rPr>
        <w:t>адреса місцезнаходження</w:t>
      </w:r>
      <w:r w:rsidRPr="006C784E">
        <w:rPr>
          <w:sz w:val="24"/>
          <w:szCs w:val="24"/>
        </w:rPr>
        <w:tab/>
        <w:t>,</w:t>
      </w:r>
    </w:p>
    <w:p w:rsidR="00EE26F1" w:rsidRPr="006C784E" w:rsidRDefault="00EE26F1" w:rsidP="00EE26F1">
      <w:pPr>
        <w:pStyle w:val="afc"/>
        <w:shd w:val="clear" w:color="auto" w:fill="auto"/>
        <w:spacing w:before="0" w:after="0" w:line="558" w:lineRule="exact"/>
        <w:ind w:left="40"/>
        <w:rPr>
          <w:sz w:val="24"/>
          <w:szCs w:val="24"/>
        </w:rPr>
      </w:pPr>
      <w:r w:rsidRPr="006C784E">
        <w:rPr>
          <w:sz w:val="24"/>
          <w:szCs w:val="24"/>
        </w:rPr>
        <w:t>адреса електронної пошти :</w:t>
      </w:r>
    </w:p>
    <w:p w:rsidR="00EE26F1" w:rsidRPr="006C784E" w:rsidRDefault="00EE26F1" w:rsidP="00EE26F1">
      <w:pPr>
        <w:pStyle w:val="afc"/>
        <w:shd w:val="clear" w:color="auto" w:fill="auto"/>
        <w:tabs>
          <w:tab w:val="right" w:pos="9579"/>
        </w:tabs>
        <w:spacing w:before="0" w:after="0" w:line="558" w:lineRule="exact"/>
        <w:ind w:left="40"/>
        <w:rPr>
          <w:sz w:val="24"/>
          <w:szCs w:val="24"/>
        </w:rPr>
      </w:pPr>
      <w:r w:rsidRPr="006C784E">
        <w:rPr>
          <w:sz w:val="24"/>
          <w:szCs w:val="24"/>
        </w:rPr>
        <w:t>в особі</w:t>
      </w:r>
      <w:r w:rsidRPr="006C784E">
        <w:rPr>
          <w:sz w:val="24"/>
          <w:szCs w:val="24"/>
        </w:rPr>
        <w:tab/>
        <w:t xml:space="preserve">    .</w:t>
      </w:r>
    </w:p>
    <w:p w:rsidR="00EE26F1" w:rsidRPr="006C784E" w:rsidRDefault="00EE26F1" w:rsidP="00EE26F1">
      <w:pPr>
        <w:pStyle w:val="24"/>
        <w:shd w:val="clear" w:color="auto" w:fill="auto"/>
        <w:spacing w:before="0" w:after="282" w:line="170" w:lineRule="exact"/>
        <w:ind w:left="80"/>
        <w:jc w:val="center"/>
        <w:rPr>
          <w:sz w:val="24"/>
          <w:szCs w:val="24"/>
        </w:rPr>
      </w:pPr>
      <w:r w:rsidRPr="006C784E">
        <w:rPr>
          <w:sz w:val="24"/>
          <w:szCs w:val="24"/>
        </w:rPr>
        <w:t>(посада, прізвище, ім'я, по батькові особи, що підписала Договір)</w:t>
      </w:r>
    </w:p>
    <w:p w:rsidR="00EE26F1" w:rsidRPr="006C784E" w:rsidRDefault="00EE26F1" w:rsidP="00EE26F1">
      <w:pPr>
        <w:pStyle w:val="afc"/>
        <w:shd w:val="clear" w:color="auto" w:fill="auto"/>
        <w:tabs>
          <w:tab w:val="left" w:pos="5076"/>
          <w:tab w:val="left" w:leader="dot" w:pos="5765"/>
          <w:tab w:val="right" w:leader="dot" w:pos="9579"/>
        </w:tabs>
        <w:spacing w:before="0" w:after="22" w:line="210" w:lineRule="exact"/>
        <w:ind w:left="40"/>
        <w:rPr>
          <w:sz w:val="24"/>
          <w:szCs w:val="24"/>
        </w:rPr>
      </w:pPr>
      <w:r w:rsidRPr="006C784E">
        <w:rPr>
          <w:sz w:val="24"/>
          <w:szCs w:val="24"/>
        </w:rPr>
        <w:t>який діє на підставі</w:t>
      </w:r>
      <w:r w:rsidRPr="006C784E">
        <w:rPr>
          <w:sz w:val="24"/>
          <w:szCs w:val="24"/>
        </w:rPr>
        <w:tab/>
      </w:r>
      <w:r w:rsidRPr="006C784E">
        <w:rPr>
          <w:sz w:val="24"/>
          <w:szCs w:val="24"/>
        </w:rPr>
        <w:tab/>
        <w:t>_______</w:t>
      </w:r>
      <w:r w:rsidRPr="006C784E">
        <w:rPr>
          <w:sz w:val="24"/>
          <w:szCs w:val="24"/>
        </w:rPr>
        <w:tab/>
        <w:t xml:space="preserve">   .</w:t>
      </w:r>
    </w:p>
    <w:p w:rsidR="00EE26F1" w:rsidRPr="006C784E" w:rsidRDefault="00EE26F1" w:rsidP="00EE26F1">
      <w:pPr>
        <w:pStyle w:val="24"/>
        <w:shd w:val="clear" w:color="auto" w:fill="auto"/>
        <w:spacing w:before="0" w:after="282" w:line="170" w:lineRule="exact"/>
        <w:ind w:left="2780"/>
        <w:rPr>
          <w:sz w:val="24"/>
          <w:szCs w:val="24"/>
        </w:rPr>
      </w:pPr>
      <w:r w:rsidRPr="006C784E">
        <w:rPr>
          <w:sz w:val="24"/>
          <w:szCs w:val="24"/>
        </w:rPr>
        <w:t>(статут, положення, наказ, довіреність тощо)</w:t>
      </w:r>
    </w:p>
    <w:p w:rsidR="00EE26F1" w:rsidRPr="006C784E" w:rsidRDefault="00EE26F1" w:rsidP="00EE26F1">
      <w:pPr>
        <w:pStyle w:val="afc"/>
        <w:shd w:val="clear" w:color="auto" w:fill="auto"/>
        <w:tabs>
          <w:tab w:val="center" w:leader="dot" w:pos="8025"/>
          <w:tab w:val="left" w:leader="dot" w:pos="8538"/>
        </w:tabs>
        <w:spacing w:before="0" w:after="12" w:line="210" w:lineRule="exact"/>
        <w:ind w:left="40"/>
        <w:rPr>
          <w:sz w:val="24"/>
          <w:szCs w:val="24"/>
        </w:rPr>
      </w:pPr>
      <w:r w:rsidRPr="006C784E">
        <w:rPr>
          <w:sz w:val="24"/>
          <w:szCs w:val="24"/>
        </w:rPr>
        <w:t>з одного боку та</w:t>
      </w:r>
      <w:r w:rsidRPr="006C784E">
        <w:rPr>
          <w:sz w:val="24"/>
          <w:szCs w:val="24"/>
        </w:rPr>
        <w:tab/>
        <w:t xml:space="preserve">               (далі</w:t>
      </w:r>
      <w:r w:rsidRPr="006C784E">
        <w:rPr>
          <w:sz w:val="24"/>
          <w:szCs w:val="24"/>
        </w:rPr>
        <w:tab/>
        <w:t>Орендар).</w:t>
      </w:r>
    </w:p>
    <w:p w:rsidR="00EE26F1" w:rsidRPr="006C784E" w:rsidRDefault="00EE26F1" w:rsidP="00EE26F1">
      <w:pPr>
        <w:pStyle w:val="24"/>
        <w:shd w:val="clear" w:color="auto" w:fill="auto"/>
        <w:spacing w:before="0" w:after="0" w:line="170" w:lineRule="exact"/>
        <w:ind w:left="3440"/>
        <w:rPr>
          <w:sz w:val="24"/>
          <w:szCs w:val="24"/>
        </w:rPr>
      </w:pPr>
      <w:r w:rsidRPr="006C784E">
        <w:rPr>
          <w:sz w:val="24"/>
          <w:szCs w:val="24"/>
        </w:rPr>
        <w:t>(найменування Орендаря)</w:t>
      </w:r>
    </w:p>
    <w:p w:rsidR="00EE26F1" w:rsidRPr="006C784E" w:rsidRDefault="00EE26F1" w:rsidP="00EE26F1">
      <w:pPr>
        <w:pStyle w:val="afc"/>
        <w:shd w:val="clear" w:color="auto" w:fill="auto"/>
        <w:tabs>
          <w:tab w:val="left" w:leader="underscore" w:pos="4803"/>
          <w:tab w:val="left" w:leader="underscore" w:pos="4999"/>
          <w:tab w:val="left" w:leader="underscore" w:pos="5765"/>
          <w:tab w:val="left" w:leader="underscore" w:pos="6022"/>
          <w:tab w:val="left" w:leader="underscore" w:pos="7269"/>
        </w:tabs>
        <w:spacing w:before="0" w:after="0" w:line="558" w:lineRule="exact"/>
        <w:ind w:left="40"/>
        <w:rPr>
          <w:sz w:val="24"/>
          <w:szCs w:val="24"/>
        </w:rPr>
      </w:pPr>
      <w:r w:rsidRPr="006C784E">
        <w:rPr>
          <w:sz w:val="24"/>
          <w:szCs w:val="24"/>
        </w:rPr>
        <w:t xml:space="preserve">ідентифікаційний код за ЄДРГІОУ; </w:t>
      </w:r>
      <w:r w:rsidRPr="006C784E">
        <w:rPr>
          <w:sz w:val="24"/>
          <w:szCs w:val="24"/>
        </w:rPr>
        <w:tab/>
      </w:r>
      <w:r w:rsidRPr="006C784E">
        <w:rPr>
          <w:sz w:val="24"/>
          <w:szCs w:val="24"/>
        </w:rPr>
        <w:tab/>
      </w:r>
      <w:r w:rsidRPr="006C784E">
        <w:rPr>
          <w:sz w:val="24"/>
          <w:szCs w:val="24"/>
        </w:rPr>
        <w:tab/>
      </w:r>
      <w:r w:rsidRPr="006C784E">
        <w:rPr>
          <w:sz w:val="24"/>
          <w:szCs w:val="24"/>
        </w:rPr>
        <w:tab/>
      </w:r>
      <w:r w:rsidRPr="006C784E">
        <w:rPr>
          <w:sz w:val="24"/>
          <w:szCs w:val="24"/>
        </w:rPr>
        <w:tab/>
        <w:t>,</w:t>
      </w:r>
    </w:p>
    <w:p w:rsidR="00EE26F1" w:rsidRPr="006C784E" w:rsidRDefault="00EE26F1" w:rsidP="00EE26F1">
      <w:pPr>
        <w:pStyle w:val="afc"/>
        <w:shd w:val="clear" w:color="auto" w:fill="auto"/>
        <w:tabs>
          <w:tab w:val="right" w:pos="9579"/>
        </w:tabs>
        <w:spacing w:before="0" w:after="0" w:line="558" w:lineRule="exact"/>
        <w:ind w:left="40"/>
        <w:rPr>
          <w:sz w:val="24"/>
          <w:szCs w:val="24"/>
        </w:rPr>
      </w:pPr>
      <w:r w:rsidRPr="006C784E">
        <w:rPr>
          <w:sz w:val="24"/>
          <w:szCs w:val="24"/>
        </w:rPr>
        <w:t>адреса місцезнаходження</w:t>
      </w:r>
      <w:r w:rsidRPr="006C784E">
        <w:rPr>
          <w:sz w:val="24"/>
          <w:szCs w:val="24"/>
        </w:rPr>
        <w:tab/>
        <w:t>.</w:t>
      </w:r>
    </w:p>
    <w:p w:rsidR="00EE26F1" w:rsidRPr="006C784E" w:rsidRDefault="00EE26F1" w:rsidP="00EE26F1">
      <w:pPr>
        <w:pStyle w:val="afc"/>
        <w:shd w:val="clear" w:color="auto" w:fill="auto"/>
        <w:spacing w:before="0" w:after="0" w:line="558" w:lineRule="exact"/>
        <w:ind w:left="40"/>
        <w:rPr>
          <w:sz w:val="24"/>
          <w:szCs w:val="24"/>
        </w:rPr>
      </w:pPr>
      <w:r w:rsidRPr="006C784E">
        <w:rPr>
          <w:sz w:val="24"/>
          <w:szCs w:val="24"/>
        </w:rPr>
        <w:t>офіційна адреса електронної пошти:,</w:t>
      </w:r>
    </w:p>
    <w:p w:rsidR="00EE26F1" w:rsidRPr="006C784E" w:rsidRDefault="00EE26F1" w:rsidP="00EE26F1">
      <w:pPr>
        <w:pStyle w:val="afc"/>
        <w:shd w:val="clear" w:color="auto" w:fill="auto"/>
        <w:tabs>
          <w:tab w:val="right" w:pos="9579"/>
        </w:tabs>
        <w:spacing w:before="0" w:after="0" w:line="558" w:lineRule="exact"/>
        <w:ind w:left="40"/>
        <w:rPr>
          <w:sz w:val="24"/>
          <w:szCs w:val="24"/>
        </w:rPr>
      </w:pPr>
      <w:r w:rsidRPr="006C784E">
        <w:rPr>
          <w:sz w:val="24"/>
          <w:szCs w:val="24"/>
          <w:vertAlign w:val="superscript"/>
        </w:rPr>
        <w:t>в</w:t>
      </w:r>
      <w:r w:rsidRPr="006C784E">
        <w:rPr>
          <w:sz w:val="24"/>
          <w:szCs w:val="24"/>
        </w:rPr>
        <w:t xml:space="preserve"> особі</w:t>
      </w:r>
      <w:r w:rsidRPr="006C784E">
        <w:rPr>
          <w:sz w:val="24"/>
          <w:szCs w:val="24"/>
        </w:rPr>
        <w:tab/>
        <w:t>•</w:t>
      </w:r>
      <w:r w:rsidR="007B2055" w:rsidRPr="006C784E">
        <w:rPr>
          <w:sz w:val="24"/>
          <w:szCs w:val="24"/>
        </w:rPr>
        <w:fldChar w:fldCharType="end"/>
      </w:r>
    </w:p>
    <w:p w:rsidR="00EE26F1" w:rsidRPr="006C784E" w:rsidRDefault="00EE26F1" w:rsidP="00EE26F1">
      <w:pPr>
        <w:pStyle w:val="111"/>
        <w:shd w:val="clear" w:color="auto" w:fill="auto"/>
        <w:spacing w:after="274" w:line="170" w:lineRule="exact"/>
        <w:ind w:left="1600" w:firstLine="0"/>
        <w:jc w:val="left"/>
        <w:rPr>
          <w:sz w:val="24"/>
          <w:szCs w:val="24"/>
        </w:rPr>
      </w:pPr>
      <w:r>
        <w:rPr>
          <w:sz w:val="24"/>
          <w:szCs w:val="24"/>
        </w:rPr>
        <w:t xml:space="preserve">(посада, </w:t>
      </w:r>
      <w:r w:rsidRPr="006C784E">
        <w:rPr>
          <w:sz w:val="24"/>
          <w:szCs w:val="24"/>
        </w:rPr>
        <w:t>прізвище, ім’я, по батькові особи, що підписала Договір),</w:t>
      </w:r>
    </w:p>
    <w:p w:rsidR="00EE26F1" w:rsidRPr="006C784E" w:rsidRDefault="00EE26F1" w:rsidP="00EE26F1">
      <w:pPr>
        <w:pStyle w:val="33"/>
        <w:shd w:val="clear" w:color="auto" w:fill="auto"/>
        <w:spacing w:before="0" w:after="33" w:line="210" w:lineRule="exact"/>
        <w:ind w:left="40" w:firstLine="0"/>
        <w:jc w:val="both"/>
        <w:rPr>
          <w:sz w:val="24"/>
          <w:szCs w:val="24"/>
        </w:rPr>
      </w:pPr>
      <w:r w:rsidRPr="006C784E">
        <w:rPr>
          <w:sz w:val="24"/>
          <w:szCs w:val="24"/>
        </w:rPr>
        <w:t>який діє на підставі</w:t>
      </w:r>
    </w:p>
    <w:p w:rsidR="00EE26F1" w:rsidRPr="006C784E" w:rsidRDefault="00EE26F1" w:rsidP="00EE26F1">
      <w:pPr>
        <w:pStyle w:val="111"/>
        <w:shd w:val="clear" w:color="auto" w:fill="auto"/>
        <w:spacing w:after="27" w:line="170" w:lineRule="exact"/>
        <w:ind w:left="280" w:firstLine="0"/>
        <w:rPr>
          <w:sz w:val="24"/>
          <w:szCs w:val="24"/>
        </w:rPr>
      </w:pPr>
      <w:r w:rsidRPr="006C784E">
        <w:rPr>
          <w:sz w:val="24"/>
          <w:szCs w:val="24"/>
        </w:rPr>
        <w:t>(статут, положення, наказ, довіренність тощо)</w:t>
      </w:r>
    </w:p>
    <w:p w:rsidR="00EE26F1" w:rsidRPr="006C784E" w:rsidRDefault="00EE26F1" w:rsidP="00EE26F1">
      <w:pPr>
        <w:pStyle w:val="33"/>
        <w:shd w:val="clear" w:color="auto" w:fill="auto"/>
        <w:spacing w:before="0" w:after="252" w:line="210" w:lineRule="exact"/>
        <w:ind w:left="40" w:firstLine="0"/>
        <w:jc w:val="both"/>
        <w:rPr>
          <w:sz w:val="24"/>
          <w:szCs w:val="24"/>
        </w:rPr>
      </w:pPr>
      <w:r w:rsidRPr="006C784E">
        <w:rPr>
          <w:sz w:val="24"/>
          <w:szCs w:val="24"/>
        </w:rPr>
        <w:t>з іншого боку, уклали цей Договір про наведене нижче;</w:t>
      </w:r>
    </w:p>
    <w:p w:rsidR="00EE26F1" w:rsidRPr="00294194" w:rsidRDefault="00EE26F1" w:rsidP="00157078">
      <w:pPr>
        <w:pStyle w:val="33"/>
        <w:numPr>
          <w:ilvl w:val="0"/>
          <w:numId w:val="62"/>
        </w:numPr>
        <w:shd w:val="clear" w:color="auto" w:fill="auto"/>
        <w:tabs>
          <w:tab w:val="left" w:pos="4097"/>
        </w:tabs>
        <w:spacing w:before="0" w:after="192" w:line="210" w:lineRule="exact"/>
        <w:ind w:left="3760" w:firstLine="0"/>
        <w:jc w:val="both"/>
        <w:rPr>
          <w:b/>
          <w:sz w:val="24"/>
          <w:szCs w:val="24"/>
        </w:rPr>
      </w:pPr>
      <w:r w:rsidRPr="00294194">
        <w:rPr>
          <w:b/>
          <w:sz w:val="24"/>
          <w:szCs w:val="24"/>
        </w:rPr>
        <w:t>Предмет Договору</w:t>
      </w:r>
    </w:p>
    <w:p w:rsidR="00EE26F1" w:rsidRPr="00912BE4" w:rsidRDefault="00EE26F1" w:rsidP="00157078">
      <w:pPr>
        <w:pStyle w:val="33"/>
        <w:numPr>
          <w:ilvl w:val="1"/>
          <w:numId w:val="62"/>
        </w:numPr>
        <w:shd w:val="clear" w:color="auto" w:fill="auto"/>
        <w:tabs>
          <w:tab w:val="left" w:pos="1266"/>
          <w:tab w:val="left" w:leader="underscore" w:pos="6304"/>
          <w:tab w:val="left" w:leader="underscore" w:pos="6468"/>
          <w:tab w:val="left" w:leader="underscore" w:pos="6585"/>
          <w:tab w:val="left" w:leader="underscore" w:pos="6734"/>
          <w:tab w:val="left" w:leader="underscore" w:pos="9528"/>
        </w:tabs>
        <w:spacing w:before="0" w:after="0" w:line="299" w:lineRule="exact"/>
        <w:ind w:left="40" w:right="240" w:firstLine="720"/>
        <w:rPr>
          <w:sz w:val="22"/>
          <w:szCs w:val="22"/>
        </w:rPr>
      </w:pPr>
      <w:r w:rsidRPr="00912BE4">
        <w:rPr>
          <w:sz w:val="22"/>
          <w:szCs w:val="22"/>
        </w:rPr>
        <w:t>Орендодавець (балансоутримувач) передає, а Орендар приймає в строкове платне користування нерухоме майно</w:t>
      </w:r>
      <w:r w:rsidRPr="00912BE4">
        <w:rPr>
          <w:sz w:val="22"/>
          <w:szCs w:val="22"/>
        </w:rPr>
        <w:tab/>
      </w:r>
      <w:r w:rsidRPr="00912BE4">
        <w:rPr>
          <w:sz w:val="22"/>
          <w:szCs w:val="22"/>
        </w:rPr>
        <w:tab/>
      </w:r>
      <w:r w:rsidRPr="00912BE4">
        <w:rPr>
          <w:sz w:val="22"/>
          <w:szCs w:val="22"/>
        </w:rPr>
        <w:tab/>
      </w:r>
      <w:r w:rsidRPr="00912BE4">
        <w:rPr>
          <w:sz w:val="22"/>
          <w:szCs w:val="22"/>
        </w:rPr>
        <w:tab/>
      </w:r>
      <w:r w:rsidRPr="00912BE4">
        <w:rPr>
          <w:sz w:val="22"/>
          <w:szCs w:val="22"/>
        </w:rPr>
        <w:tab/>
      </w:r>
    </w:p>
    <w:p w:rsidR="00EE26F1" w:rsidRPr="00912BE4" w:rsidRDefault="00EE26F1" w:rsidP="00EE26F1">
      <w:pPr>
        <w:pStyle w:val="111"/>
        <w:shd w:val="clear" w:color="auto" w:fill="auto"/>
        <w:spacing w:after="34" w:line="170" w:lineRule="exact"/>
        <w:ind w:left="40" w:firstLine="720"/>
        <w:jc w:val="left"/>
        <w:rPr>
          <w:sz w:val="22"/>
          <w:szCs w:val="22"/>
        </w:rPr>
      </w:pPr>
      <w:r w:rsidRPr="00912BE4">
        <w:rPr>
          <w:sz w:val="22"/>
          <w:szCs w:val="22"/>
        </w:rPr>
        <w:t xml:space="preserve">(назва майна, </w:t>
      </w:r>
      <w:r w:rsidR="00A6549E">
        <w:rPr>
          <w:sz w:val="22"/>
          <w:szCs w:val="22"/>
        </w:rPr>
        <w:t>що</w:t>
      </w:r>
      <w:r w:rsidRPr="00912BE4">
        <w:rPr>
          <w:sz w:val="22"/>
          <w:szCs w:val="22"/>
        </w:rPr>
        <w:t xml:space="preserve"> пропонується в цілому або частина якого пропонується для передачі в оренду),</w:t>
      </w:r>
    </w:p>
    <w:p w:rsidR="00EE26F1" w:rsidRPr="00912BE4" w:rsidRDefault="00EE26F1" w:rsidP="00EE26F1">
      <w:pPr>
        <w:pStyle w:val="33"/>
        <w:shd w:val="clear" w:color="auto" w:fill="auto"/>
        <w:tabs>
          <w:tab w:val="right" w:pos="3345"/>
          <w:tab w:val="center" w:pos="3690"/>
          <w:tab w:val="right" w:pos="5102"/>
          <w:tab w:val="right" w:pos="5490"/>
          <w:tab w:val="left" w:pos="5765"/>
        </w:tabs>
        <w:spacing w:before="0" w:after="0" w:line="210" w:lineRule="exact"/>
        <w:ind w:left="40" w:firstLine="0"/>
        <w:jc w:val="both"/>
        <w:rPr>
          <w:sz w:val="22"/>
          <w:szCs w:val="22"/>
        </w:rPr>
      </w:pPr>
      <w:r w:rsidRPr="00912BE4">
        <w:rPr>
          <w:sz w:val="22"/>
          <w:szCs w:val="22"/>
        </w:rPr>
        <w:t>площею</w:t>
      </w:r>
      <w:r w:rsidRPr="00912BE4">
        <w:rPr>
          <w:sz w:val="22"/>
          <w:szCs w:val="22"/>
        </w:rPr>
        <w:tab/>
        <w:t>кв.м,</w:t>
      </w:r>
      <w:r w:rsidRPr="00912BE4">
        <w:rPr>
          <w:sz w:val="22"/>
          <w:szCs w:val="22"/>
        </w:rPr>
        <w:tab/>
        <w:t>що</w:t>
      </w:r>
      <w:r w:rsidRPr="00912BE4">
        <w:rPr>
          <w:sz w:val="22"/>
          <w:szCs w:val="22"/>
        </w:rPr>
        <w:tab/>
        <w:t>розміщено</w:t>
      </w:r>
      <w:r w:rsidRPr="00912BE4">
        <w:rPr>
          <w:sz w:val="22"/>
          <w:szCs w:val="22"/>
        </w:rPr>
        <w:tab/>
        <w:t>за</w:t>
      </w:r>
      <w:r w:rsidRPr="00912BE4">
        <w:rPr>
          <w:sz w:val="22"/>
          <w:szCs w:val="22"/>
        </w:rPr>
        <w:tab/>
        <w:t>адресою: _____-------------</w:t>
      </w:r>
    </w:p>
    <w:p w:rsidR="00EE26F1" w:rsidRPr="00912BE4" w:rsidRDefault="00EE26F1" w:rsidP="00EE26F1">
      <w:pPr>
        <w:pStyle w:val="33"/>
        <w:shd w:val="clear" w:color="auto" w:fill="auto"/>
        <w:spacing w:before="0" w:after="0" w:line="295" w:lineRule="exact"/>
        <w:ind w:left="40" w:right="240" w:firstLine="0"/>
        <w:jc w:val="both"/>
        <w:rPr>
          <w:sz w:val="22"/>
          <w:szCs w:val="22"/>
        </w:rPr>
      </w:pPr>
      <w:r w:rsidRPr="00912BE4">
        <w:rPr>
          <w:sz w:val="22"/>
          <w:szCs w:val="22"/>
        </w:rPr>
        <w:t>(далі-Майно), вартість якого становить суму, відповідно до ринкової (оціночної) вартості, визначеної на підставі звіту про оцінку.</w:t>
      </w:r>
    </w:p>
    <w:p w:rsidR="00EE26F1" w:rsidRPr="00912BE4" w:rsidRDefault="00EE26F1" w:rsidP="00157078">
      <w:pPr>
        <w:pStyle w:val="33"/>
        <w:numPr>
          <w:ilvl w:val="1"/>
          <w:numId w:val="62"/>
        </w:numPr>
        <w:shd w:val="clear" w:color="auto" w:fill="auto"/>
        <w:tabs>
          <w:tab w:val="left" w:pos="1173"/>
        </w:tabs>
        <w:spacing w:before="0" w:after="256" w:line="210" w:lineRule="exact"/>
        <w:ind w:left="20" w:firstLine="700"/>
        <w:jc w:val="both"/>
        <w:rPr>
          <w:sz w:val="22"/>
          <w:szCs w:val="22"/>
        </w:rPr>
      </w:pPr>
      <w:r w:rsidRPr="00912BE4">
        <w:rPr>
          <w:sz w:val="22"/>
          <w:szCs w:val="22"/>
        </w:rPr>
        <w:t>Майно передається в оренду з метою ______________________________.</w:t>
      </w:r>
    </w:p>
    <w:p w:rsidR="00EE26F1" w:rsidRPr="00912BE4" w:rsidRDefault="00EE26F1" w:rsidP="00157078">
      <w:pPr>
        <w:pStyle w:val="52"/>
        <w:keepNext/>
        <w:keepLines/>
        <w:numPr>
          <w:ilvl w:val="0"/>
          <w:numId w:val="62"/>
        </w:numPr>
        <w:shd w:val="clear" w:color="auto" w:fill="auto"/>
        <w:tabs>
          <w:tab w:val="left" w:pos="2758"/>
        </w:tabs>
        <w:spacing w:before="0" w:after="205" w:line="210" w:lineRule="exact"/>
        <w:ind w:left="2460" w:firstLine="0"/>
        <w:rPr>
          <w:sz w:val="22"/>
          <w:szCs w:val="22"/>
        </w:rPr>
      </w:pPr>
      <w:bookmarkStart w:id="45" w:name="bookmark21"/>
      <w:r w:rsidRPr="00912BE4">
        <w:rPr>
          <w:sz w:val="22"/>
          <w:szCs w:val="22"/>
        </w:rPr>
        <w:t>Умови передачі орендованого майна Орендарю</w:t>
      </w:r>
      <w:bookmarkEnd w:id="45"/>
    </w:p>
    <w:p w:rsidR="00EE26F1" w:rsidRPr="00912BE4" w:rsidRDefault="00EE26F1" w:rsidP="00157078">
      <w:pPr>
        <w:pStyle w:val="33"/>
        <w:numPr>
          <w:ilvl w:val="1"/>
          <w:numId w:val="62"/>
        </w:numPr>
        <w:shd w:val="clear" w:color="auto" w:fill="auto"/>
        <w:spacing w:before="0" w:after="0" w:line="277" w:lineRule="exact"/>
        <w:ind w:left="20" w:right="40" w:firstLine="700"/>
        <w:jc w:val="both"/>
        <w:rPr>
          <w:sz w:val="22"/>
          <w:szCs w:val="22"/>
        </w:rPr>
      </w:pPr>
      <w:r w:rsidRPr="00912BE4">
        <w:rPr>
          <w:sz w:val="22"/>
          <w:szCs w:val="22"/>
        </w:rPr>
        <w:t xml:space="preserve"> Орендар вступає у строкове платне користування Майном у день підписання Акта приймання-передачі Майна.</w:t>
      </w:r>
    </w:p>
    <w:p w:rsidR="00EE26F1" w:rsidRPr="00912BE4" w:rsidRDefault="00EE26F1" w:rsidP="00EE26F1">
      <w:pPr>
        <w:pStyle w:val="33"/>
        <w:shd w:val="clear" w:color="auto" w:fill="auto"/>
        <w:spacing w:before="0" w:after="0" w:line="277" w:lineRule="exact"/>
        <w:ind w:left="20" w:right="40" w:firstLine="700"/>
        <w:jc w:val="both"/>
        <w:rPr>
          <w:sz w:val="22"/>
          <w:szCs w:val="22"/>
        </w:rPr>
      </w:pPr>
      <w:r w:rsidRPr="00912BE4">
        <w:rPr>
          <w:sz w:val="22"/>
          <w:szCs w:val="22"/>
        </w:rPr>
        <w:t>Акт приймання-передачі підписується між Орендарем та Орендодавцем (балансоутримувачем) одночасно із підписанням цього Договору.</w:t>
      </w:r>
    </w:p>
    <w:p w:rsidR="00EE26F1" w:rsidRPr="00912BE4" w:rsidRDefault="00EE26F1" w:rsidP="000001F5">
      <w:pPr>
        <w:pStyle w:val="33"/>
        <w:shd w:val="clear" w:color="auto" w:fill="auto"/>
        <w:spacing w:before="0" w:after="0" w:line="277" w:lineRule="exact"/>
        <w:ind w:left="20" w:right="40" w:firstLine="700"/>
        <w:jc w:val="both"/>
        <w:rPr>
          <w:sz w:val="22"/>
          <w:szCs w:val="22"/>
        </w:rPr>
      </w:pPr>
      <w:r w:rsidRPr="00912BE4">
        <w:rPr>
          <w:sz w:val="22"/>
          <w:szCs w:val="22"/>
        </w:rPr>
        <w:t>Акт приймання-передачі майна в оренду та Акт повернення майна з оренди складаються за встановленою формою.</w:t>
      </w:r>
    </w:p>
    <w:p w:rsidR="00EE26F1" w:rsidRPr="00912BE4" w:rsidRDefault="00EE26F1" w:rsidP="00157078">
      <w:pPr>
        <w:pStyle w:val="33"/>
        <w:numPr>
          <w:ilvl w:val="1"/>
          <w:numId w:val="62"/>
        </w:numPr>
        <w:shd w:val="clear" w:color="auto" w:fill="auto"/>
        <w:spacing w:before="0" w:after="0" w:line="317" w:lineRule="exact"/>
        <w:ind w:left="20" w:right="40" w:firstLine="700"/>
        <w:jc w:val="both"/>
        <w:rPr>
          <w:sz w:val="22"/>
          <w:szCs w:val="22"/>
        </w:rPr>
      </w:pPr>
      <w:r w:rsidRPr="00912BE4">
        <w:rPr>
          <w:sz w:val="22"/>
          <w:szCs w:val="22"/>
        </w:rPr>
        <w:t xml:space="preserve"> Передача Майна в оренду здійснюється за його страховою вартістю, відповідно до ринкової (оціночної) вартості, визначеної на підставі звіту про оцінку.</w:t>
      </w:r>
    </w:p>
    <w:p w:rsidR="00EE26F1" w:rsidRPr="00912BE4" w:rsidRDefault="00EE26F1" w:rsidP="00157078">
      <w:pPr>
        <w:pStyle w:val="52"/>
        <w:keepNext/>
        <w:keepLines/>
        <w:numPr>
          <w:ilvl w:val="0"/>
          <w:numId w:val="62"/>
        </w:numPr>
        <w:shd w:val="clear" w:color="auto" w:fill="auto"/>
        <w:tabs>
          <w:tab w:val="left" w:pos="4206"/>
        </w:tabs>
        <w:spacing w:before="0" w:after="215" w:line="210" w:lineRule="exact"/>
        <w:ind w:left="3900" w:firstLine="0"/>
        <w:rPr>
          <w:sz w:val="22"/>
          <w:szCs w:val="22"/>
        </w:rPr>
      </w:pPr>
      <w:bookmarkStart w:id="46" w:name="bookmark22"/>
      <w:r w:rsidRPr="00912BE4">
        <w:rPr>
          <w:sz w:val="22"/>
          <w:szCs w:val="22"/>
        </w:rPr>
        <w:t>Орендна плата</w:t>
      </w:r>
      <w:bookmarkEnd w:id="46"/>
    </w:p>
    <w:p w:rsidR="00EE26F1" w:rsidRPr="00912BE4" w:rsidRDefault="00EE26F1" w:rsidP="00157078">
      <w:pPr>
        <w:pStyle w:val="33"/>
        <w:numPr>
          <w:ilvl w:val="1"/>
          <w:numId w:val="62"/>
        </w:numPr>
        <w:shd w:val="clear" w:color="auto" w:fill="auto"/>
        <w:spacing w:before="0" w:after="0" w:line="274" w:lineRule="exact"/>
        <w:ind w:left="20" w:firstLine="0"/>
        <w:jc w:val="both"/>
        <w:rPr>
          <w:sz w:val="22"/>
          <w:szCs w:val="22"/>
        </w:rPr>
      </w:pPr>
      <w:r w:rsidRPr="00912BE4">
        <w:rPr>
          <w:sz w:val="22"/>
          <w:szCs w:val="22"/>
        </w:rPr>
        <w:t xml:space="preserve"> Місячна орендна плата, визначена за результатами проведення аукціону (дата і реквізити протоколу електронного аукціону), і становить</w:t>
      </w:r>
      <w:r w:rsidR="000001F5">
        <w:rPr>
          <w:sz w:val="22"/>
          <w:szCs w:val="22"/>
          <w:lang w:val="uk-UA"/>
        </w:rPr>
        <w:t xml:space="preserve"> ____г</w:t>
      </w:r>
      <w:r w:rsidRPr="00912BE4">
        <w:rPr>
          <w:sz w:val="22"/>
          <w:szCs w:val="22"/>
        </w:rPr>
        <w:t>ри.,</w:t>
      </w:r>
      <w:r w:rsidRPr="00912BE4">
        <w:rPr>
          <w:sz w:val="22"/>
          <w:szCs w:val="22"/>
        </w:rPr>
        <w:tab/>
        <w:t>без</w:t>
      </w:r>
      <w:r w:rsidRPr="00912BE4">
        <w:rPr>
          <w:sz w:val="22"/>
          <w:szCs w:val="22"/>
        </w:rPr>
        <w:tab/>
      </w:r>
      <w:r w:rsidR="000001F5">
        <w:rPr>
          <w:sz w:val="22"/>
          <w:szCs w:val="22"/>
          <w:lang w:val="uk-UA"/>
        </w:rPr>
        <w:t>ПДВ</w:t>
      </w:r>
      <w:r w:rsidRPr="00912BE4">
        <w:rPr>
          <w:sz w:val="22"/>
          <w:szCs w:val="22"/>
        </w:rPr>
        <w:t xml:space="preserve"> або</w:t>
      </w:r>
    </w:p>
    <w:p w:rsidR="00EE26F1" w:rsidRPr="00912BE4" w:rsidRDefault="00EE26F1" w:rsidP="00EE26F1">
      <w:pPr>
        <w:pStyle w:val="33"/>
        <w:shd w:val="clear" w:color="auto" w:fill="auto"/>
        <w:spacing w:before="0" w:after="0" w:line="274" w:lineRule="exact"/>
        <w:ind w:left="20" w:right="40" w:firstLine="0"/>
        <w:jc w:val="both"/>
        <w:rPr>
          <w:sz w:val="22"/>
          <w:szCs w:val="22"/>
        </w:rPr>
      </w:pPr>
      <w:r w:rsidRPr="00912BE4">
        <w:rPr>
          <w:sz w:val="22"/>
          <w:szCs w:val="22"/>
        </w:rPr>
        <w:t xml:space="preserve">місячна орендна плата, визначена на підставі Методики розрахунку орендної плати за майно, що знаходиться у </w:t>
      </w:r>
      <w:r w:rsidR="000001F5">
        <w:rPr>
          <w:sz w:val="22"/>
          <w:szCs w:val="22"/>
          <w:lang w:val="uk-UA"/>
        </w:rPr>
        <w:t>комунальній</w:t>
      </w:r>
      <w:r w:rsidRPr="00912BE4">
        <w:rPr>
          <w:sz w:val="22"/>
          <w:szCs w:val="22"/>
        </w:rPr>
        <w:t xml:space="preserve"> власності </w:t>
      </w:r>
      <w:r w:rsidR="00641474">
        <w:rPr>
          <w:sz w:val="22"/>
          <w:szCs w:val="22"/>
          <w:lang w:val="uk-UA"/>
        </w:rPr>
        <w:t xml:space="preserve">Краснопільської </w:t>
      </w:r>
      <w:r w:rsidR="000001F5">
        <w:rPr>
          <w:sz w:val="22"/>
          <w:szCs w:val="22"/>
          <w:lang w:val="uk-UA"/>
        </w:rPr>
        <w:t>сільської</w:t>
      </w:r>
      <w:r w:rsidRPr="00912BE4">
        <w:rPr>
          <w:sz w:val="22"/>
          <w:szCs w:val="22"/>
        </w:rPr>
        <w:t xml:space="preserve"> ради </w:t>
      </w:r>
      <w:r w:rsidR="00641474">
        <w:rPr>
          <w:sz w:val="22"/>
          <w:szCs w:val="22"/>
          <w:lang w:val="uk-UA"/>
        </w:rPr>
        <w:t>Житомирської</w:t>
      </w:r>
      <w:r w:rsidR="000001F5">
        <w:rPr>
          <w:sz w:val="22"/>
          <w:szCs w:val="22"/>
          <w:lang w:val="uk-UA"/>
        </w:rPr>
        <w:t xml:space="preserve"> області,</w:t>
      </w:r>
      <w:r w:rsidRPr="00912BE4">
        <w:rPr>
          <w:sz w:val="22"/>
          <w:szCs w:val="22"/>
        </w:rPr>
        <w:t xml:space="preserve"> затвердженої рішенням </w:t>
      </w:r>
      <w:r w:rsidR="00641474">
        <w:rPr>
          <w:sz w:val="22"/>
          <w:szCs w:val="22"/>
          <w:lang w:val="uk-UA"/>
        </w:rPr>
        <w:t>Краснопільської</w:t>
      </w:r>
      <w:r w:rsidR="000001F5">
        <w:rPr>
          <w:sz w:val="22"/>
          <w:szCs w:val="22"/>
          <w:lang w:val="uk-UA"/>
        </w:rPr>
        <w:t xml:space="preserve"> сільської ради</w:t>
      </w:r>
      <w:r w:rsidR="00641474">
        <w:rPr>
          <w:sz w:val="22"/>
          <w:szCs w:val="22"/>
          <w:lang w:val="uk-UA"/>
        </w:rPr>
        <w:t xml:space="preserve"> Житомирської</w:t>
      </w:r>
      <w:r w:rsidR="000001F5">
        <w:rPr>
          <w:sz w:val="22"/>
          <w:szCs w:val="22"/>
          <w:lang w:val="uk-UA"/>
        </w:rPr>
        <w:t xml:space="preserve"> області</w:t>
      </w:r>
      <w:r w:rsidRPr="00912BE4">
        <w:rPr>
          <w:sz w:val="22"/>
          <w:szCs w:val="22"/>
        </w:rPr>
        <w:t xml:space="preserve"> (дата визначення ринков</w:t>
      </w:r>
      <w:r w:rsidR="000001F5">
        <w:rPr>
          <w:sz w:val="22"/>
          <w:szCs w:val="22"/>
        </w:rPr>
        <w:t>ої вартості майна від « »</w:t>
      </w:r>
      <w:r w:rsidR="000001F5">
        <w:rPr>
          <w:sz w:val="22"/>
          <w:szCs w:val="22"/>
        </w:rPr>
        <w:tab/>
        <w:t>20</w:t>
      </w:r>
      <w:r w:rsidR="000001F5">
        <w:rPr>
          <w:sz w:val="22"/>
          <w:szCs w:val="22"/>
        </w:rPr>
        <w:tab/>
        <w:t>р.</w:t>
      </w:r>
      <w:r w:rsidR="000001F5">
        <w:rPr>
          <w:sz w:val="22"/>
          <w:szCs w:val="22"/>
          <w:lang w:val="uk-UA"/>
        </w:rPr>
        <w:t>,</w:t>
      </w:r>
      <w:r w:rsidRPr="00912BE4">
        <w:rPr>
          <w:sz w:val="22"/>
          <w:szCs w:val="22"/>
        </w:rPr>
        <w:t xml:space="preserve"> що є датою визначення орендної плати за базовий місяць оренди), і становить _____ грн., без ПДВ.</w:t>
      </w:r>
    </w:p>
    <w:p w:rsidR="00EE26F1" w:rsidRPr="00912BE4" w:rsidRDefault="00EE26F1" w:rsidP="00EE26F1">
      <w:pPr>
        <w:pStyle w:val="33"/>
        <w:shd w:val="clear" w:color="auto" w:fill="auto"/>
        <w:spacing w:before="0" w:after="0" w:line="277" w:lineRule="exact"/>
        <w:ind w:left="20" w:right="40" w:firstLine="700"/>
        <w:jc w:val="both"/>
        <w:rPr>
          <w:sz w:val="22"/>
          <w:szCs w:val="22"/>
        </w:rPr>
      </w:pPr>
      <w:r w:rsidRPr="00912BE4">
        <w:rPr>
          <w:sz w:val="22"/>
          <w:szCs w:val="22"/>
        </w:rPr>
        <w:t>Нарахування ПДВ на суму орендної плати здійснюється у порядку, визначеному законодавством.</w:t>
      </w:r>
    </w:p>
    <w:p w:rsidR="00EE26F1" w:rsidRPr="009A0DEE" w:rsidRDefault="00EE26F1" w:rsidP="000001F5">
      <w:pPr>
        <w:pStyle w:val="33"/>
        <w:shd w:val="clear" w:color="auto" w:fill="auto"/>
        <w:spacing w:before="0" w:after="0" w:line="277" w:lineRule="exact"/>
        <w:ind w:left="20" w:right="40" w:firstLine="700"/>
        <w:jc w:val="both"/>
        <w:rPr>
          <w:sz w:val="22"/>
          <w:szCs w:val="22"/>
        </w:rPr>
      </w:pPr>
      <w:r w:rsidRPr="00912BE4">
        <w:rPr>
          <w:sz w:val="22"/>
          <w:szCs w:val="22"/>
        </w:rPr>
        <w:t xml:space="preserve">До складу орендної плати не входять витрати на утримання орендованого майна </w:t>
      </w:r>
      <w:r w:rsidRPr="00912BE4">
        <w:rPr>
          <w:sz w:val="22"/>
          <w:szCs w:val="22"/>
        </w:rPr>
        <w:lastRenderedPageBreak/>
        <w:t xml:space="preserve">(комунальних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 ч.: покрівлі, фасаду, вивіз сміття тощо), а також компенсація витрат Орендодавця (балансоутримувача) за користування земельною ділянкою. Орендар несе ці витрати на основі окремих договорів, укладених Із Орендодавцем (балансоутримувачем) та/або напряму із </w:t>
      </w:r>
      <w:r w:rsidRPr="009A0DEE">
        <w:rPr>
          <w:sz w:val="22"/>
          <w:szCs w:val="22"/>
        </w:rPr>
        <w:t>постачальниками комунальних послуг в порядку, визначеному пунктом 6.5. цього Договору.</w:t>
      </w:r>
    </w:p>
    <w:p w:rsidR="00EE26F1" w:rsidRPr="009A0DEE" w:rsidRDefault="00EE26F1" w:rsidP="00157078">
      <w:pPr>
        <w:pStyle w:val="33"/>
        <w:numPr>
          <w:ilvl w:val="1"/>
          <w:numId w:val="62"/>
        </w:numPr>
        <w:shd w:val="clear" w:color="auto" w:fill="auto"/>
        <w:spacing w:before="0" w:after="0" w:line="277" w:lineRule="exact"/>
        <w:ind w:left="20" w:right="40" w:firstLine="700"/>
        <w:jc w:val="both"/>
        <w:rPr>
          <w:sz w:val="22"/>
          <w:szCs w:val="22"/>
        </w:rPr>
      </w:pPr>
      <w:r w:rsidRPr="009A0DEE">
        <w:rPr>
          <w:sz w:val="22"/>
          <w:szCs w:val="22"/>
        </w:rPr>
        <w:t xml:space="preserve"> Якщо орендна плата визначена за результатами аукціону, орендна плата за </w:t>
      </w:r>
      <w:r w:rsidRPr="009A0DEE">
        <w:rPr>
          <w:rStyle w:val="11pt0pt"/>
          <w:rFonts w:eastAsia="Tahoma"/>
          <w:b w:val="0"/>
          <w:color w:val="auto"/>
        </w:rPr>
        <w:t xml:space="preserve">січень- </w:t>
      </w:r>
      <w:r w:rsidRPr="009A0DEE">
        <w:rPr>
          <w:sz w:val="22"/>
          <w:szCs w:val="22"/>
        </w:rPr>
        <w:t>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w:t>
      </w:r>
    </w:p>
    <w:p w:rsidR="00EE26F1" w:rsidRPr="009A0DEE" w:rsidRDefault="00EE26F1" w:rsidP="00EE26F1">
      <w:pPr>
        <w:spacing w:line="277" w:lineRule="exact"/>
        <w:ind w:left="20" w:firstLine="700"/>
        <w:rPr>
          <w:sz w:val="22"/>
          <w:szCs w:val="22"/>
        </w:rPr>
      </w:pPr>
      <w:r w:rsidRPr="009A0DEE">
        <w:rPr>
          <w:rStyle w:val="70pt"/>
          <w:b/>
          <w:color w:val="auto"/>
          <w:sz w:val="22"/>
          <w:szCs w:val="22"/>
        </w:rPr>
        <w:t>АБО</w:t>
      </w:r>
      <w:r w:rsidRPr="009A0DEE">
        <w:rPr>
          <w:rStyle w:val="7Tahoma85pt"/>
          <w:rFonts w:ascii="Times New Roman" w:hAnsi="Times New Roman" w:cs="Times New Roman"/>
          <w:i w:val="0"/>
          <w:iCs w:val="0"/>
          <w:color w:val="auto"/>
          <w:sz w:val="22"/>
          <w:szCs w:val="22"/>
        </w:rPr>
        <w:t>(залишити</w:t>
      </w:r>
      <w:r w:rsidR="00641474">
        <w:rPr>
          <w:rStyle w:val="7Tahoma85pt"/>
          <w:rFonts w:ascii="Times New Roman" w:hAnsi="Times New Roman" w:cs="Times New Roman"/>
          <w:i w:val="0"/>
          <w:iCs w:val="0"/>
          <w:color w:val="auto"/>
          <w:sz w:val="22"/>
          <w:szCs w:val="22"/>
        </w:rPr>
        <w:t xml:space="preserve"> </w:t>
      </w:r>
      <w:r w:rsidRPr="009A0DEE">
        <w:rPr>
          <w:rStyle w:val="72"/>
          <w:i w:val="0"/>
          <w:iCs w:val="0"/>
          <w:color w:val="auto"/>
          <w:sz w:val="22"/>
          <w:szCs w:val="22"/>
        </w:rPr>
        <w:t>одне з двох альтернативних формулювань):</w:t>
      </w:r>
    </w:p>
    <w:p w:rsidR="00EE26F1" w:rsidRPr="009A0DEE" w:rsidRDefault="00EE26F1" w:rsidP="00157078">
      <w:pPr>
        <w:pStyle w:val="33"/>
        <w:numPr>
          <w:ilvl w:val="0"/>
          <w:numId w:val="63"/>
        </w:numPr>
        <w:shd w:val="clear" w:color="auto" w:fill="auto"/>
        <w:spacing w:before="0" w:after="0" w:line="274" w:lineRule="exact"/>
        <w:ind w:left="20" w:right="40" w:firstLine="700"/>
        <w:jc w:val="both"/>
        <w:rPr>
          <w:sz w:val="22"/>
          <w:szCs w:val="22"/>
        </w:rPr>
      </w:pPr>
      <w:r w:rsidRPr="009A0DEE">
        <w:rPr>
          <w:sz w:val="22"/>
          <w:szCs w:val="22"/>
        </w:rPr>
        <w:t xml:space="preserve"> Якщо орендна плата визначена на підставі абзаців 3 або 4 частини 7 статті 18 Закону України «Про оренду державного та комунального майна» (далі - Закон), то:</w:t>
      </w:r>
    </w:p>
    <w:p w:rsidR="00EE26F1" w:rsidRPr="009A0DEE" w:rsidRDefault="00EE26F1" w:rsidP="00157078">
      <w:pPr>
        <w:pStyle w:val="33"/>
        <w:numPr>
          <w:ilvl w:val="0"/>
          <w:numId w:val="61"/>
        </w:numPr>
        <w:shd w:val="clear" w:color="auto" w:fill="auto"/>
        <w:spacing w:before="0" w:after="0" w:line="274" w:lineRule="exact"/>
        <w:ind w:left="20" w:right="40" w:firstLine="700"/>
        <w:jc w:val="both"/>
        <w:rPr>
          <w:sz w:val="22"/>
          <w:szCs w:val="22"/>
        </w:rPr>
      </w:pPr>
      <w:r w:rsidRPr="009A0DEE">
        <w:rPr>
          <w:sz w:val="22"/>
          <w:szCs w:val="22"/>
        </w:rPr>
        <w:t xml:space="preserve"> 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EE26F1" w:rsidRPr="009A0DEE" w:rsidRDefault="00EE26F1" w:rsidP="00157078">
      <w:pPr>
        <w:pStyle w:val="33"/>
        <w:numPr>
          <w:ilvl w:val="0"/>
          <w:numId w:val="61"/>
        </w:numPr>
        <w:shd w:val="clear" w:color="auto" w:fill="auto"/>
        <w:spacing w:before="0" w:after="0" w:line="274" w:lineRule="exact"/>
        <w:ind w:left="20" w:right="40" w:firstLine="700"/>
        <w:jc w:val="both"/>
        <w:rPr>
          <w:sz w:val="22"/>
          <w:szCs w:val="22"/>
        </w:rPr>
      </w:pPr>
      <w:r w:rsidRPr="009A0DEE">
        <w:rPr>
          <w:sz w:val="22"/>
          <w:szCs w:val="22"/>
        </w:rPr>
        <w:t xml:space="preserve">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EE26F1" w:rsidRPr="00912BE4" w:rsidRDefault="00EE26F1" w:rsidP="00157078">
      <w:pPr>
        <w:pStyle w:val="33"/>
        <w:numPr>
          <w:ilvl w:val="0"/>
          <w:numId w:val="63"/>
        </w:numPr>
        <w:shd w:val="clear" w:color="auto" w:fill="auto"/>
        <w:spacing w:before="0" w:after="0" w:line="274" w:lineRule="exact"/>
        <w:ind w:left="20" w:right="20" w:firstLine="700"/>
        <w:jc w:val="both"/>
        <w:rPr>
          <w:sz w:val="22"/>
          <w:szCs w:val="22"/>
        </w:rPr>
      </w:pPr>
      <w:r w:rsidRPr="00912BE4">
        <w:rPr>
          <w:sz w:val="22"/>
          <w:szCs w:val="22"/>
        </w:rPr>
        <w:t xml:space="preserve">Орендар сплачує орендну плату до </w:t>
      </w:r>
      <w:r w:rsidR="00DB7567">
        <w:rPr>
          <w:sz w:val="22"/>
          <w:szCs w:val="22"/>
          <w:lang w:val="uk-UA"/>
        </w:rPr>
        <w:t>сільського</w:t>
      </w:r>
      <w:r w:rsidRPr="00912BE4">
        <w:rPr>
          <w:sz w:val="22"/>
          <w:szCs w:val="22"/>
        </w:rPr>
        <w:t xml:space="preserve"> бюджету 70 % від суми орендної плати та Орендодавцю (балансоутримувачу</w:t>
      </w:r>
      <w:r w:rsidR="00223BC3">
        <w:rPr>
          <w:sz w:val="22"/>
          <w:szCs w:val="22"/>
        </w:rPr>
        <w:t>) - 30</w:t>
      </w:r>
      <w:r w:rsidRPr="00912BE4">
        <w:rPr>
          <w:sz w:val="22"/>
          <w:szCs w:val="22"/>
        </w:rPr>
        <w:t xml:space="preserve"> % від суми орендної плати, щомісяця:</w:t>
      </w:r>
    </w:p>
    <w:p w:rsidR="00EE26F1" w:rsidRPr="00912BE4" w:rsidRDefault="00EE26F1" w:rsidP="00157078">
      <w:pPr>
        <w:pStyle w:val="33"/>
        <w:numPr>
          <w:ilvl w:val="0"/>
          <w:numId w:val="61"/>
        </w:numPr>
        <w:shd w:val="clear" w:color="auto" w:fill="auto"/>
        <w:spacing w:before="0" w:after="0" w:line="274" w:lineRule="exact"/>
        <w:ind w:left="20" w:right="20" w:firstLine="700"/>
        <w:jc w:val="both"/>
        <w:rPr>
          <w:sz w:val="22"/>
          <w:szCs w:val="22"/>
        </w:rPr>
      </w:pPr>
      <w:r w:rsidRPr="00912BE4">
        <w:rPr>
          <w:sz w:val="22"/>
          <w:szCs w:val="22"/>
        </w:rPr>
        <w:t xml:space="preserve"> до 15 числа поточного місяця оренди — для Орендарів, які отримали майно в оренду за результатами аукціону (Договори типу А - Аукціон і В - Продовження - за результатами проведення аукціону);</w:t>
      </w:r>
    </w:p>
    <w:p w:rsidR="00EE26F1" w:rsidRPr="00912BE4" w:rsidRDefault="00EE26F1" w:rsidP="00157078">
      <w:pPr>
        <w:pStyle w:val="33"/>
        <w:numPr>
          <w:ilvl w:val="0"/>
          <w:numId w:val="61"/>
        </w:numPr>
        <w:shd w:val="clear" w:color="auto" w:fill="auto"/>
        <w:spacing w:before="0" w:after="0" w:line="277" w:lineRule="exact"/>
        <w:ind w:left="20" w:right="20" w:firstLine="700"/>
        <w:jc w:val="both"/>
        <w:rPr>
          <w:sz w:val="22"/>
          <w:szCs w:val="22"/>
        </w:rPr>
      </w:pPr>
      <w:r w:rsidRPr="00912BE4">
        <w:rPr>
          <w:sz w:val="22"/>
          <w:szCs w:val="22"/>
        </w:rPr>
        <w:t xml:space="preserve"> до 15 числа наступного за поточним місяцем оренди - для Орендарів, які отримали майно в оренду без аукціону (Договори типу Б Без аукціону і 1 Продовження без проведення аукціону).</w:t>
      </w:r>
    </w:p>
    <w:p w:rsidR="00EE26F1" w:rsidRPr="00912BE4" w:rsidRDefault="00EE26F1" w:rsidP="00157078">
      <w:pPr>
        <w:pStyle w:val="33"/>
        <w:numPr>
          <w:ilvl w:val="0"/>
          <w:numId w:val="63"/>
        </w:numPr>
        <w:shd w:val="clear" w:color="auto" w:fill="auto"/>
        <w:spacing w:before="0" w:after="0" w:line="274" w:lineRule="exact"/>
        <w:ind w:left="20" w:right="20" w:firstLine="700"/>
        <w:jc w:val="both"/>
        <w:rPr>
          <w:sz w:val="22"/>
          <w:szCs w:val="22"/>
        </w:rPr>
      </w:pPr>
      <w:r w:rsidRPr="00912BE4">
        <w:rPr>
          <w:sz w:val="22"/>
          <w:szCs w:val="22"/>
        </w:rPr>
        <w:t xml:space="preserve"> Орендар сплачує орендну плату на підставі рахунків Орендодавця (балансоутримувача). Орендодавець (балансоутримувач) виставляє рахунок на загальну суму орендної плати, із зазначенням частини орендної плати, яка сплачується на рахунок Орендодавця (балансоутримувача), і частини орендної плати, яка сплачується до районного </w:t>
      </w:r>
      <w:r w:rsidRPr="005D6B28">
        <w:rPr>
          <w:sz w:val="22"/>
          <w:szCs w:val="22"/>
        </w:rPr>
        <w:t>бюджету. ПДВ нараховується на загальну суму орендної плати. Орендар сплачує Орендодавцю (</w:t>
      </w:r>
      <w:r w:rsidRPr="00912BE4">
        <w:rPr>
          <w:sz w:val="22"/>
          <w:szCs w:val="22"/>
        </w:rPr>
        <w:t>балансоутримувачу) належну йому ча</w:t>
      </w:r>
      <w:r w:rsidR="00223BC3">
        <w:rPr>
          <w:sz w:val="22"/>
          <w:szCs w:val="22"/>
        </w:rPr>
        <w:t>стину орендної плати разом із П</w:t>
      </w:r>
      <w:r w:rsidRPr="00912BE4">
        <w:rPr>
          <w:sz w:val="22"/>
          <w:szCs w:val="22"/>
        </w:rPr>
        <w:t>ДВ, нарахованим на загальну суму орендної плати. Орендодавець (балансоутримувач) надсилає Орендарю рахунок не пізніше ніж за 5 робочих днів до дати платежу. Протягом 5 робочих днів після закінчення поточного місяця оренди Орендодавець (балансоутримувач) передає Орендарю акт виконаних робіт на надання орендних послуг разом із податковою накладною за умови реєстрації Орендаря платником ПДВ.</w:t>
      </w:r>
    </w:p>
    <w:p w:rsidR="00EE26F1" w:rsidRPr="00912BE4" w:rsidRDefault="00EE26F1" w:rsidP="00157078">
      <w:pPr>
        <w:pStyle w:val="33"/>
        <w:numPr>
          <w:ilvl w:val="1"/>
          <w:numId w:val="91"/>
        </w:numPr>
        <w:shd w:val="clear" w:color="auto" w:fill="auto"/>
        <w:tabs>
          <w:tab w:val="right" w:pos="3688"/>
          <w:tab w:val="right" w:pos="4156"/>
          <w:tab w:val="left" w:pos="4318"/>
        </w:tabs>
        <w:spacing w:before="0" w:after="0" w:line="277" w:lineRule="exact"/>
        <w:ind w:right="20"/>
        <w:jc w:val="both"/>
        <w:rPr>
          <w:sz w:val="22"/>
          <w:szCs w:val="22"/>
        </w:rPr>
      </w:pPr>
      <w:r w:rsidRPr="00912BE4">
        <w:rPr>
          <w:sz w:val="22"/>
          <w:szCs w:val="22"/>
        </w:rPr>
        <w:t>В дату укладання цього Договору або до такої дати Орендар сплачує орендну плату за 2 (дві) місячні орендні плати, якщо цей Договір є договором типу А. Б. Г. а також В. але переможцем аукціону є особа, що була орендарем Майна станом на дату оголошення аукціону, яка становить</w:t>
      </w:r>
      <w:r w:rsidRPr="00912BE4">
        <w:rPr>
          <w:sz w:val="22"/>
          <w:szCs w:val="22"/>
        </w:rPr>
        <w:tab/>
      </w:r>
      <w:r w:rsidR="00223BC3">
        <w:rPr>
          <w:sz w:val="22"/>
          <w:szCs w:val="22"/>
          <w:lang w:val="uk-UA"/>
        </w:rPr>
        <w:t xml:space="preserve"> _____</w:t>
      </w:r>
      <w:r w:rsidRPr="00912BE4">
        <w:rPr>
          <w:sz w:val="22"/>
          <w:szCs w:val="22"/>
          <w:lang w:eastAsia="ru-RU" w:bidi="ru-RU"/>
        </w:rPr>
        <w:t>грн.,</w:t>
      </w:r>
      <w:r w:rsidRPr="00912BE4">
        <w:rPr>
          <w:sz w:val="22"/>
          <w:szCs w:val="22"/>
          <w:lang w:eastAsia="ru-RU" w:bidi="ru-RU"/>
        </w:rPr>
        <w:tab/>
      </w:r>
      <w:r w:rsidRPr="00912BE4">
        <w:rPr>
          <w:sz w:val="22"/>
          <w:szCs w:val="22"/>
        </w:rPr>
        <w:t>без</w:t>
      </w:r>
      <w:r w:rsidRPr="00912BE4">
        <w:rPr>
          <w:sz w:val="22"/>
          <w:szCs w:val="22"/>
        </w:rPr>
        <w:tab/>
        <w:t>ПДВ, або за 6 (шість) місячних орендних плат;</w:t>
      </w:r>
    </w:p>
    <w:p w:rsidR="00EE26F1" w:rsidRPr="00BE73D5" w:rsidRDefault="00EE26F1" w:rsidP="00EE26F1">
      <w:pPr>
        <w:pStyle w:val="33"/>
        <w:shd w:val="clear" w:color="auto" w:fill="auto"/>
        <w:spacing w:before="0" w:after="0" w:line="277" w:lineRule="exact"/>
        <w:ind w:left="20" w:right="20" w:firstLine="0"/>
        <w:jc w:val="both"/>
        <w:rPr>
          <w:sz w:val="22"/>
          <w:szCs w:val="22"/>
        </w:rPr>
      </w:pPr>
      <w:r w:rsidRPr="00912BE4">
        <w:rPr>
          <w:sz w:val="22"/>
          <w:szCs w:val="22"/>
        </w:rPr>
        <w:t>визначених за результатами проведення аукціону, якщо цей Договір є договором типу В - Продовження за результатами проведення аукціону - і при цьому переможцем аукціону є особа</w:t>
      </w:r>
      <w:r w:rsidR="00BF6460" w:rsidRPr="00BE73D5">
        <w:rPr>
          <w:sz w:val="22"/>
          <w:szCs w:val="22"/>
        </w:rPr>
        <w:t>інша, ніж орендар м</w:t>
      </w:r>
      <w:r w:rsidRPr="00BE73D5">
        <w:rPr>
          <w:sz w:val="22"/>
          <w:szCs w:val="22"/>
        </w:rPr>
        <w:t xml:space="preserve">айна станом на дату оголошення аукціону, яка становить </w:t>
      </w:r>
      <w:r w:rsidR="00BF6460" w:rsidRPr="00BE73D5">
        <w:rPr>
          <w:sz w:val="22"/>
          <w:szCs w:val="22"/>
          <w:lang w:val="uk-UA"/>
        </w:rPr>
        <w:t>___</w:t>
      </w:r>
      <w:r w:rsidRPr="00BE73D5">
        <w:rPr>
          <w:sz w:val="22"/>
          <w:szCs w:val="22"/>
          <w:lang w:eastAsia="ru-RU" w:bidi="ru-RU"/>
        </w:rPr>
        <w:t xml:space="preserve">грн., </w:t>
      </w:r>
      <w:r w:rsidRPr="00BE73D5">
        <w:rPr>
          <w:sz w:val="22"/>
          <w:szCs w:val="22"/>
        </w:rPr>
        <w:t>без ПДВ.</w:t>
      </w:r>
    </w:p>
    <w:p w:rsidR="00EE26F1" w:rsidRPr="00BE73D5" w:rsidRDefault="00EE26F1" w:rsidP="00157078">
      <w:pPr>
        <w:pStyle w:val="33"/>
        <w:numPr>
          <w:ilvl w:val="0"/>
          <w:numId w:val="63"/>
        </w:numPr>
        <w:shd w:val="clear" w:color="auto" w:fill="auto"/>
        <w:spacing w:before="0" w:after="0" w:line="274" w:lineRule="exact"/>
        <w:ind w:left="20" w:right="20" w:firstLine="700"/>
        <w:jc w:val="both"/>
        <w:rPr>
          <w:sz w:val="22"/>
          <w:szCs w:val="22"/>
        </w:rPr>
      </w:pPr>
      <w:r w:rsidRPr="00BE73D5">
        <w:rPr>
          <w:sz w:val="22"/>
          <w:szCs w:val="22"/>
        </w:rPr>
        <w:t xml:space="preserve"> Якщо цей Договір укладено без проведення аукціону (договори типу Б та Г). розмір орендної плати підлягає перегляду на вимогу однієї із сторін у разі зміни Методики розрахунку орендної плати за майно, що знаходиться у </w:t>
      </w:r>
      <w:r w:rsidR="00BE73D5" w:rsidRPr="00BE73D5">
        <w:rPr>
          <w:sz w:val="22"/>
          <w:szCs w:val="22"/>
          <w:lang w:val="uk-UA"/>
        </w:rPr>
        <w:t>комунальній</w:t>
      </w:r>
      <w:r w:rsidRPr="00BE73D5">
        <w:rPr>
          <w:sz w:val="22"/>
          <w:szCs w:val="22"/>
        </w:rPr>
        <w:t xml:space="preserve"> власності </w:t>
      </w:r>
      <w:r w:rsidR="00641474">
        <w:rPr>
          <w:sz w:val="22"/>
          <w:szCs w:val="22"/>
          <w:lang w:val="uk-UA"/>
        </w:rPr>
        <w:t>Краснопіль</w:t>
      </w:r>
      <w:r w:rsidR="00BE73D5" w:rsidRPr="00BE73D5">
        <w:rPr>
          <w:sz w:val="22"/>
          <w:szCs w:val="22"/>
          <w:lang w:val="uk-UA"/>
        </w:rPr>
        <w:t>ської сільської</w:t>
      </w:r>
      <w:r w:rsidRPr="00BE73D5">
        <w:rPr>
          <w:sz w:val="22"/>
          <w:szCs w:val="22"/>
        </w:rPr>
        <w:t xml:space="preserve"> ради </w:t>
      </w:r>
      <w:r w:rsidR="00641474">
        <w:rPr>
          <w:sz w:val="22"/>
          <w:szCs w:val="22"/>
          <w:lang w:val="uk-UA"/>
        </w:rPr>
        <w:t>Житомирської</w:t>
      </w:r>
      <w:r w:rsidR="00BE73D5" w:rsidRPr="00BE73D5">
        <w:rPr>
          <w:sz w:val="22"/>
          <w:szCs w:val="22"/>
          <w:lang w:val="uk-UA"/>
        </w:rPr>
        <w:t xml:space="preserve"> області </w:t>
      </w:r>
      <w:r w:rsidRPr="00BE73D5">
        <w:rPr>
          <w:sz w:val="22"/>
          <w:szCs w:val="22"/>
        </w:rPr>
        <w:t>(далі - Методика).</w:t>
      </w:r>
    </w:p>
    <w:p w:rsidR="00EE26F1" w:rsidRPr="00912BE4" w:rsidRDefault="00EE26F1" w:rsidP="00EE26F1">
      <w:pPr>
        <w:pStyle w:val="33"/>
        <w:shd w:val="clear" w:color="auto" w:fill="auto"/>
        <w:spacing w:before="0" w:after="0" w:line="274" w:lineRule="exact"/>
        <w:ind w:left="20" w:right="20" w:firstLine="700"/>
        <w:jc w:val="both"/>
        <w:rPr>
          <w:sz w:val="22"/>
          <w:szCs w:val="22"/>
        </w:rPr>
      </w:pPr>
      <w:r w:rsidRPr="00912BE4">
        <w:rPr>
          <w:sz w:val="22"/>
          <w:szCs w:val="22"/>
        </w:rPr>
        <w:t>Орендодавець (балансоутримувач)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 календарних днів з момен</w:t>
      </w:r>
      <w:r w:rsidR="00F00201">
        <w:rPr>
          <w:sz w:val="22"/>
          <w:szCs w:val="22"/>
        </w:rPr>
        <w:t>ту набуття чинності відповідним</w:t>
      </w:r>
      <w:r w:rsidRPr="00912BE4">
        <w:rPr>
          <w:sz w:val="22"/>
          <w:szCs w:val="22"/>
          <w:lang w:eastAsia="ru-RU" w:bidi="ru-RU"/>
        </w:rPr>
        <w:t xml:space="preserve">и </w:t>
      </w:r>
      <w:r w:rsidRPr="00912BE4">
        <w:rPr>
          <w:sz w:val="22"/>
          <w:szCs w:val="22"/>
        </w:rPr>
        <w:t>зм</w:t>
      </w:r>
      <w:r w:rsidR="00F00201">
        <w:rPr>
          <w:sz w:val="22"/>
          <w:szCs w:val="22"/>
        </w:rPr>
        <w:t>ін</w:t>
      </w:r>
      <w:r w:rsidRPr="00912BE4">
        <w:rPr>
          <w:sz w:val="22"/>
          <w:szCs w:val="22"/>
        </w:rPr>
        <w:t>ам</w:t>
      </w:r>
      <w:r w:rsidRPr="00912BE4">
        <w:rPr>
          <w:sz w:val="22"/>
          <w:szCs w:val="22"/>
          <w:lang w:eastAsia="ru-RU" w:bidi="ru-RU"/>
        </w:rPr>
        <w:t>и</w:t>
      </w:r>
      <w:r w:rsidRPr="00912BE4">
        <w:rPr>
          <w:sz w:val="22"/>
          <w:szCs w:val="22"/>
        </w:rPr>
        <w:t>.</w:t>
      </w:r>
    </w:p>
    <w:p w:rsidR="00EE26F1" w:rsidRPr="00912BE4" w:rsidRDefault="00EE26F1" w:rsidP="00EE26F1">
      <w:pPr>
        <w:pStyle w:val="33"/>
        <w:shd w:val="clear" w:color="auto" w:fill="auto"/>
        <w:spacing w:before="0" w:after="0" w:line="274" w:lineRule="exact"/>
        <w:ind w:left="20" w:right="20" w:firstLine="700"/>
        <w:jc w:val="both"/>
        <w:rPr>
          <w:sz w:val="22"/>
          <w:szCs w:val="22"/>
        </w:rPr>
      </w:pPr>
      <w:r w:rsidRPr="00912BE4">
        <w:rPr>
          <w:sz w:val="22"/>
          <w:szCs w:val="22"/>
        </w:rPr>
        <w:t>Орендар може звернутися до Орендодавця (балансоутримувача) із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набуття чинності відповідними змінами.</w:t>
      </w:r>
    </w:p>
    <w:p w:rsidR="00EE26F1" w:rsidRDefault="00EE26F1" w:rsidP="004340BB">
      <w:pPr>
        <w:pStyle w:val="33"/>
        <w:shd w:val="clear" w:color="auto" w:fill="auto"/>
        <w:spacing w:before="0" w:after="0" w:line="274" w:lineRule="exact"/>
        <w:ind w:left="20" w:right="20" w:firstLine="700"/>
        <w:jc w:val="both"/>
      </w:pPr>
      <w:r w:rsidRPr="00912BE4">
        <w:rPr>
          <w:sz w:val="22"/>
          <w:szCs w:val="22"/>
        </w:rPr>
        <w:t>Новий розмір орендної плати починає застосовуватись з першого числа місяця, наступного</w:t>
      </w:r>
      <w:r>
        <w:t xml:space="preserve"> за датою укладання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EE26F1" w:rsidRDefault="00EE26F1" w:rsidP="00157078">
      <w:pPr>
        <w:pStyle w:val="33"/>
        <w:numPr>
          <w:ilvl w:val="0"/>
          <w:numId w:val="63"/>
        </w:numPr>
        <w:shd w:val="clear" w:color="auto" w:fill="auto"/>
        <w:spacing w:before="0" w:after="0" w:line="277" w:lineRule="exact"/>
        <w:ind w:left="20" w:right="20" w:firstLine="700"/>
        <w:jc w:val="both"/>
      </w:pPr>
      <w:r>
        <w:t xml:space="preserve"> Орендна плата, перерахована несвоєчасно або не в повному обсязі, стягується Орендодавцем (балансоутримувачем) (в частині. належній Балансоутримувачу). Орендодавець (балансоутримувач) може звернутись із позовом про стягнення орендної плати і інших платежів за цим Договором, по яких у Орендаря </w:t>
      </w:r>
      <w:r>
        <w:rPr>
          <w:rStyle w:val="0pt"/>
        </w:rPr>
        <w:t xml:space="preserve">є </w:t>
      </w:r>
      <w:r>
        <w:t>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із подачею позову.</w:t>
      </w:r>
    </w:p>
    <w:p w:rsidR="00EE26F1" w:rsidRDefault="00EE26F1" w:rsidP="00157078">
      <w:pPr>
        <w:pStyle w:val="33"/>
        <w:numPr>
          <w:ilvl w:val="0"/>
          <w:numId w:val="63"/>
        </w:numPr>
        <w:shd w:val="clear" w:color="auto" w:fill="auto"/>
        <w:spacing w:before="0" w:after="0"/>
        <w:ind w:left="20" w:right="20" w:firstLine="700"/>
        <w:jc w:val="both"/>
      </w:pPr>
      <w:r>
        <w:lastRenderedPageBreak/>
        <w:t xml:space="preserve"> На суму заборгованості Орендаря зі сплати орендної плати нараховується пеня в розмірі подвійної облікової ставки НБУ на дату нарахування пені від суми заборгованості за кожний день прострочення перерахування орендної плати.</w:t>
      </w:r>
    </w:p>
    <w:p w:rsidR="00EE26F1" w:rsidRDefault="00EE26F1" w:rsidP="00157078">
      <w:pPr>
        <w:pStyle w:val="33"/>
        <w:numPr>
          <w:ilvl w:val="0"/>
          <w:numId w:val="63"/>
        </w:numPr>
        <w:shd w:val="clear" w:color="auto" w:fill="auto"/>
        <w:spacing w:before="0" w:after="0" w:line="274" w:lineRule="exact"/>
        <w:ind w:left="20" w:right="20" w:firstLine="700"/>
        <w:jc w:val="both"/>
      </w:pPr>
      <w:r>
        <w:t xml:space="preserve"> Надміру сплачена сума орендної плати, що надійшла до бюджету або Орендарю (балансоутримувачу). </w:t>
      </w:r>
      <w:r w:rsidR="004340BB">
        <w:rPr>
          <w:lang w:val="uk-UA"/>
        </w:rPr>
        <w:t>П</w:t>
      </w:r>
      <w:r>
        <w:t>ідлягає в установленому порядку заліку в рахунок майбутніх платежів, а у разі неможливості такого заліку у зв'язку з припиненням орендних відносин поверненню Орендарю. Сума орендної плати, сплаченої авансом відповідно до пункту 3.5. цього Договору, підлягає зарахуванню у рахунок сплати орендної плати за перші місяці оренди після підписання Акту приймання-передачі Майна.</w:t>
      </w:r>
    </w:p>
    <w:p w:rsidR="00EE26F1" w:rsidRDefault="00EE26F1" w:rsidP="00157078">
      <w:pPr>
        <w:pStyle w:val="33"/>
        <w:numPr>
          <w:ilvl w:val="0"/>
          <w:numId w:val="63"/>
        </w:numPr>
        <w:shd w:val="clear" w:color="auto" w:fill="auto"/>
        <w:spacing w:before="0" w:after="0" w:line="281" w:lineRule="exact"/>
        <w:ind w:left="20" w:right="20" w:firstLine="700"/>
        <w:jc w:val="both"/>
      </w:pPr>
      <w:r>
        <w:t xml:space="preserve">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санкції.</w:t>
      </w:r>
    </w:p>
    <w:p w:rsidR="00EE26F1" w:rsidRDefault="00EE26F1" w:rsidP="00157078">
      <w:pPr>
        <w:pStyle w:val="33"/>
        <w:numPr>
          <w:ilvl w:val="0"/>
          <w:numId w:val="63"/>
        </w:numPr>
        <w:shd w:val="clear" w:color="auto" w:fill="auto"/>
        <w:spacing w:before="0" w:after="0" w:line="277" w:lineRule="exact"/>
        <w:ind w:left="20" w:right="20" w:firstLine="700"/>
        <w:jc w:val="both"/>
      </w:pPr>
      <w:r>
        <w:t xml:space="preserve"> Орендар зобов’язаний на вимогу Орендодавця проводити звіряння взаєморозрахунків по орендних платежах і оформляти акти звіряння.</w:t>
      </w:r>
    </w:p>
    <w:p w:rsidR="00EE26F1" w:rsidRPr="00CB5EA2" w:rsidRDefault="00EE26F1" w:rsidP="004340BB">
      <w:pPr>
        <w:pStyle w:val="52"/>
        <w:keepNext/>
        <w:keepLines/>
        <w:shd w:val="clear" w:color="auto" w:fill="auto"/>
        <w:tabs>
          <w:tab w:val="left" w:pos="1958"/>
        </w:tabs>
        <w:spacing w:before="0" w:after="0" w:line="210" w:lineRule="exact"/>
        <w:ind w:left="420" w:firstLine="0"/>
        <w:jc w:val="center"/>
        <w:rPr>
          <w:sz w:val="24"/>
          <w:szCs w:val="24"/>
        </w:rPr>
      </w:pPr>
      <w:bookmarkStart w:id="47" w:name="bookmark23"/>
      <w:r w:rsidRPr="004340BB">
        <w:rPr>
          <w:sz w:val="24"/>
          <w:szCs w:val="24"/>
        </w:rPr>
        <w:t xml:space="preserve">4. Повернення майна </w:t>
      </w:r>
      <w:r w:rsidR="00641474" w:rsidRPr="00641474">
        <w:rPr>
          <w:rStyle w:val="53"/>
          <w:b/>
          <w:sz w:val="24"/>
          <w:szCs w:val="24"/>
        </w:rPr>
        <w:t>і</w:t>
      </w:r>
      <w:r w:rsidRPr="004340BB">
        <w:rPr>
          <w:sz w:val="24"/>
          <w:szCs w:val="24"/>
        </w:rPr>
        <w:t xml:space="preserve"> оренди і забезпечувальний депозит</w:t>
      </w:r>
      <w:bookmarkEnd w:id="47"/>
    </w:p>
    <w:p w:rsidR="00EE26F1" w:rsidRDefault="00EE26F1" w:rsidP="004340BB">
      <w:pPr>
        <w:pStyle w:val="33"/>
        <w:shd w:val="clear" w:color="auto" w:fill="auto"/>
        <w:spacing w:before="0" w:after="0" w:line="274" w:lineRule="exact"/>
        <w:ind w:right="20" w:firstLine="0"/>
        <w:jc w:val="both"/>
      </w:pPr>
      <w:r>
        <w:t xml:space="preserve">4.1. У разі припинення або розірвання Договору </w:t>
      </w:r>
      <w:r w:rsidR="004340BB">
        <w:t>Орендар зобов'язаний: протягом 3 (трьох)</w:t>
      </w:r>
      <w:r>
        <w:t xml:space="preserve"> робочих днів звільнити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здійснено капітальний ремонт - то разом із такими поліпшеннями/капітальним ремонтом:</w:t>
      </w:r>
    </w:p>
    <w:p w:rsidR="00EE26F1" w:rsidRDefault="00EE26F1" w:rsidP="00157078">
      <w:pPr>
        <w:pStyle w:val="33"/>
        <w:numPr>
          <w:ilvl w:val="0"/>
          <w:numId w:val="61"/>
        </w:numPr>
        <w:shd w:val="clear" w:color="auto" w:fill="auto"/>
        <w:spacing w:before="0" w:after="0" w:line="274" w:lineRule="exact"/>
        <w:ind w:left="20" w:right="20" w:firstLine="700"/>
        <w:jc w:val="both"/>
      </w:pPr>
      <w:r>
        <w:t xml:space="preserve"> сплатити орендну плату, нараховану до да</w:t>
      </w:r>
      <w:r w:rsidR="00727D14">
        <w:t>ти, що передує даті повернення м</w:t>
      </w:r>
      <w:r>
        <w:t>айна із оренди, пеню, неустойку, сплатити Орендодавцю (балансоутримувачу) платежі за договором про відшкодування витрат Орендодавця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EE26F1" w:rsidRPr="00940D66" w:rsidRDefault="00EE26F1" w:rsidP="00157078">
      <w:pPr>
        <w:pStyle w:val="33"/>
        <w:numPr>
          <w:ilvl w:val="0"/>
          <w:numId w:val="61"/>
        </w:numPr>
        <w:shd w:val="clear" w:color="auto" w:fill="auto"/>
        <w:spacing w:before="0" w:after="0" w:line="274" w:lineRule="exact"/>
        <w:ind w:left="20" w:right="20" w:firstLine="122"/>
        <w:jc w:val="both"/>
        <w:rPr>
          <w:sz w:val="24"/>
          <w:szCs w:val="24"/>
        </w:rPr>
      </w:pPr>
      <w:r>
        <w:t xml:space="preserve"> відшкодувати Орендодавцю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такі випадки погіршення стану або втрати орендованого Майна) або в разі демонтажу або іншого вилучення </w:t>
      </w:r>
      <w:r>
        <w:rPr>
          <w:sz w:val="24"/>
          <w:szCs w:val="24"/>
        </w:rPr>
        <w:t>невід'ємних поліпшень /капіт</w:t>
      </w:r>
      <w:r w:rsidRPr="00940D66">
        <w:rPr>
          <w:sz w:val="24"/>
          <w:szCs w:val="24"/>
        </w:rPr>
        <w:t>ального ремонту.</w:t>
      </w:r>
    </w:p>
    <w:p w:rsidR="00EE26F1" w:rsidRPr="00912BE4" w:rsidRDefault="00EE26F1" w:rsidP="00622E81">
      <w:pPr>
        <w:pStyle w:val="33"/>
        <w:shd w:val="clear" w:color="auto" w:fill="auto"/>
        <w:spacing w:before="0" w:after="0" w:line="277" w:lineRule="exact"/>
        <w:ind w:right="20" w:firstLine="0"/>
        <w:jc w:val="both"/>
        <w:rPr>
          <w:sz w:val="22"/>
          <w:szCs w:val="22"/>
        </w:rPr>
      </w:pPr>
      <w:r>
        <w:rPr>
          <w:sz w:val="22"/>
          <w:szCs w:val="22"/>
        </w:rPr>
        <w:t>4.2.</w:t>
      </w:r>
      <w:r w:rsidRPr="00912BE4">
        <w:rPr>
          <w:sz w:val="22"/>
          <w:szCs w:val="22"/>
        </w:rPr>
        <w:t xml:space="preserve"> Протягом 3 </w:t>
      </w:r>
      <w:r w:rsidR="00622E81">
        <w:rPr>
          <w:sz w:val="22"/>
          <w:szCs w:val="22"/>
          <w:lang w:val="uk-UA"/>
        </w:rPr>
        <w:t xml:space="preserve">(трьох) </w:t>
      </w:r>
      <w:r w:rsidRPr="00912BE4">
        <w:rPr>
          <w:sz w:val="22"/>
          <w:szCs w:val="22"/>
        </w:rPr>
        <w:t>робочих днів з моменту припинення або розірвання цього Договору Орендодавець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Орендодавця (балансоутримувача) на утримання орендованого Майна та надання комунальних послуг Орендарю в Акті повернення з оренди орендованого Майна.</w:t>
      </w:r>
    </w:p>
    <w:p w:rsidR="00EE26F1" w:rsidRPr="00912BE4" w:rsidRDefault="00EE26F1" w:rsidP="00EE26F1">
      <w:pPr>
        <w:pStyle w:val="33"/>
        <w:shd w:val="clear" w:color="auto" w:fill="auto"/>
        <w:spacing w:before="0" w:after="0" w:line="277" w:lineRule="exact"/>
        <w:ind w:left="20" w:right="20" w:firstLine="700"/>
        <w:jc w:val="both"/>
        <w:rPr>
          <w:sz w:val="22"/>
          <w:szCs w:val="22"/>
        </w:rPr>
      </w:pPr>
      <w:r w:rsidRPr="000E6990">
        <w:rPr>
          <w:sz w:val="22"/>
          <w:szCs w:val="22"/>
        </w:rPr>
        <w:t>Орендодавець (балансоутримувач) складає Акт повернення з оренди орендованого Майна у двох оригінальних</w:t>
      </w:r>
      <w:r w:rsidRPr="00912BE4">
        <w:rPr>
          <w:sz w:val="22"/>
          <w:szCs w:val="22"/>
        </w:rPr>
        <w:t xml:space="preserve"> примірниках і надає підписані примірники Орендарю. Орендар зобов'язаний: підписати два примірники Акта по</w:t>
      </w:r>
      <w:r w:rsidR="000E6990">
        <w:rPr>
          <w:sz w:val="22"/>
          <w:szCs w:val="22"/>
        </w:rPr>
        <w:t>вернення з оренди орендованого м</w:t>
      </w:r>
      <w:r w:rsidRPr="00912BE4">
        <w:rPr>
          <w:sz w:val="22"/>
          <w:szCs w:val="22"/>
        </w:rPr>
        <w:t>айна не пізніше ніж протягом наступного робочого дня з моменту їх отримання від Орендодавця (балансоутримувача) і одночасно повернути Орендодавцю (балансоутримувачу) один примірник акту разом із ключами від об'єкту Оренди (у разі якщо доступ до Об'єкту оренди забезпе</w:t>
      </w:r>
      <w:r w:rsidR="000E6990">
        <w:rPr>
          <w:sz w:val="22"/>
          <w:szCs w:val="22"/>
        </w:rPr>
        <w:t>чується ключами), та звільнити м</w:t>
      </w:r>
      <w:r w:rsidRPr="00912BE4">
        <w:rPr>
          <w:sz w:val="22"/>
          <w:szCs w:val="22"/>
        </w:rPr>
        <w:t>айно одночасно із поверненням підписаних ним актів.</w:t>
      </w:r>
    </w:p>
    <w:p w:rsidR="00EE26F1" w:rsidRPr="00912BE4" w:rsidRDefault="00EE26F1" w:rsidP="003C238C">
      <w:pPr>
        <w:pStyle w:val="33"/>
        <w:shd w:val="clear" w:color="auto" w:fill="auto"/>
        <w:spacing w:before="0" w:after="0" w:line="281" w:lineRule="exact"/>
        <w:ind w:right="20" w:firstLine="0"/>
        <w:jc w:val="both"/>
        <w:rPr>
          <w:sz w:val="22"/>
          <w:szCs w:val="22"/>
        </w:rPr>
      </w:pPr>
      <w:r>
        <w:rPr>
          <w:sz w:val="22"/>
          <w:szCs w:val="22"/>
          <w:lang w:eastAsia="ru-RU" w:bidi="ru-RU"/>
        </w:rPr>
        <w:t>4.3</w:t>
      </w:r>
      <w:r w:rsidRPr="00912BE4">
        <w:rPr>
          <w:sz w:val="22"/>
          <w:szCs w:val="22"/>
        </w:rPr>
        <w:t>Майно вважається повернутим з оренди з моменту підписання Орендодавцем (балансоутримувачем) та Орендарем Акта повернення з оренди орендованого Майна.</w:t>
      </w:r>
    </w:p>
    <w:p w:rsidR="00EE26F1" w:rsidRPr="00912BE4" w:rsidRDefault="00EE26F1" w:rsidP="003C238C">
      <w:pPr>
        <w:pStyle w:val="33"/>
        <w:shd w:val="clear" w:color="auto" w:fill="auto"/>
        <w:spacing w:before="0" w:after="0" w:line="274" w:lineRule="exact"/>
        <w:ind w:right="20" w:firstLine="0"/>
        <w:jc w:val="both"/>
        <w:rPr>
          <w:sz w:val="22"/>
          <w:szCs w:val="22"/>
        </w:rPr>
      </w:pPr>
      <w:r>
        <w:rPr>
          <w:sz w:val="22"/>
          <w:szCs w:val="22"/>
        </w:rPr>
        <w:t>4.4.</w:t>
      </w:r>
      <w:r w:rsidRPr="00912BE4">
        <w:rPr>
          <w:sz w:val="22"/>
          <w:szCs w:val="22"/>
        </w:rPr>
        <w:t xml:space="preserve"> Якщо Орендар не повертає Майно після отримання від Орендодавця (балансоутримувача) примірників Акту повернення з оренди орендованого Майна Орендар сплачує </w:t>
      </w:r>
      <w:r w:rsidR="003C238C" w:rsidRPr="00912BE4">
        <w:rPr>
          <w:sz w:val="22"/>
          <w:szCs w:val="22"/>
        </w:rPr>
        <w:t>до районного бюджету неустойки</w:t>
      </w:r>
      <w:r w:rsidRPr="00912BE4">
        <w:rPr>
          <w:sz w:val="22"/>
          <w:szCs w:val="22"/>
        </w:rPr>
        <w:t xml:space="preserve"> у розмірі подвійної орендної плати за кожний день користування Майном після дати </w:t>
      </w:r>
      <w:r w:rsidRPr="00580068">
        <w:rPr>
          <w:sz w:val="22"/>
          <w:szCs w:val="22"/>
          <w:lang w:eastAsia="ru-RU" w:bidi="ru-RU"/>
        </w:rPr>
        <w:t>при</w:t>
      </w:r>
      <w:r w:rsidRPr="00912BE4">
        <w:rPr>
          <w:sz w:val="22"/>
          <w:szCs w:val="22"/>
        </w:rPr>
        <w:t>п</w:t>
      </w:r>
      <w:r w:rsidRPr="00580068">
        <w:rPr>
          <w:sz w:val="22"/>
          <w:szCs w:val="22"/>
          <w:lang w:eastAsia="ru-RU" w:bidi="ru-RU"/>
        </w:rPr>
        <w:t>и</w:t>
      </w:r>
      <w:r w:rsidRPr="00912BE4">
        <w:rPr>
          <w:sz w:val="22"/>
          <w:szCs w:val="22"/>
        </w:rPr>
        <w:t>непня цьо</w:t>
      </w:r>
      <w:r w:rsidRPr="00580068">
        <w:rPr>
          <w:sz w:val="22"/>
          <w:szCs w:val="22"/>
          <w:lang w:eastAsia="ru-RU" w:bidi="ru-RU"/>
        </w:rPr>
        <w:t xml:space="preserve">го </w:t>
      </w:r>
      <w:r w:rsidRPr="00912BE4">
        <w:rPr>
          <w:sz w:val="22"/>
          <w:szCs w:val="22"/>
        </w:rPr>
        <w:t>До</w:t>
      </w:r>
      <w:r w:rsidRPr="00580068">
        <w:rPr>
          <w:sz w:val="22"/>
          <w:szCs w:val="22"/>
          <w:lang w:eastAsia="ru-RU" w:bidi="ru-RU"/>
        </w:rPr>
        <w:t>говору</w:t>
      </w:r>
      <w:r w:rsidRPr="00912BE4">
        <w:rPr>
          <w:sz w:val="22"/>
          <w:szCs w:val="22"/>
        </w:rPr>
        <w:t>.</w:t>
      </w:r>
    </w:p>
    <w:p w:rsidR="003C238C" w:rsidRDefault="003C238C" w:rsidP="00EE26F1">
      <w:pPr>
        <w:pStyle w:val="52"/>
        <w:keepNext/>
        <w:keepLines/>
        <w:shd w:val="clear" w:color="auto" w:fill="auto"/>
        <w:spacing w:before="0" w:after="219" w:line="210" w:lineRule="exact"/>
        <w:ind w:left="420" w:firstLine="0"/>
        <w:jc w:val="center"/>
        <w:rPr>
          <w:sz w:val="22"/>
          <w:szCs w:val="22"/>
        </w:rPr>
      </w:pPr>
      <w:bookmarkStart w:id="48" w:name="bookmark24"/>
    </w:p>
    <w:p w:rsidR="00EE26F1" w:rsidRPr="00912BE4" w:rsidRDefault="00EE26F1" w:rsidP="00EE26F1">
      <w:pPr>
        <w:pStyle w:val="52"/>
        <w:keepNext/>
        <w:keepLines/>
        <w:shd w:val="clear" w:color="auto" w:fill="auto"/>
        <w:spacing w:before="0" w:after="219" w:line="210" w:lineRule="exact"/>
        <w:ind w:left="420" w:firstLine="0"/>
        <w:jc w:val="center"/>
        <w:rPr>
          <w:sz w:val="22"/>
          <w:szCs w:val="22"/>
        </w:rPr>
      </w:pPr>
      <w:r>
        <w:rPr>
          <w:sz w:val="22"/>
          <w:szCs w:val="22"/>
        </w:rPr>
        <w:t xml:space="preserve">5. </w:t>
      </w:r>
      <w:r w:rsidRPr="00912BE4">
        <w:rPr>
          <w:sz w:val="22"/>
          <w:szCs w:val="22"/>
        </w:rPr>
        <w:t>Поліпшення і ремонт орендованого майна</w:t>
      </w:r>
      <w:bookmarkEnd w:id="48"/>
    </w:p>
    <w:p w:rsidR="00EE26F1" w:rsidRPr="00042A54" w:rsidRDefault="00EE26F1" w:rsidP="003C238C">
      <w:pPr>
        <w:pStyle w:val="33"/>
        <w:shd w:val="clear" w:color="auto" w:fill="auto"/>
        <w:spacing w:before="0" w:after="0" w:line="274" w:lineRule="exact"/>
        <w:ind w:right="20" w:firstLine="284"/>
        <w:jc w:val="both"/>
        <w:rPr>
          <w:sz w:val="22"/>
          <w:szCs w:val="22"/>
        </w:rPr>
      </w:pPr>
      <w:r>
        <w:rPr>
          <w:sz w:val="22"/>
          <w:szCs w:val="22"/>
        </w:rPr>
        <w:t>5.1.</w:t>
      </w:r>
      <w:r w:rsidRPr="00912BE4">
        <w:rPr>
          <w:sz w:val="22"/>
          <w:szCs w:val="22"/>
        </w:rPr>
        <w:t xml:space="preserve">Орендар має право: за згодою Орендодавця (балансоутримувача) здійснювати поточний та/або капітальний ремонт Майна і виступати замовником на виготовлення </w:t>
      </w:r>
      <w:r w:rsidRPr="00042A54">
        <w:rPr>
          <w:sz w:val="22"/>
          <w:szCs w:val="22"/>
        </w:rPr>
        <w:t>проектно-кошторисної документації на проведення ремонту; здійснювати невід'ємні поліпшення Майна відповідно до розділу 12 Положення.</w:t>
      </w:r>
    </w:p>
    <w:p w:rsidR="00EE26F1" w:rsidRPr="00042A54" w:rsidRDefault="00EE26F1" w:rsidP="003C238C">
      <w:pPr>
        <w:pStyle w:val="33"/>
        <w:shd w:val="clear" w:color="auto" w:fill="auto"/>
        <w:tabs>
          <w:tab w:val="left" w:pos="1316"/>
          <w:tab w:val="right" w:pos="3457"/>
          <w:tab w:val="left" w:pos="3600"/>
          <w:tab w:val="left" w:pos="5535"/>
        </w:tabs>
        <w:spacing w:before="0" w:after="0" w:line="274" w:lineRule="exact"/>
        <w:ind w:firstLine="284"/>
        <w:jc w:val="both"/>
        <w:rPr>
          <w:sz w:val="22"/>
          <w:szCs w:val="22"/>
        </w:rPr>
      </w:pPr>
      <w:r>
        <w:rPr>
          <w:sz w:val="22"/>
          <w:szCs w:val="22"/>
        </w:rPr>
        <w:t>5.2.</w:t>
      </w:r>
      <w:r w:rsidR="003C238C">
        <w:rPr>
          <w:sz w:val="22"/>
          <w:szCs w:val="22"/>
        </w:rPr>
        <w:t xml:space="preserve">Порядок </w:t>
      </w:r>
      <w:r w:rsidRPr="00042A54">
        <w:rPr>
          <w:sz w:val="22"/>
          <w:szCs w:val="22"/>
        </w:rPr>
        <w:t>отримання</w:t>
      </w:r>
      <w:r w:rsidRPr="00042A54">
        <w:rPr>
          <w:sz w:val="22"/>
          <w:szCs w:val="22"/>
        </w:rPr>
        <w:tab/>
      </w:r>
      <w:r w:rsidR="00641474">
        <w:rPr>
          <w:sz w:val="22"/>
          <w:szCs w:val="22"/>
          <w:lang w:val="uk-UA"/>
        </w:rPr>
        <w:t xml:space="preserve"> </w:t>
      </w:r>
      <w:r w:rsidR="003C238C">
        <w:rPr>
          <w:sz w:val="22"/>
          <w:szCs w:val="22"/>
        </w:rPr>
        <w:t xml:space="preserve">Орендарем </w:t>
      </w:r>
      <w:r w:rsidRPr="00042A54">
        <w:rPr>
          <w:sz w:val="22"/>
          <w:szCs w:val="22"/>
        </w:rPr>
        <w:t>згоди</w:t>
      </w:r>
      <w:r w:rsidR="00641474">
        <w:rPr>
          <w:sz w:val="22"/>
          <w:szCs w:val="22"/>
          <w:lang w:val="uk-UA"/>
        </w:rPr>
        <w:t xml:space="preserve"> </w:t>
      </w:r>
      <w:r w:rsidRPr="00042A54">
        <w:rPr>
          <w:sz w:val="22"/>
          <w:szCs w:val="22"/>
        </w:rPr>
        <w:t>Орендодавця (балансоутримувача) на</w:t>
      </w:r>
      <w:r>
        <w:rPr>
          <w:sz w:val="22"/>
          <w:szCs w:val="22"/>
        </w:rPr>
        <w:t xml:space="preserve"> здійснення</w:t>
      </w:r>
      <w:r w:rsidRPr="00042A54">
        <w:rPr>
          <w:sz w:val="22"/>
          <w:szCs w:val="22"/>
        </w:rPr>
        <w:t>відповідних видів робіт,передбачених</w:t>
      </w:r>
      <w:r w:rsidRPr="00042A54">
        <w:rPr>
          <w:sz w:val="22"/>
          <w:szCs w:val="22"/>
        </w:rPr>
        <w:tab/>
        <w:t>пунктом</w:t>
      </w:r>
      <w:r w:rsidRPr="00042A54">
        <w:rPr>
          <w:sz w:val="22"/>
          <w:szCs w:val="22"/>
        </w:rPr>
        <w:tab/>
        <w:t>5.1 цього Договору, порядокотримання Орендарем згоди Орендодавця (балансоутримувача) на зарахування витрат на здійснення цих робіт в рахунок орендної плати, і умови, на яких здійснюється таке зарахування, а також сума витрат, які можуть бути зараховані, визначаються розділом 12 Положенням.</w:t>
      </w:r>
    </w:p>
    <w:p w:rsidR="00EE26F1" w:rsidRPr="00C56338" w:rsidRDefault="00EE26F1" w:rsidP="00157078">
      <w:pPr>
        <w:pStyle w:val="33"/>
        <w:numPr>
          <w:ilvl w:val="1"/>
          <w:numId w:val="92"/>
        </w:numPr>
        <w:shd w:val="clear" w:color="auto" w:fill="auto"/>
        <w:tabs>
          <w:tab w:val="left" w:pos="1316"/>
          <w:tab w:val="right" w:pos="3457"/>
          <w:tab w:val="left" w:pos="3600"/>
          <w:tab w:val="left" w:pos="3952"/>
          <w:tab w:val="left" w:pos="5478"/>
          <w:tab w:val="right" w:pos="9635"/>
        </w:tabs>
        <w:spacing w:before="0" w:after="0"/>
        <w:ind w:left="0" w:firstLine="0"/>
        <w:jc w:val="both"/>
        <w:rPr>
          <w:sz w:val="22"/>
          <w:szCs w:val="22"/>
        </w:rPr>
      </w:pPr>
      <w:r w:rsidRPr="00042A54">
        <w:rPr>
          <w:sz w:val="22"/>
          <w:szCs w:val="22"/>
        </w:rPr>
        <w:t>О</w:t>
      </w:r>
      <w:r>
        <w:rPr>
          <w:sz w:val="22"/>
          <w:szCs w:val="22"/>
        </w:rPr>
        <w:t>рендар</w:t>
      </w:r>
      <w:r>
        <w:rPr>
          <w:sz w:val="22"/>
          <w:szCs w:val="22"/>
        </w:rPr>
        <w:tab/>
        <w:t>має право</w:t>
      </w:r>
      <w:r>
        <w:rPr>
          <w:sz w:val="22"/>
          <w:szCs w:val="22"/>
        </w:rPr>
        <w:tab/>
        <w:t>на</w:t>
      </w:r>
      <w:r>
        <w:rPr>
          <w:sz w:val="22"/>
          <w:szCs w:val="22"/>
        </w:rPr>
        <w:tab/>
        <w:t xml:space="preserve">компенсацію </w:t>
      </w:r>
      <w:r w:rsidRPr="00042A54">
        <w:rPr>
          <w:sz w:val="22"/>
          <w:szCs w:val="22"/>
        </w:rPr>
        <w:t>вартості</w:t>
      </w:r>
      <w:r w:rsidRPr="00C56338">
        <w:rPr>
          <w:sz w:val="22"/>
          <w:szCs w:val="22"/>
        </w:rPr>
        <w:tab/>
        <w:t>здійснених ним невід'ємних</w:t>
      </w:r>
    </w:p>
    <w:p w:rsidR="00EE26F1" w:rsidRPr="00042A54" w:rsidRDefault="00EE26F1" w:rsidP="003C238C">
      <w:pPr>
        <w:pStyle w:val="33"/>
        <w:shd w:val="clear" w:color="auto" w:fill="auto"/>
        <w:spacing w:before="0" w:after="0"/>
        <w:ind w:right="20" w:firstLine="0"/>
        <w:jc w:val="both"/>
        <w:rPr>
          <w:sz w:val="22"/>
          <w:szCs w:val="22"/>
        </w:rPr>
      </w:pPr>
      <w:r w:rsidRPr="00042A54">
        <w:rPr>
          <w:sz w:val="22"/>
          <w:szCs w:val="22"/>
        </w:rPr>
        <w:t>поліпшень Майна від нового орендаря Майна, у порядку та на умовах, встановлених Порядком, якщо цей До</w:t>
      </w:r>
      <w:r w:rsidR="003C238C">
        <w:rPr>
          <w:sz w:val="22"/>
          <w:szCs w:val="22"/>
        </w:rPr>
        <w:t>говір продовжується на аукціоні.</w:t>
      </w:r>
    </w:p>
    <w:p w:rsidR="00EE26F1" w:rsidRPr="00042A54" w:rsidRDefault="00EE26F1" w:rsidP="003C238C">
      <w:pPr>
        <w:pStyle w:val="33"/>
        <w:shd w:val="clear" w:color="auto" w:fill="auto"/>
        <w:tabs>
          <w:tab w:val="left" w:pos="1316"/>
          <w:tab w:val="right" w:pos="3457"/>
          <w:tab w:val="left" w:pos="3603"/>
          <w:tab w:val="left" w:pos="3960"/>
          <w:tab w:val="left" w:pos="5478"/>
          <w:tab w:val="right" w:pos="9635"/>
        </w:tabs>
        <w:spacing w:before="0" w:after="0" w:line="240" w:lineRule="auto"/>
        <w:ind w:firstLine="0"/>
        <w:jc w:val="both"/>
        <w:rPr>
          <w:sz w:val="22"/>
          <w:szCs w:val="22"/>
        </w:rPr>
      </w:pPr>
      <w:r>
        <w:rPr>
          <w:sz w:val="22"/>
          <w:szCs w:val="22"/>
        </w:rPr>
        <w:t xml:space="preserve">5.4. </w:t>
      </w:r>
      <w:r w:rsidRPr="00042A54">
        <w:rPr>
          <w:sz w:val="22"/>
          <w:szCs w:val="22"/>
        </w:rPr>
        <w:t>Орендар</w:t>
      </w:r>
      <w:r w:rsidR="00641474">
        <w:rPr>
          <w:sz w:val="22"/>
          <w:szCs w:val="22"/>
          <w:lang w:val="uk-UA"/>
        </w:rPr>
        <w:t xml:space="preserve"> </w:t>
      </w:r>
      <w:r w:rsidRPr="00042A54">
        <w:rPr>
          <w:sz w:val="22"/>
          <w:szCs w:val="22"/>
        </w:rPr>
        <w:tab/>
        <w:t>має право</w:t>
      </w:r>
      <w:r w:rsidRPr="00042A54">
        <w:rPr>
          <w:sz w:val="22"/>
          <w:szCs w:val="22"/>
        </w:rPr>
        <w:tab/>
        <w:t>на</w:t>
      </w:r>
      <w:r w:rsidRPr="00042A54">
        <w:rPr>
          <w:sz w:val="22"/>
          <w:szCs w:val="22"/>
        </w:rPr>
        <w:tab/>
        <w:t>компенсацію</w:t>
      </w:r>
      <w:r w:rsidRPr="00042A54">
        <w:rPr>
          <w:sz w:val="22"/>
          <w:szCs w:val="22"/>
        </w:rPr>
        <w:tab/>
        <w:t>вартості</w:t>
      </w:r>
      <w:r w:rsidRPr="00042A54">
        <w:rPr>
          <w:sz w:val="22"/>
          <w:szCs w:val="22"/>
        </w:rPr>
        <w:tab/>
        <w:t>здійснених ним невід'ємних</w:t>
      </w:r>
    </w:p>
    <w:p w:rsidR="00EE26F1" w:rsidRPr="00042A54" w:rsidRDefault="00EE26F1" w:rsidP="003C238C">
      <w:pPr>
        <w:pStyle w:val="33"/>
        <w:shd w:val="clear" w:color="auto" w:fill="auto"/>
        <w:spacing w:before="0" w:after="0" w:line="240" w:lineRule="auto"/>
        <w:ind w:left="20" w:right="20" w:firstLine="0"/>
        <w:jc w:val="both"/>
        <w:rPr>
          <w:sz w:val="22"/>
          <w:szCs w:val="22"/>
        </w:rPr>
      </w:pPr>
      <w:r w:rsidRPr="00042A54">
        <w:rPr>
          <w:sz w:val="22"/>
          <w:szCs w:val="22"/>
        </w:rPr>
        <w:t>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про приватизацію.</w:t>
      </w:r>
    </w:p>
    <w:p w:rsidR="003C238C" w:rsidRDefault="003C238C" w:rsidP="003C238C">
      <w:pPr>
        <w:pStyle w:val="52"/>
        <w:keepNext/>
        <w:keepLines/>
        <w:shd w:val="clear" w:color="auto" w:fill="auto"/>
        <w:spacing w:before="0" w:after="216" w:line="210" w:lineRule="exact"/>
        <w:ind w:left="420" w:firstLine="0"/>
        <w:jc w:val="center"/>
        <w:rPr>
          <w:sz w:val="22"/>
          <w:szCs w:val="22"/>
        </w:rPr>
      </w:pPr>
      <w:bookmarkStart w:id="49" w:name="bookmark25"/>
    </w:p>
    <w:p w:rsidR="00EE26F1" w:rsidRPr="00042A54" w:rsidRDefault="00EE26F1" w:rsidP="003C238C">
      <w:pPr>
        <w:pStyle w:val="52"/>
        <w:keepNext/>
        <w:keepLines/>
        <w:shd w:val="clear" w:color="auto" w:fill="auto"/>
        <w:spacing w:before="0" w:after="0" w:line="210" w:lineRule="exact"/>
        <w:ind w:left="420" w:firstLine="0"/>
        <w:jc w:val="center"/>
        <w:rPr>
          <w:sz w:val="22"/>
          <w:szCs w:val="22"/>
        </w:rPr>
      </w:pPr>
      <w:r>
        <w:rPr>
          <w:sz w:val="22"/>
          <w:szCs w:val="22"/>
        </w:rPr>
        <w:t>6.</w:t>
      </w:r>
      <w:r w:rsidRPr="00042A54">
        <w:rPr>
          <w:sz w:val="22"/>
          <w:szCs w:val="22"/>
        </w:rPr>
        <w:t xml:space="preserve"> Режим використання орендованого Майна</w:t>
      </w:r>
      <w:bookmarkEnd w:id="49"/>
    </w:p>
    <w:p w:rsidR="00EE26F1" w:rsidRPr="00042A54" w:rsidRDefault="00EE26F1" w:rsidP="003C238C">
      <w:pPr>
        <w:pStyle w:val="33"/>
        <w:shd w:val="clear" w:color="auto" w:fill="auto"/>
        <w:spacing w:before="0" w:after="0" w:line="277" w:lineRule="exact"/>
        <w:ind w:right="20" w:firstLine="709"/>
        <w:jc w:val="both"/>
        <w:rPr>
          <w:sz w:val="22"/>
          <w:szCs w:val="22"/>
        </w:rPr>
      </w:pPr>
      <w:r>
        <w:rPr>
          <w:sz w:val="22"/>
          <w:szCs w:val="22"/>
        </w:rPr>
        <w:t>6.1.</w:t>
      </w:r>
      <w:r w:rsidRPr="00042A54">
        <w:rPr>
          <w:sz w:val="22"/>
          <w:szCs w:val="22"/>
        </w:rPr>
        <w:t xml:space="preserve"> Орендар зобов’язаний використовувати орендоване Майно відповідно до п. 1.2 цього Договору.</w:t>
      </w:r>
    </w:p>
    <w:p w:rsidR="00EE26F1" w:rsidRPr="00042A54" w:rsidRDefault="00EE26F1" w:rsidP="000F4925">
      <w:pPr>
        <w:pStyle w:val="33"/>
        <w:shd w:val="clear" w:color="auto" w:fill="auto"/>
        <w:spacing w:before="0" w:after="0" w:line="274" w:lineRule="exact"/>
        <w:ind w:right="20" w:firstLine="709"/>
        <w:jc w:val="both"/>
        <w:rPr>
          <w:sz w:val="22"/>
          <w:szCs w:val="22"/>
        </w:rPr>
      </w:pPr>
      <w:r>
        <w:rPr>
          <w:sz w:val="22"/>
          <w:szCs w:val="22"/>
        </w:rPr>
        <w:t>6.2.</w:t>
      </w:r>
      <w:r w:rsidRPr="00042A54">
        <w:rPr>
          <w:sz w:val="22"/>
          <w:szCs w:val="22"/>
        </w:rPr>
        <w:t xml:space="preserve"> Орендар зобов'язаний забезпечувати збереження орендованого Майна, запобігши його пошкодженню і псуванню, тримати Майно в порядку, передбаченому санітарними нормами та правилами пожежної безпеки, підтримуват</w:t>
      </w:r>
      <w:r w:rsidR="000F4925">
        <w:rPr>
          <w:sz w:val="22"/>
          <w:szCs w:val="22"/>
        </w:rPr>
        <w:t>и орендоване Майно в належному с</w:t>
      </w:r>
      <w:r w:rsidRPr="00042A54">
        <w:rPr>
          <w:sz w:val="22"/>
          <w:szCs w:val="22"/>
        </w:rPr>
        <w:t>тані, не гіршому, ніж на момент передачі його в оренду, з врахуванням нормального фізичного зносу, здійснювати заходи протипожежної безпеки.</w:t>
      </w:r>
    </w:p>
    <w:p w:rsidR="000F4925" w:rsidRDefault="00EE26F1" w:rsidP="000F4925">
      <w:pPr>
        <w:pStyle w:val="33"/>
        <w:shd w:val="clear" w:color="auto" w:fill="auto"/>
        <w:spacing w:before="0" w:after="0" w:line="277" w:lineRule="exact"/>
        <w:ind w:right="20" w:firstLine="709"/>
        <w:jc w:val="both"/>
        <w:rPr>
          <w:sz w:val="22"/>
          <w:szCs w:val="22"/>
          <w:lang w:val="uk-UA"/>
        </w:rPr>
      </w:pPr>
      <w:r>
        <w:rPr>
          <w:sz w:val="22"/>
          <w:szCs w:val="22"/>
        </w:rPr>
        <w:t>6.3.</w:t>
      </w:r>
      <w:r w:rsidRPr="00042A54">
        <w:rPr>
          <w:sz w:val="22"/>
          <w:szCs w:val="22"/>
        </w:rPr>
        <w:t xml:space="preserve"> Орендар зобов'язаний</w:t>
      </w:r>
      <w:r w:rsidR="000F4925">
        <w:rPr>
          <w:sz w:val="22"/>
          <w:szCs w:val="22"/>
          <w:lang w:val="uk-UA"/>
        </w:rPr>
        <w:t>:</w:t>
      </w:r>
    </w:p>
    <w:p w:rsidR="000F4925" w:rsidRDefault="000F4925" w:rsidP="000F4925">
      <w:pPr>
        <w:pStyle w:val="33"/>
        <w:shd w:val="clear" w:color="auto" w:fill="auto"/>
        <w:spacing w:before="0" w:after="0" w:line="277" w:lineRule="exact"/>
        <w:ind w:right="20" w:firstLine="709"/>
        <w:jc w:val="both"/>
        <w:rPr>
          <w:sz w:val="22"/>
          <w:szCs w:val="22"/>
          <w:lang w:val="uk-UA"/>
        </w:rPr>
      </w:pPr>
      <w:r>
        <w:rPr>
          <w:sz w:val="22"/>
          <w:szCs w:val="22"/>
          <w:lang w:val="uk-UA"/>
        </w:rPr>
        <w:lastRenderedPageBreak/>
        <w:t>6.3.1.</w:t>
      </w:r>
      <w:r w:rsidR="00EE26F1" w:rsidRPr="000F4925">
        <w:rPr>
          <w:sz w:val="22"/>
          <w:szCs w:val="22"/>
          <w:lang w:val="uk-UA"/>
        </w:rPr>
        <w:t xml:space="preserve"> 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r>
        <w:rPr>
          <w:sz w:val="22"/>
          <w:szCs w:val="22"/>
          <w:lang w:val="uk-UA"/>
        </w:rPr>
        <w:t>;</w:t>
      </w:r>
    </w:p>
    <w:p w:rsidR="000F4925" w:rsidRDefault="000F4925" w:rsidP="000F4925">
      <w:pPr>
        <w:pStyle w:val="33"/>
        <w:shd w:val="clear" w:color="auto" w:fill="auto"/>
        <w:spacing w:before="0" w:after="0" w:line="277" w:lineRule="exact"/>
        <w:ind w:right="20" w:firstLine="709"/>
        <w:jc w:val="both"/>
        <w:rPr>
          <w:sz w:val="22"/>
          <w:szCs w:val="22"/>
          <w:lang w:val="uk-UA"/>
        </w:rPr>
      </w:pPr>
      <w:r>
        <w:rPr>
          <w:sz w:val="22"/>
          <w:szCs w:val="22"/>
          <w:lang w:val="uk-UA"/>
        </w:rPr>
        <w:t>6.3.2.</w:t>
      </w:r>
      <w:r w:rsidR="00EE26F1" w:rsidRPr="000F4925">
        <w:rPr>
          <w:sz w:val="22"/>
          <w:szCs w:val="22"/>
          <w:lang w:val="uk-UA"/>
        </w:rPr>
        <w:t xml:space="preserve">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w:t>
      </w:r>
      <w:r>
        <w:rPr>
          <w:sz w:val="22"/>
          <w:szCs w:val="22"/>
          <w:lang w:val="uk-UA"/>
        </w:rPr>
        <w:t>Орендодавця (балансоутримувача);</w:t>
      </w:r>
    </w:p>
    <w:p w:rsidR="000F4925" w:rsidRDefault="000F4925" w:rsidP="000F4925">
      <w:pPr>
        <w:pStyle w:val="33"/>
        <w:shd w:val="clear" w:color="auto" w:fill="auto"/>
        <w:spacing w:before="0" w:after="0" w:line="277" w:lineRule="exact"/>
        <w:ind w:right="20" w:firstLine="709"/>
        <w:jc w:val="both"/>
        <w:rPr>
          <w:sz w:val="22"/>
          <w:szCs w:val="22"/>
          <w:lang w:val="uk-UA"/>
        </w:rPr>
      </w:pPr>
      <w:r>
        <w:rPr>
          <w:sz w:val="22"/>
          <w:szCs w:val="22"/>
          <w:lang w:val="uk-UA"/>
        </w:rPr>
        <w:t>6.3.3.</w:t>
      </w:r>
      <w:r w:rsidR="00EE26F1" w:rsidRPr="000F4925">
        <w:rPr>
          <w:sz w:val="22"/>
          <w:szCs w:val="22"/>
          <w:lang w:val="uk-UA"/>
        </w:rPr>
        <w:t xml:space="preserve"> утримувати у справному стані засоби протипожежного захисту і зв'язку, пожежну техніку, обладнання та інвентар, не допускати їх </w:t>
      </w:r>
      <w:r>
        <w:rPr>
          <w:sz w:val="22"/>
          <w:szCs w:val="22"/>
          <w:lang w:val="uk-UA"/>
        </w:rPr>
        <w:t>використання не за призначенням;</w:t>
      </w:r>
    </w:p>
    <w:p w:rsidR="00EE26F1" w:rsidRPr="000F4925" w:rsidRDefault="000F4925" w:rsidP="000F4925">
      <w:pPr>
        <w:pStyle w:val="33"/>
        <w:shd w:val="clear" w:color="auto" w:fill="auto"/>
        <w:spacing w:before="0" w:after="0" w:line="277" w:lineRule="exact"/>
        <w:ind w:right="20" w:firstLine="709"/>
        <w:jc w:val="both"/>
        <w:rPr>
          <w:sz w:val="22"/>
          <w:szCs w:val="22"/>
          <w:lang w:val="uk-UA"/>
        </w:rPr>
      </w:pPr>
      <w:r>
        <w:rPr>
          <w:sz w:val="22"/>
          <w:szCs w:val="22"/>
          <w:lang w:val="uk-UA"/>
        </w:rPr>
        <w:t>6.3.4.</w:t>
      </w:r>
      <w:r w:rsidR="00EE26F1" w:rsidRPr="000F4925">
        <w:rPr>
          <w:sz w:val="22"/>
          <w:szCs w:val="22"/>
          <w:lang w:val="uk-UA"/>
        </w:rPr>
        <w:t xml:space="preserve"> проводити внутрішні розслідування випадків пожеж та подавати Орендодавцю (балансоутримувачу) відповідні документи розслідування.</w:t>
      </w:r>
    </w:p>
    <w:p w:rsidR="00EE26F1" w:rsidRPr="00D6632D" w:rsidRDefault="00EE26F1" w:rsidP="00EE26F1">
      <w:pPr>
        <w:pStyle w:val="33"/>
        <w:shd w:val="clear" w:color="auto" w:fill="auto"/>
        <w:spacing w:before="0" w:after="0" w:line="277" w:lineRule="exact"/>
        <w:ind w:left="20" w:right="20" w:firstLine="700"/>
        <w:jc w:val="both"/>
        <w:rPr>
          <w:sz w:val="22"/>
          <w:szCs w:val="22"/>
          <w:lang w:val="uk-UA"/>
        </w:rPr>
      </w:pPr>
      <w:r w:rsidRPr="000F4925">
        <w:rPr>
          <w:sz w:val="22"/>
          <w:szCs w:val="22"/>
          <w:lang w:val="uk-UA"/>
        </w:rPr>
        <w:t>Орендар несе відповідальність за дотримання правил експлуатації інжене</w:t>
      </w:r>
      <w:r w:rsidRPr="00D6632D">
        <w:rPr>
          <w:sz w:val="22"/>
          <w:szCs w:val="22"/>
          <w:lang w:val="uk-UA"/>
        </w:rPr>
        <w:t>рних мереж, пожежної безпеки і санітарії в приміщеннях згідно із законодавством.</w:t>
      </w:r>
    </w:p>
    <w:p w:rsidR="00EE26F1" w:rsidRPr="00042A54" w:rsidRDefault="00EE26F1" w:rsidP="00DA3ECC">
      <w:pPr>
        <w:pStyle w:val="33"/>
        <w:shd w:val="clear" w:color="auto" w:fill="auto"/>
        <w:spacing w:before="0" w:after="0" w:line="274" w:lineRule="exact"/>
        <w:ind w:right="40" w:firstLine="0"/>
        <w:jc w:val="both"/>
        <w:rPr>
          <w:sz w:val="22"/>
          <w:szCs w:val="22"/>
        </w:rPr>
      </w:pPr>
      <w:r>
        <w:rPr>
          <w:sz w:val="22"/>
          <w:szCs w:val="22"/>
        </w:rPr>
        <w:t>6.4.</w:t>
      </w:r>
      <w:r w:rsidRPr="00042A54">
        <w:rPr>
          <w:sz w:val="22"/>
          <w:szCs w:val="22"/>
        </w:rPr>
        <w:t xml:space="preserve"> Орендар зобов'язаний забезпечити представникам Орендодавця (балансоутримувача) доступ на об'єкт оренди у робочі дні у робочий час (а у разі отримання скарг на порушення правил тиші або здійснення Оренд</w:t>
      </w:r>
      <w:r w:rsidR="00DA3ECC">
        <w:rPr>
          <w:sz w:val="22"/>
          <w:szCs w:val="22"/>
        </w:rPr>
        <w:t>арем діяльності у неробочий час,</w:t>
      </w:r>
      <w:r w:rsidRPr="00042A54">
        <w:rPr>
          <w:sz w:val="22"/>
          <w:szCs w:val="22"/>
        </w:rPr>
        <w:t xml:space="preserve"> яка завдає шкоди або незручностей власникам суміжних приміщень - то у будь-який інший час) з метою контролю за його використанням та виконанням Орендарем умов цього Договору. Про необхідність отримання доступу до об’єкту оренди Орендодавець (балансоутримувач) повідомляє Орендаря електронною поштою принаймні за один робочий день, крім випадків, коли доступ до Об'єкту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пов'язаних з природною стихією: ураган, землетрус, великий снігопад, ожеледиця тощо, а також у разі отримання скарг за порушення правил тиші або здійснення Орендарем діяльності у неробочий час</w:t>
      </w:r>
      <w:r w:rsidR="00DA3ECC">
        <w:rPr>
          <w:sz w:val="22"/>
          <w:szCs w:val="22"/>
          <w:lang w:val="uk-UA"/>
        </w:rPr>
        <w:t>,</w:t>
      </w:r>
      <w:r w:rsidRPr="00042A54">
        <w:rPr>
          <w:sz w:val="22"/>
          <w:szCs w:val="22"/>
        </w:rPr>
        <w:t xml:space="preserve"> яка завдає шкоди або незручностей власникам суміжних приміщень. При виникненні таких ситуацій Орендар зобов'язаний вживати невідкладних заходів для ліквідації їх наслідків.</w:t>
      </w:r>
    </w:p>
    <w:p w:rsidR="00EE26F1" w:rsidRPr="00042A54" w:rsidRDefault="00EE26F1" w:rsidP="00DA3ECC">
      <w:pPr>
        <w:pStyle w:val="33"/>
        <w:shd w:val="clear" w:color="auto" w:fill="auto"/>
        <w:spacing w:before="0" w:after="0" w:line="277" w:lineRule="exact"/>
        <w:ind w:right="40" w:firstLine="0"/>
        <w:jc w:val="both"/>
        <w:rPr>
          <w:sz w:val="22"/>
          <w:szCs w:val="22"/>
        </w:rPr>
      </w:pPr>
      <w:r>
        <w:rPr>
          <w:sz w:val="22"/>
          <w:szCs w:val="22"/>
        </w:rPr>
        <w:t>6.5.</w:t>
      </w:r>
      <w:r w:rsidRPr="00042A54">
        <w:rPr>
          <w:sz w:val="22"/>
          <w:szCs w:val="22"/>
        </w:rPr>
        <w:t xml:space="preserve"> Протягом 5 (п’яти) робочих днів з дати укладання цього Договору Орендодавець (балансоутримувач) зобов’язаний надати Орендарю для підписання: два примірники договору про відшкодування витрат Орендодавця (балансоутримувача) на утримання орендованого Майна та надання комунальних послуг Орендарю.</w:t>
      </w:r>
    </w:p>
    <w:p w:rsidR="00EE26F1" w:rsidRPr="00042A54" w:rsidRDefault="00EE26F1" w:rsidP="00EE26F1">
      <w:pPr>
        <w:pStyle w:val="33"/>
        <w:shd w:val="clear" w:color="auto" w:fill="auto"/>
        <w:spacing w:before="0" w:after="240" w:line="277" w:lineRule="exact"/>
        <w:ind w:left="20" w:right="40" w:firstLine="700"/>
        <w:jc w:val="both"/>
        <w:rPr>
          <w:sz w:val="22"/>
          <w:szCs w:val="22"/>
        </w:rPr>
      </w:pPr>
      <w:r w:rsidRPr="00042A54">
        <w:rPr>
          <w:sz w:val="22"/>
          <w:szCs w:val="22"/>
        </w:rPr>
        <w:t>Орендар зобов’язаний протягом 10 (десяти) робочих днів з моменту отримання примірників договору про відшкодування витрат Орендодавця (балансоутримувача) на утримання орендованого Майна та надання комунальних послуг Орендарю: підписати і повернути Орендодавцю (балансоутримувачу) примірник договору або подати Орендодавцю (балансоутримувачу) обгрунтовані зауваження до сум витрат, які підлягають відшкодуванню Орендарем за договором. Орендар зобов'язаний протягом 10 (десяти) робочих днів з моменту отримання від Орендодавця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Орендодавцю (балансоутримувачу) примірник договору. Орендар вживає заходів для укладання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Оредодавця (балансоутримувача). Орендар зобов'язаний надати Орендодавцю (балансоутримувачу) копії договорів, укладених із постачальниками комунальних послуг.</w:t>
      </w:r>
    </w:p>
    <w:p w:rsidR="00EE26F1" w:rsidRPr="00042A54" w:rsidRDefault="00EE26F1" w:rsidP="00DA3ECC">
      <w:pPr>
        <w:pStyle w:val="52"/>
        <w:keepNext/>
        <w:keepLines/>
        <w:shd w:val="clear" w:color="auto" w:fill="auto"/>
        <w:tabs>
          <w:tab w:val="left" w:pos="2238"/>
          <w:tab w:val="left" w:pos="9781"/>
        </w:tabs>
        <w:spacing w:before="0" w:after="243" w:line="277" w:lineRule="exact"/>
        <w:ind w:right="134" w:firstLine="0"/>
        <w:jc w:val="center"/>
        <w:rPr>
          <w:sz w:val="22"/>
          <w:szCs w:val="22"/>
        </w:rPr>
      </w:pPr>
      <w:bookmarkStart w:id="50" w:name="bookmark26"/>
      <w:r>
        <w:rPr>
          <w:sz w:val="22"/>
          <w:szCs w:val="22"/>
        </w:rPr>
        <w:t>7.</w:t>
      </w:r>
      <w:r w:rsidRPr="00042A54">
        <w:rPr>
          <w:sz w:val="22"/>
          <w:szCs w:val="22"/>
        </w:rPr>
        <w:t>Страхування об’єкта Оренди і обов’язок Орендаря з відшкодування витрат на оцінку Майна</w:t>
      </w:r>
      <w:bookmarkEnd w:id="50"/>
    </w:p>
    <w:p w:rsidR="00EE26F1" w:rsidRPr="00042A54" w:rsidRDefault="00EE26F1" w:rsidP="00EE26F1">
      <w:pPr>
        <w:pStyle w:val="33"/>
        <w:shd w:val="clear" w:color="auto" w:fill="auto"/>
        <w:spacing w:before="0" w:after="0" w:line="274" w:lineRule="exact"/>
        <w:ind w:firstLine="0"/>
        <w:jc w:val="both"/>
        <w:rPr>
          <w:sz w:val="22"/>
          <w:szCs w:val="22"/>
        </w:rPr>
      </w:pPr>
      <w:r>
        <w:rPr>
          <w:sz w:val="22"/>
          <w:szCs w:val="22"/>
        </w:rPr>
        <w:t>7.1.</w:t>
      </w:r>
      <w:r w:rsidRPr="00042A54">
        <w:rPr>
          <w:sz w:val="22"/>
          <w:szCs w:val="22"/>
        </w:rPr>
        <w:t xml:space="preserve"> Орендар зобов'язаний:</w:t>
      </w:r>
    </w:p>
    <w:p w:rsidR="00EE26F1" w:rsidRPr="004624E8" w:rsidRDefault="00EE26F1" w:rsidP="00EE26F1">
      <w:pPr>
        <w:pStyle w:val="33"/>
        <w:shd w:val="clear" w:color="auto" w:fill="auto"/>
        <w:spacing w:before="0" w:after="0" w:line="274" w:lineRule="exact"/>
        <w:ind w:left="20" w:right="40" w:firstLine="700"/>
        <w:jc w:val="both"/>
        <w:rPr>
          <w:sz w:val="22"/>
          <w:szCs w:val="22"/>
        </w:rPr>
      </w:pPr>
      <w:r w:rsidRPr="004624E8">
        <w:rPr>
          <w:sz w:val="22"/>
          <w:szCs w:val="22"/>
        </w:rPr>
        <w:t>протягом 10 (десяти) календарних днів з дня укладення цього Договору застрахувати Майно на суму його страхової вартості, на користь Орендодавця (балансоутримувача) згідно з Положенням, зокрема від пожежі, затоплення, протиправних дій третіх осіб, стихійного лиха, та протягом 10 (десяти) календарних днів з дня укладення договору страхування (договорів страхування) надати Орендодавцю (балансоутримувачу) завірені належним чином копії договору страхування і платіжного доручення (платіжних доручень) про сплату страхового платежу (страхових платежів);</w:t>
      </w:r>
    </w:p>
    <w:p w:rsidR="00EE26F1" w:rsidRPr="004624E8" w:rsidRDefault="00EE26F1" w:rsidP="00EE26F1">
      <w:pPr>
        <w:pStyle w:val="33"/>
        <w:shd w:val="clear" w:color="auto" w:fill="auto"/>
        <w:spacing w:before="0" w:after="0" w:line="274" w:lineRule="exact"/>
        <w:ind w:left="20" w:right="40" w:firstLine="700"/>
        <w:jc w:val="both"/>
        <w:rPr>
          <w:sz w:val="22"/>
          <w:szCs w:val="22"/>
        </w:rPr>
      </w:pPr>
      <w:r w:rsidRPr="004624E8">
        <w:rPr>
          <w:sz w:val="22"/>
          <w:szCs w:val="22"/>
        </w:rPr>
        <w:t>постійно поновлювати договір страхування так</w:t>
      </w:r>
      <w:r w:rsidR="00DA3ECC">
        <w:rPr>
          <w:sz w:val="22"/>
          <w:szCs w:val="22"/>
          <w:lang w:val="uk-UA"/>
        </w:rPr>
        <w:t>,</w:t>
      </w:r>
      <w:r w:rsidRPr="004624E8">
        <w:rPr>
          <w:sz w:val="22"/>
          <w:szCs w:val="22"/>
        </w:rPr>
        <w:t xml:space="preserve"> щоб протягом строку дії цього Договору Майно було застрахованим, і надавати Орендодавцю (балансоутримувачу) копії завірених належним чином договору страхування і доказів сплати страхового платежу.</w:t>
      </w:r>
    </w:p>
    <w:p w:rsidR="00EE26F1" w:rsidRPr="004624E8" w:rsidRDefault="00EE26F1" w:rsidP="00DA3ECC">
      <w:pPr>
        <w:pStyle w:val="33"/>
        <w:shd w:val="clear" w:color="auto" w:fill="auto"/>
        <w:spacing w:before="0" w:after="0" w:line="274" w:lineRule="exact"/>
        <w:ind w:left="20" w:firstLine="700"/>
        <w:jc w:val="both"/>
        <w:rPr>
          <w:sz w:val="22"/>
          <w:szCs w:val="22"/>
        </w:rPr>
      </w:pPr>
      <w:r w:rsidRPr="004624E8">
        <w:rPr>
          <w:sz w:val="22"/>
          <w:szCs w:val="22"/>
        </w:rPr>
        <w:t>Оплата послуг страховика здійснюється за рахунок Орендаря (страхувальника).</w:t>
      </w:r>
    </w:p>
    <w:p w:rsidR="00EE26F1" w:rsidRPr="00D566C2" w:rsidRDefault="00EE26F1" w:rsidP="00DA3ECC">
      <w:pPr>
        <w:pStyle w:val="33"/>
        <w:shd w:val="clear" w:color="auto" w:fill="auto"/>
        <w:spacing w:before="0" w:after="0" w:line="281" w:lineRule="exact"/>
        <w:ind w:right="40" w:firstLine="0"/>
        <w:jc w:val="both"/>
        <w:rPr>
          <w:sz w:val="22"/>
          <w:szCs w:val="22"/>
        </w:rPr>
      </w:pPr>
      <w:r>
        <w:rPr>
          <w:sz w:val="22"/>
          <w:szCs w:val="22"/>
        </w:rPr>
        <w:t>7.2.</w:t>
      </w:r>
      <w:r w:rsidRPr="00D566C2">
        <w:rPr>
          <w:sz w:val="22"/>
          <w:szCs w:val="22"/>
        </w:rPr>
        <w:t xml:space="preserve"> Протягом 10 (десяти) робочих днів з дня укладання цього Договору Орендар зобов’язаний компенсувати Орендодавцю (балансоутримувачу) витрати, пов'язані з проведенням незалежної оцінки Майна (у разі понесення Орендодавцем (балансоутримувачем) таких витрат). Орендодавець (балансоутримувач) має право зарахувати частину орендної плати, що підлягає сплаті на користь </w:t>
      </w:r>
      <w:r w:rsidR="00E7566E">
        <w:rPr>
          <w:sz w:val="22"/>
          <w:szCs w:val="22"/>
        </w:rPr>
        <w:t>Орендодавця (балансоутримувача)</w:t>
      </w:r>
      <w:r w:rsidRPr="00D566C2">
        <w:rPr>
          <w:sz w:val="22"/>
          <w:szCs w:val="22"/>
        </w:rPr>
        <w:t xml:space="preserve"> в рахунок його витрат, пов'язаних із проведенням незалежної оцінки Майна.</w:t>
      </w:r>
    </w:p>
    <w:p w:rsidR="00EE26F1" w:rsidRPr="00940D66" w:rsidRDefault="00EE26F1" w:rsidP="00EE26F1">
      <w:pPr>
        <w:pStyle w:val="52"/>
        <w:keepNext/>
        <w:keepLines/>
        <w:shd w:val="clear" w:color="auto" w:fill="auto"/>
        <w:tabs>
          <w:tab w:val="left" w:pos="4438"/>
        </w:tabs>
        <w:spacing w:before="0" w:after="279" w:line="210" w:lineRule="exact"/>
        <w:ind w:left="420" w:firstLine="0"/>
        <w:jc w:val="center"/>
        <w:rPr>
          <w:sz w:val="24"/>
          <w:szCs w:val="24"/>
        </w:rPr>
      </w:pPr>
      <w:bookmarkStart w:id="51" w:name="bookmark27"/>
      <w:r>
        <w:rPr>
          <w:sz w:val="24"/>
          <w:szCs w:val="24"/>
        </w:rPr>
        <w:t xml:space="preserve">8. </w:t>
      </w:r>
      <w:r w:rsidRPr="00940D66">
        <w:rPr>
          <w:sz w:val="24"/>
          <w:szCs w:val="24"/>
        </w:rPr>
        <w:t>Суборенда</w:t>
      </w:r>
      <w:bookmarkEnd w:id="51"/>
    </w:p>
    <w:p w:rsidR="00EE26F1" w:rsidRPr="00D566C2" w:rsidRDefault="00EE26F1" w:rsidP="00E7566E">
      <w:pPr>
        <w:pStyle w:val="33"/>
        <w:shd w:val="clear" w:color="auto" w:fill="auto"/>
        <w:spacing w:before="0" w:after="0" w:line="274" w:lineRule="exact"/>
        <w:ind w:right="20" w:firstLine="0"/>
        <w:jc w:val="both"/>
        <w:rPr>
          <w:sz w:val="22"/>
          <w:szCs w:val="22"/>
        </w:rPr>
      </w:pPr>
      <w:r>
        <w:rPr>
          <w:sz w:val="22"/>
          <w:szCs w:val="22"/>
        </w:rPr>
        <w:t>8.1.</w:t>
      </w:r>
      <w:r w:rsidRPr="00D566C2">
        <w:rPr>
          <w:sz w:val="22"/>
          <w:szCs w:val="22"/>
        </w:rPr>
        <w:t xml:space="preserve"> Орендар має право передати Майно в суборенду, якщо Орендар отримав Майно за результатами аукціону (у тому числі внаслідок проводження договору оренди) і оголошення про передачу майна в оренду містило згоду Орендодавця (балансоутримувача) на суборенду. Цільове призначення, за яким Майно може бути використано відповідно до договору суборенди, визначається із урахуванням обмежень, передбачених цим Договором (за наявності).</w:t>
      </w:r>
    </w:p>
    <w:p w:rsidR="00EE26F1" w:rsidRPr="00D566C2" w:rsidRDefault="00EE26F1" w:rsidP="00E7566E">
      <w:pPr>
        <w:pStyle w:val="33"/>
        <w:shd w:val="clear" w:color="auto" w:fill="auto"/>
        <w:spacing w:before="0" w:after="0" w:line="266" w:lineRule="exact"/>
        <w:ind w:right="20" w:firstLine="0"/>
        <w:jc w:val="both"/>
        <w:rPr>
          <w:sz w:val="22"/>
          <w:szCs w:val="22"/>
        </w:rPr>
      </w:pPr>
      <w:r>
        <w:rPr>
          <w:sz w:val="22"/>
          <w:szCs w:val="22"/>
        </w:rPr>
        <w:t>8.2.</w:t>
      </w:r>
      <w:r w:rsidRPr="00D566C2">
        <w:rPr>
          <w:sz w:val="22"/>
          <w:szCs w:val="22"/>
        </w:rPr>
        <w:t xml:space="preserve"> Орендар може укладати договір суборенди лише з особами, які відповідають вимогам статті 4 Закону.</w:t>
      </w:r>
    </w:p>
    <w:p w:rsidR="00EE26F1" w:rsidRPr="00D566C2" w:rsidRDefault="00EE26F1" w:rsidP="00EE26F1">
      <w:pPr>
        <w:pStyle w:val="33"/>
        <w:shd w:val="clear" w:color="auto" w:fill="auto"/>
        <w:spacing w:before="0" w:after="13" w:line="274" w:lineRule="exact"/>
        <w:ind w:right="20" w:firstLine="0"/>
        <w:jc w:val="both"/>
        <w:rPr>
          <w:sz w:val="22"/>
          <w:szCs w:val="22"/>
        </w:rPr>
      </w:pPr>
      <w:r>
        <w:rPr>
          <w:sz w:val="22"/>
          <w:szCs w:val="22"/>
        </w:rPr>
        <w:t>8.3.</w:t>
      </w:r>
      <w:r w:rsidRPr="00D566C2">
        <w:rPr>
          <w:sz w:val="22"/>
          <w:szCs w:val="22"/>
        </w:rPr>
        <w:t xml:space="preserve"> Орендар протягом 3 (трьох) робочих днів з моменту укладення договору суборенди зобов'язаний надати Орендодавцю (балансоутримувачу) Інформацію про суборендаря та один примірник договору суборенди для його оприлюднення Орендодавцем (балансоутримувачем) в електронній торговій системі.</w:t>
      </w:r>
    </w:p>
    <w:p w:rsidR="00EE26F1" w:rsidRPr="00B41981" w:rsidRDefault="00EE26F1" w:rsidP="00EE26F1">
      <w:pPr>
        <w:pStyle w:val="22"/>
        <w:shd w:val="clear" w:color="auto" w:fill="auto"/>
        <w:spacing w:line="558" w:lineRule="exact"/>
        <w:ind w:left="20" w:firstLine="0"/>
        <w:rPr>
          <w:b w:val="0"/>
          <w:sz w:val="24"/>
          <w:szCs w:val="24"/>
        </w:rPr>
      </w:pPr>
      <w:r w:rsidRPr="00B41981">
        <w:rPr>
          <w:rStyle w:val="20pt"/>
          <w:b/>
          <w:sz w:val="24"/>
          <w:szCs w:val="24"/>
        </w:rPr>
        <w:lastRenderedPageBreak/>
        <w:t>9. Запевнення Сторін А. Запевнення Орендодавця (балансоутримувача)</w:t>
      </w:r>
    </w:p>
    <w:p w:rsidR="00EE26F1" w:rsidRPr="00500397" w:rsidRDefault="00EE26F1" w:rsidP="00157078">
      <w:pPr>
        <w:pStyle w:val="33"/>
        <w:numPr>
          <w:ilvl w:val="0"/>
          <w:numId w:val="64"/>
        </w:numPr>
        <w:shd w:val="clear" w:color="auto" w:fill="auto"/>
        <w:spacing w:before="0" w:after="0" w:line="240" w:lineRule="auto"/>
        <w:ind w:left="20" w:firstLine="700"/>
        <w:jc w:val="both"/>
        <w:rPr>
          <w:sz w:val="22"/>
          <w:szCs w:val="22"/>
        </w:rPr>
      </w:pPr>
      <w:r w:rsidRPr="00500397">
        <w:rPr>
          <w:sz w:val="22"/>
          <w:szCs w:val="22"/>
        </w:rPr>
        <w:t xml:space="preserve"> Орендодавець (балансоутримувач) запевняє Орендаря, що:</w:t>
      </w:r>
    </w:p>
    <w:p w:rsidR="00EE26F1" w:rsidRPr="00500397" w:rsidRDefault="00EE26F1" w:rsidP="00157078">
      <w:pPr>
        <w:pStyle w:val="33"/>
        <w:numPr>
          <w:ilvl w:val="0"/>
          <w:numId w:val="65"/>
        </w:numPr>
        <w:shd w:val="clear" w:color="auto" w:fill="auto"/>
        <w:spacing w:before="0" w:after="243" w:line="240" w:lineRule="auto"/>
        <w:ind w:left="20" w:right="20" w:firstLine="700"/>
        <w:jc w:val="both"/>
        <w:rPr>
          <w:sz w:val="22"/>
          <w:szCs w:val="22"/>
        </w:rPr>
      </w:pPr>
      <w:r w:rsidRPr="00500397">
        <w:rPr>
          <w:sz w:val="22"/>
          <w:szCs w:val="22"/>
        </w:rPr>
        <w:t xml:space="preserve"> Крім випадків коли про інше зазначене в Акті приймання-передачі, об'єкт оренди є вільним від третіх осіб, в середині об'єкту немає майна, належного третім особам, повний і безперешкодний доступ до об'єкту може бути наданий Орендарю в день підписання Акта приймання-передачі разом із комплектом ключів від об'єкту у кількості, зазначеній в Акті приймання-передачі.</w:t>
      </w:r>
    </w:p>
    <w:p w:rsidR="00EE26F1" w:rsidRPr="00500397" w:rsidRDefault="00EE26F1" w:rsidP="00157078">
      <w:pPr>
        <w:pStyle w:val="33"/>
        <w:numPr>
          <w:ilvl w:val="0"/>
          <w:numId w:val="65"/>
        </w:numPr>
        <w:shd w:val="clear" w:color="auto" w:fill="auto"/>
        <w:spacing w:before="0" w:after="291" w:line="274" w:lineRule="exact"/>
        <w:ind w:left="20" w:right="20" w:firstLine="700"/>
        <w:jc w:val="both"/>
        <w:rPr>
          <w:sz w:val="22"/>
          <w:szCs w:val="22"/>
        </w:rPr>
      </w:pPr>
      <w:r w:rsidRPr="00500397">
        <w:rPr>
          <w:sz w:val="22"/>
          <w:szCs w:val="22"/>
        </w:rPr>
        <w:t xml:space="preserve">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8.3. або пунктом 2.9. Положення), відповідає дійсності, за виключенням обставин, відображених в Акті приймання-передачі.</w:t>
      </w:r>
    </w:p>
    <w:p w:rsidR="00EE26F1" w:rsidRPr="00940D66" w:rsidRDefault="00EE26F1" w:rsidP="00B9087D">
      <w:pPr>
        <w:pStyle w:val="52"/>
        <w:keepNext/>
        <w:keepLines/>
        <w:shd w:val="clear" w:color="auto" w:fill="auto"/>
        <w:spacing w:before="0" w:after="0" w:line="210" w:lineRule="exact"/>
        <w:ind w:left="3860" w:firstLine="0"/>
        <w:jc w:val="left"/>
        <w:rPr>
          <w:sz w:val="24"/>
          <w:szCs w:val="24"/>
        </w:rPr>
      </w:pPr>
      <w:bookmarkStart w:id="52" w:name="bookmark28"/>
      <w:r w:rsidRPr="00940D66">
        <w:rPr>
          <w:sz w:val="24"/>
          <w:szCs w:val="24"/>
        </w:rPr>
        <w:t>Б. Запевнення Орендаря</w:t>
      </w:r>
      <w:bookmarkEnd w:id="52"/>
    </w:p>
    <w:p w:rsidR="00EE26F1" w:rsidRPr="002D0C3B" w:rsidRDefault="00EE26F1" w:rsidP="00157078">
      <w:pPr>
        <w:pStyle w:val="33"/>
        <w:numPr>
          <w:ilvl w:val="0"/>
          <w:numId w:val="64"/>
        </w:numPr>
        <w:shd w:val="clear" w:color="auto" w:fill="auto"/>
        <w:spacing w:before="0" w:after="0" w:line="277" w:lineRule="exact"/>
        <w:ind w:left="20" w:right="20" w:firstLine="700"/>
        <w:jc w:val="both"/>
        <w:rPr>
          <w:sz w:val="22"/>
          <w:szCs w:val="22"/>
        </w:rPr>
      </w:pPr>
      <w:r w:rsidRPr="002D0C3B">
        <w:rPr>
          <w:sz w:val="22"/>
          <w:szCs w:val="22"/>
        </w:rPr>
        <w:t>Орендар має можливість, забезпечену його власними або залученими фінансовими ресурсами, вчасно і в повному обсязі сплачувати орендну плату і інші платежі відповідно до цього Договору.</w:t>
      </w:r>
    </w:p>
    <w:p w:rsidR="00EE26F1" w:rsidRPr="002D0C3B" w:rsidRDefault="00EE26F1" w:rsidP="00157078">
      <w:pPr>
        <w:pStyle w:val="33"/>
        <w:numPr>
          <w:ilvl w:val="0"/>
          <w:numId w:val="64"/>
        </w:numPr>
        <w:shd w:val="clear" w:color="auto" w:fill="auto"/>
        <w:spacing w:before="0" w:after="0" w:line="274" w:lineRule="exact"/>
        <w:ind w:left="20" w:right="20" w:firstLine="700"/>
        <w:jc w:val="both"/>
        <w:rPr>
          <w:sz w:val="22"/>
          <w:szCs w:val="22"/>
        </w:rPr>
      </w:pPr>
      <w:r w:rsidRPr="002D0C3B">
        <w:rPr>
          <w:sz w:val="22"/>
          <w:szCs w:val="22"/>
        </w:rPr>
        <w:t xml:space="preserve"> Одночасно або до дати укладання цього Договору Орендар повністю сплатив авансовий платіж в розмірі, визначеному у пункті 10 Умов.</w:t>
      </w:r>
    </w:p>
    <w:p w:rsidR="00EE26F1" w:rsidRDefault="00EE26F1" w:rsidP="00157078">
      <w:pPr>
        <w:pStyle w:val="33"/>
        <w:numPr>
          <w:ilvl w:val="0"/>
          <w:numId w:val="64"/>
        </w:numPr>
        <w:shd w:val="clear" w:color="auto" w:fill="auto"/>
        <w:spacing w:before="0" w:after="0" w:line="288" w:lineRule="exact"/>
        <w:ind w:left="20" w:right="20" w:firstLine="700"/>
        <w:jc w:val="both"/>
        <w:rPr>
          <w:sz w:val="22"/>
          <w:szCs w:val="22"/>
        </w:rPr>
      </w:pPr>
      <w:r w:rsidRPr="002D0C3B">
        <w:rPr>
          <w:sz w:val="22"/>
          <w:szCs w:val="22"/>
        </w:rPr>
        <w:t xml:space="preserve"> Одночасно або до укладання цього Договору Орендар повністю сплатив забезпечувальний депозит в розмірі, визначеному у пункті 11 Умов.</w:t>
      </w:r>
    </w:p>
    <w:p w:rsidR="00D9252A" w:rsidRPr="002D0C3B" w:rsidRDefault="00D9252A" w:rsidP="00D9252A">
      <w:pPr>
        <w:pStyle w:val="33"/>
        <w:shd w:val="clear" w:color="auto" w:fill="auto"/>
        <w:spacing w:before="0" w:after="0" w:line="288" w:lineRule="exact"/>
        <w:ind w:left="720" w:right="20" w:firstLine="0"/>
        <w:jc w:val="both"/>
        <w:rPr>
          <w:sz w:val="22"/>
          <w:szCs w:val="22"/>
        </w:rPr>
      </w:pPr>
    </w:p>
    <w:p w:rsidR="00EE26F1" w:rsidRPr="00940D66" w:rsidRDefault="00EE26F1" w:rsidP="00157078">
      <w:pPr>
        <w:pStyle w:val="52"/>
        <w:keepNext/>
        <w:keepLines/>
        <w:numPr>
          <w:ilvl w:val="0"/>
          <w:numId w:val="66"/>
        </w:numPr>
        <w:shd w:val="clear" w:color="auto" w:fill="auto"/>
        <w:tabs>
          <w:tab w:val="left" w:pos="3752"/>
        </w:tabs>
        <w:spacing w:before="0" w:after="0" w:line="210" w:lineRule="exact"/>
        <w:ind w:left="3360" w:firstLine="0"/>
        <w:rPr>
          <w:sz w:val="24"/>
          <w:szCs w:val="24"/>
        </w:rPr>
      </w:pPr>
      <w:bookmarkStart w:id="53" w:name="bookmark29"/>
      <w:r w:rsidRPr="00940D66">
        <w:rPr>
          <w:sz w:val="24"/>
          <w:szCs w:val="24"/>
        </w:rPr>
        <w:t>Додаткові умови оренди</w:t>
      </w:r>
      <w:bookmarkEnd w:id="53"/>
    </w:p>
    <w:p w:rsidR="00EE26F1" w:rsidRPr="00A21CBD" w:rsidRDefault="00D9252A" w:rsidP="00D9252A">
      <w:pPr>
        <w:pStyle w:val="33"/>
        <w:shd w:val="clear" w:color="auto" w:fill="auto"/>
        <w:spacing w:before="0" w:after="0" w:line="281" w:lineRule="exact"/>
        <w:ind w:left="20" w:right="20" w:firstLine="700"/>
        <w:jc w:val="both"/>
        <w:rPr>
          <w:sz w:val="22"/>
          <w:szCs w:val="22"/>
          <w:lang w:val="uk-UA"/>
        </w:rPr>
      </w:pPr>
      <w:r>
        <w:rPr>
          <w:sz w:val="22"/>
          <w:szCs w:val="22"/>
          <w:lang w:val="uk-UA"/>
        </w:rPr>
        <w:t xml:space="preserve">10.1. </w:t>
      </w:r>
      <w:r w:rsidR="00EE26F1" w:rsidRPr="00A21CBD">
        <w:rPr>
          <w:sz w:val="22"/>
          <w:szCs w:val="22"/>
          <w:lang w:val="uk-UA"/>
        </w:rPr>
        <w:t xml:space="preserve">Орендар зобов'язаний виконувати обов'язки, покладені на нього рішенням </w:t>
      </w:r>
      <w:r w:rsidR="00A21CBD" w:rsidRPr="007028AD">
        <w:rPr>
          <w:sz w:val="22"/>
          <w:szCs w:val="22"/>
          <w:lang w:val="uk-UA"/>
        </w:rPr>
        <w:t>Широківськоїсільської</w:t>
      </w:r>
      <w:r w:rsidR="00EE26F1" w:rsidRPr="007028AD">
        <w:rPr>
          <w:sz w:val="22"/>
          <w:szCs w:val="22"/>
          <w:lang w:val="uk-UA"/>
        </w:rPr>
        <w:t xml:space="preserve"> ради</w:t>
      </w:r>
      <w:r w:rsidR="00A21CBD" w:rsidRPr="007028AD">
        <w:rPr>
          <w:sz w:val="22"/>
          <w:szCs w:val="22"/>
          <w:lang w:val="uk-UA"/>
        </w:rPr>
        <w:t xml:space="preserve"> Миколаївської області</w:t>
      </w:r>
      <w:r w:rsidR="00EE26F1" w:rsidRPr="007028AD">
        <w:rPr>
          <w:sz w:val="22"/>
          <w:szCs w:val="22"/>
          <w:lang w:val="uk-UA"/>
        </w:rPr>
        <w:t xml:space="preserve"> про встановлення додаткових умов оренди, за умови що посилання на такі додаткові</w:t>
      </w:r>
      <w:r w:rsidR="007028AD">
        <w:rPr>
          <w:sz w:val="22"/>
          <w:szCs w:val="22"/>
          <w:lang w:val="uk-UA"/>
        </w:rPr>
        <w:t xml:space="preserve"> умови оренди б</w:t>
      </w:r>
      <w:r w:rsidR="00EE26F1" w:rsidRPr="00A21CBD">
        <w:rPr>
          <w:sz w:val="22"/>
          <w:szCs w:val="22"/>
          <w:lang w:val="uk-UA"/>
        </w:rPr>
        <w:t>уло включено до оголошення про передачу майна в оренду, інформаційного повідомлення про об'єкт.</w:t>
      </w:r>
    </w:p>
    <w:p w:rsidR="007028AD" w:rsidRDefault="007028AD" w:rsidP="007028AD">
      <w:pPr>
        <w:pStyle w:val="52"/>
        <w:keepNext/>
        <w:keepLines/>
        <w:shd w:val="clear" w:color="auto" w:fill="auto"/>
        <w:spacing w:before="0" w:after="0" w:line="210" w:lineRule="exact"/>
        <w:ind w:firstLine="0"/>
        <w:jc w:val="center"/>
        <w:rPr>
          <w:sz w:val="24"/>
          <w:szCs w:val="24"/>
        </w:rPr>
      </w:pPr>
      <w:bookmarkStart w:id="54" w:name="bookmark30"/>
    </w:p>
    <w:p w:rsidR="00EE26F1" w:rsidRPr="00940D66" w:rsidRDefault="00EE26F1" w:rsidP="007028AD">
      <w:pPr>
        <w:pStyle w:val="52"/>
        <w:keepNext/>
        <w:keepLines/>
        <w:shd w:val="clear" w:color="auto" w:fill="auto"/>
        <w:spacing w:before="0" w:after="0" w:line="210" w:lineRule="exact"/>
        <w:ind w:firstLine="0"/>
        <w:jc w:val="center"/>
        <w:rPr>
          <w:sz w:val="24"/>
          <w:szCs w:val="24"/>
        </w:rPr>
      </w:pPr>
      <w:r w:rsidRPr="009F2B3A">
        <w:rPr>
          <w:sz w:val="24"/>
          <w:szCs w:val="24"/>
        </w:rPr>
        <w:t>11. Відповідальність і вирішення спорів за Договором</w:t>
      </w:r>
      <w:bookmarkEnd w:id="54"/>
    </w:p>
    <w:p w:rsidR="00EE26F1" w:rsidRPr="0026619E" w:rsidRDefault="00EE26F1" w:rsidP="00157078">
      <w:pPr>
        <w:pStyle w:val="33"/>
        <w:numPr>
          <w:ilvl w:val="0"/>
          <w:numId w:val="67"/>
        </w:numPr>
        <w:shd w:val="clear" w:color="auto" w:fill="auto"/>
        <w:spacing w:before="0" w:after="0" w:line="277" w:lineRule="exact"/>
        <w:ind w:left="20" w:right="20" w:firstLine="720"/>
        <w:jc w:val="both"/>
        <w:rPr>
          <w:sz w:val="22"/>
          <w:szCs w:val="22"/>
        </w:rPr>
      </w:pPr>
      <w:r w:rsidRPr="0026619E">
        <w:rPr>
          <w:sz w:val="22"/>
          <w:szCs w:val="22"/>
        </w:rPr>
        <w:t xml:space="preserve"> За невиконання або неналежне виконання зобов'язань за цим Договором Сторони несуть відповідальність згідно із законодавством України та Договором</w:t>
      </w:r>
      <w:r w:rsidR="007028AD">
        <w:rPr>
          <w:sz w:val="22"/>
          <w:szCs w:val="22"/>
          <w:lang w:val="uk-UA"/>
        </w:rPr>
        <w:t>.</w:t>
      </w:r>
    </w:p>
    <w:p w:rsidR="00EE26F1" w:rsidRPr="0026619E" w:rsidRDefault="00EE26F1" w:rsidP="00157078">
      <w:pPr>
        <w:pStyle w:val="33"/>
        <w:numPr>
          <w:ilvl w:val="0"/>
          <w:numId w:val="67"/>
        </w:numPr>
        <w:shd w:val="clear" w:color="auto" w:fill="auto"/>
        <w:spacing w:before="0" w:after="0" w:line="277" w:lineRule="exact"/>
        <w:ind w:left="20" w:right="20" w:firstLine="720"/>
        <w:jc w:val="both"/>
        <w:rPr>
          <w:sz w:val="22"/>
          <w:szCs w:val="22"/>
        </w:rPr>
      </w:pPr>
      <w:r w:rsidRPr="0026619E">
        <w:rPr>
          <w:sz w:val="22"/>
          <w:szCs w:val="22"/>
        </w:rPr>
        <w:t xml:space="preserve"> Орендодавець (балансоутримувач) не відповідає за зобов'язаннями Орендаря. Орендар не відповідає за зобов'язаннями Орендодавця (балансоутримувача),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Майно.</w:t>
      </w:r>
    </w:p>
    <w:p w:rsidR="00EE26F1" w:rsidRPr="0026619E" w:rsidRDefault="00EE26F1" w:rsidP="00157078">
      <w:pPr>
        <w:pStyle w:val="33"/>
        <w:numPr>
          <w:ilvl w:val="0"/>
          <w:numId w:val="67"/>
        </w:numPr>
        <w:shd w:val="clear" w:color="auto" w:fill="auto"/>
        <w:spacing w:before="0" w:after="0"/>
        <w:ind w:left="20" w:right="20" w:firstLine="720"/>
        <w:jc w:val="both"/>
        <w:rPr>
          <w:sz w:val="22"/>
          <w:szCs w:val="22"/>
        </w:rPr>
      </w:pPr>
      <w:r w:rsidRPr="0026619E">
        <w:rPr>
          <w:sz w:val="22"/>
          <w:szCs w:val="22"/>
        </w:rPr>
        <w:t xml:space="preserve"> Спори, які виникають за цим Договором або в зв'язку з ним. не вирішені шляхом переговорів, вирішуються в судовому порядку.</w:t>
      </w:r>
    </w:p>
    <w:p w:rsidR="00EE26F1" w:rsidRDefault="00EE26F1" w:rsidP="00BA27BC">
      <w:pPr>
        <w:pStyle w:val="33"/>
        <w:shd w:val="clear" w:color="auto" w:fill="auto"/>
        <w:spacing w:before="0" w:after="0" w:line="274" w:lineRule="exact"/>
        <w:ind w:left="20" w:right="20" w:firstLine="720"/>
        <w:jc w:val="both"/>
        <w:rPr>
          <w:sz w:val="22"/>
          <w:szCs w:val="22"/>
        </w:rPr>
      </w:pPr>
      <w:r>
        <w:rPr>
          <w:sz w:val="22"/>
          <w:szCs w:val="22"/>
        </w:rPr>
        <w:t>1</w:t>
      </w:r>
      <w:r w:rsidRPr="0026619E">
        <w:rPr>
          <w:sz w:val="22"/>
          <w:szCs w:val="22"/>
        </w:rPr>
        <w:t>1.4</w:t>
      </w:r>
      <w:r w:rsidR="00BA27BC">
        <w:rPr>
          <w:sz w:val="22"/>
          <w:szCs w:val="22"/>
          <w:lang w:val="uk-UA"/>
        </w:rPr>
        <w:t xml:space="preserve">. </w:t>
      </w:r>
      <w:r w:rsidRPr="0026619E">
        <w:rPr>
          <w:sz w:val="22"/>
          <w:szCs w:val="22"/>
        </w:rPr>
        <w:t>Стягнення заборгованості з оплати орендної плати може здійснюватись в безспірному порядку на підставі виконавчого напису нотаріуса.</w:t>
      </w:r>
    </w:p>
    <w:p w:rsidR="00BA27BC" w:rsidRPr="0026619E" w:rsidRDefault="00BA27BC" w:rsidP="00BA27BC">
      <w:pPr>
        <w:pStyle w:val="33"/>
        <w:shd w:val="clear" w:color="auto" w:fill="auto"/>
        <w:spacing w:before="0" w:after="0" w:line="240" w:lineRule="auto"/>
        <w:ind w:left="20" w:right="20" w:firstLine="720"/>
        <w:jc w:val="both"/>
        <w:rPr>
          <w:sz w:val="22"/>
          <w:szCs w:val="22"/>
        </w:rPr>
      </w:pPr>
    </w:p>
    <w:p w:rsidR="00EE26F1" w:rsidRPr="00940D66" w:rsidRDefault="00EE26F1" w:rsidP="00157078">
      <w:pPr>
        <w:pStyle w:val="52"/>
        <w:keepNext/>
        <w:keepLines/>
        <w:numPr>
          <w:ilvl w:val="0"/>
          <w:numId w:val="68"/>
        </w:numPr>
        <w:shd w:val="clear" w:color="auto" w:fill="auto"/>
        <w:tabs>
          <w:tab w:val="left" w:pos="2439"/>
        </w:tabs>
        <w:spacing w:before="0" w:after="279" w:line="240" w:lineRule="auto"/>
        <w:ind w:left="2040" w:firstLine="0"/>
        <w:rPr>
          <w:sz w:val="24"/>
          <w:szCs w:val="24"/>
        </w:rPr>
      </w:pPr>
      <w:bookmarkStart w:id="55" w:name="bookmark31"/>
      <w:r w:rsidRPr="00940D66">
        <w:rPr>
          <w:sz w:val="24"/>
          <w:szCs w:val="24"/>
        </w:rPr>
        <w:t>Строк чинності, умови зміни та припинення Договору</w:t>
      </w:r>
      <w:bookmarkEnd w:id="55"/>
    </w:p>
    <w:p w:rsidR="00EE26F1" w:rsidRPr="00AE0B46" w:rsidRDefault="00EE26F1" w:rsidP="00157078">
      <w:pPr>
        <w:pStyle w:val="33"/>
        <w:numPr>
          <w:ilvl w:val="1"/>
          <w:numId w:val="68"/>
        </w:numPr>
        <w:shd w:val="clear" w:color="auto" w:fill="auto"/>
        <w:tabs>
          <w:tab w:val="right" w:pos="1276"/>
          <w:tab w:val="center" w:pos="7998"/>
          <w:tab w:val="right" w:pos="8584"/>
          <w:tab w:val="right" w:pos="9643"/>
        </w:tabs>
        <w:spacing w:before="0" w:after="0" w:line="240" w:lineRule="auto"/>
        <w:ind w:left="20" w:firstLine="720"/>
        <w:jc w:val="both"/>
        <w:rPr>
          <w:sz w:val="22"/>
          <w:szCs w:val="22"/>
        </w:rPr>
      </w:pPr>
      <w:r w:rsidRPr="00AE0B46">
        <w:rPr>
          <w:sz w:val="22"/>
          <w:szCs w:val="22"/>
        </w:rPr>
        <w:t xml:space="preserve"> Цей Договір укладено на</w:t>
      </w:r>
      <w:r w:rsidRPr="00AE0B46">
        <w:rPr>
          <w:sz w:val="22"/>
          <w:szCs w:val="22"/>
        </w:rPr>
        <w:tab/>
        <w:t>років</w:t>
      </w:r>
    </w:p>
    <w:p w:rsidR="00EE26F1" w:rsidRPr="00AE0B46" w:rsidRDefault="00BA27BC" w:rsidP="00BA27BC">
      <w:pPr>
        <w:pStyle w:val="33"/>
        <w:shd w:val="clear" w:color="auto" w:fill="auto"/>
        <w:tabs>
          <w:tab w:val="right" w:pos="6255"/>
          <w:tab w:val="center" w:pos="6802"/>
          <w:tab w:val="center" w:pos="7594"/>
          <w:tab w:val="center" w:pos="7998"/>
          <w:tab w:val="right" w:pos="8584"/>
          <w:tab w:val="right" w:pos="9643"/>
        </w:tabs>
        <w:spacing w:before="0" w:after="0" w:line="240" w:lineRule="auto"/>
        <w:ind w:left="20" w:firstLine="0"/>
        <w:jc w:val="both"/>
        <w:rPr>
          <w:sz w:val="22"/>
          <w:szCs w:val="22"/>
        </w:rPr>
      </w:pPr>
      <w:r w:rsidRPr="00AE0B46">
        <w:rPr>
          <w:sz w:val="22"/>
          <w:szCs w:val="22"/>
        </w:rPr>
        <w:t>З</w:t>
      </w:r>
      <w:r w:rsidR="00641474">
        <w:rPr>
          <w:sz w:val="22"/>
          <w:szCs w:val="22"/>
          <w:lang w:val="uk-UA"/>
        </w:rPr>
        <w:t xml:space="preserve"> </w:t>
      </w:r>
      <w:r w:rsidR="00EE26F1" w:rsidRPr="00AE0B46">
        <w:rPr>
          <w:sz w:val="22"/>
          <w:szCs w:val="22"/>
        </w:rPr>
        <w:t>дати набраннячинності цим Договором.</w:t>
      </w:r>
    </w:p>
    <w:p w:rsidR="00EE26F1" w:rsidRPr="00AE0B46" w:rsidRDefault="00EE26F1" w:rsidP="00BA27BC">
      <w:pPr>
        <w:pStyle w:val="33"/>
        <w:shd w:val="clear" w:color="auto" w:fill="auto"/>
        <w:spacing w:before="0" w:after="0" w:line="240" w:lineRule="auto"/>
        <w:ind w:left="20" w:right="20" w:firstLine="720"/>
        <w:jc w:val="both"/>
        <w:rPr>
          <w:sz w:val="22"/>
          <w:szCs w:val="22"/>
        </w:rPr>
      </w:pPr>
      <w:r w:rsidRPr="00AE0B46">
        <w:rPr>
          <w:sz w:val="22"/>
          <w:szCs w:val="22"/>
        </w:rPr>
        <w:t>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w:t>
      </w:r>
    </w:p>
    <w:p w:rsidR="00EE26F1" w:rsidRPr="00AE0B46" w:rsidRDefault="00EE26F1" w:rsidP="00157078">
      <w:pPr>
        <w:pStyle w:val="33"/>
        <w:numPr>
          <w:ilvl w:val="1"/>
          <w:numId w:val="68"/>
        </w:numPr>
        <w:shd w:val="clear" w:color="auto" w:fill="auto"/>
        <w:spacing w:before="0" w:after="0" w:line="274" w:lineRule="exact"/>
        <w:ind w:left="20" w:right="20" w:firstLine="720"/>
        <w:jc w:val="both"/>
        <w:rPr>
          <w:sz w:val="22"/>
          <w:szCs w:val="22"/>
        </w:rPr>
      </w:pPr>
      <w:r w:rsidRPr="00AE0B46">
        <w:rPr>
          <w:sz w:val="22"/>
          <w:szCs w:val="22"/>
        </w:rPr>
        <w:t xml:space="preserve"> Умови цього Договору зберігають силу протягом всього строку дії цього Договору, в тому числі у випадках, коли після його укладення законодавством встановлено правила, що погіршують становище Орендаря, крім випадку, передбаченого п. 3.6 Договору, а в частині зобов'язань Орендаря щодо орендної плати - до виконання зобов'язань.</w:t>
      </w:r>
    </w:p>
    <w:p w:rsidR="00EE26F1" w:rsidRPr="00AE0B46" w:rsidRDefault="00EE26F1" w:rsidP="00157078">
      <w:pPr>
        <w:pStyle w:val="33"/>
        <w:numPr>
          <w:ilvl w:val="1"/>
          <w:numId w:val="68"/>
        </w:numPr>
        <w:shd w:val="clear" w:color="auto" w:fill="auto"/>
        <w:spacing w:before="0" w:after="0" w:line="274" w:lineRule="exact"/>
        <w:ind w:left="20" w:right="20" w:firstLine="720"/>
        <w:jc w:val="both"/>
        <w:rPr>
          <w:sz w:val="22"/>
          <w:szCs w:val="22"/>
        </w:rPr>
      </w:pPr>
      <w:r w:rsidRPr="00AE0B46">
        <w:rPr>
          <w:sz w:val="22"/>
          <w:szCs w:val="22"/>
        </w:rPr>
        <w:t xml:space="preserve"> Зміни і доповнення до Договору здійснюються з урахуванням встановлених статтею 16 Закону та Положенням умов та обмежень за взаємною згодою сторін до закінчення строку його дії.</w:t>
      </w:r>
    </w:p>
    <w:p w:rsidR="00EE26F1" w:rsidRPr="00AE0B46" w:rsidRDefault="00EE26F1" w:rsidP="00157078">
      <w:pPr>
        <w:pStyle w:val="33"/>
        <w:numPr>
          <w:ilvl w:val="1"/>
          <w:numId w:val="68"/>
        </w:numPr>
        <w:shd w:val="clear" w:color="auto" w:fill="auto"/>
        <w:spacing w:before="0" w:after="0" w:line="281" w:lineRule="exact"/>
        <w:ind w:left="20" w:right="20" w:firstLine="720"/>
        <w:jc w:val="both"/>
        <w:rPr>
          <w:sz w:val="22"/>
          <w:szCs w:val="22"/>
        </w:rPr>
      </w:pPr>
      <w:r w:rsidRPr="00AE0B46">
        <w:rPr>
          <w:sz w:val="22"/>
          <w:szCs w:val="22"/>
        </w:rPr>
        <w:t xml:space="preserve"> Продовження цього Договору здійснюється з урахуванням вимог, встановлених статтею 18 Закону та Положенням.</w:t>
      </w:r>
    </w:p>
    <w:p w:rsidR="00EE26F1" w:rsidRPr="00AE0B46" w:rsidRDefault="00EE26F1" w:rsidP="00172054">
      <w:pPr>
        <w:pStyle w:val="33"/>
        <w:shd w:val="clear" w:color="auto" w:fill="auto"/>
        <w:spacing w:before="0" w:after="0" w:line="274" w:lineRule="exact"/>
        <w:ind w:left="20" w:right="20" w:firstLine="720"/>
        <w:jc w:val="both"/>
        <w:rPr>
          <w:sz w:val="22"/>
          <w:szCs w:val="22"/>
        </w:rPr>
      </w:pPr>
      <w:r w:rsidRPr="00AE0B46">
        <w:rPr>
          <w:sz w:val="22"/>
          <w:szCs w:val="22"/>
        </w:rPr>
        <w:t>Орендар, який бажає продовжити цей договір на новий строк, має звернутись до Орендодавця (балансоутримувача) за 3 (три) місяці до закінчення строку дії договору і подати документи, передбачені частиною 8 статті 18 Закону. Пропуск цього строку Орендарем є підставою для непродовження цього Договору. Орендар має переважне право на продовження цього Договору, яке може бути реалізовано ним у визначений в Порядку спосіб. 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розірвання договору оренди за ініціативою Ор</w:t>
      </w:r>
      <w:r w:rsidR="00172054">
        <w:rPr>
          <w:sz w:val="22"/>
          <w:szCs w:val="22"/>
        </w:rPr>
        <w:t>ендодавця (балансоутримувача). А</w:t>
      </w:r>
      <w:r w:rsidRPr="00AE0B46">
        <w:rPr>
          <w:sz w:val="22"/>
          <w:szCs w:val="22"/>
        </w:rPr>
        <w:t xml:space="preserve"> також не продовження договор</w:t>
      </w:r>
      <w:r w:rsidR="00172054">
        <w:rPr>
          <w:sz w:val="22"/>
          <w:szCs w:val="22"/>
          <w:lang w:val="uk-UA"/>
        </w:rPr>
        <w:t>у</w:t>
      </w:r>
      <w:r w:rsidRPr="00AE0B46">
        <w:rPr>
          <w:sz w:val="22"/>
          <w:szCs w:val="22"/>
        </w:rPr>
        <w:t xml:space="preserve"> оренди на новий строк.</w:t>
      </w:r>
    </w:p>
    <w:p w:rsidR="00EE26F1" w:rsidRPr="00AE0B46" w:rsidRDefault="00EE26F1" w:rsidP="00157078">
      <w:pPr>
        <w:pStyle w:val="33"/>
        <w:numPr>
          <w:ilvl w:val="1"/>
          <w:numId w:val="68"/>
        </w:numPr>
        <w:shd w:val="clear" w:color="auto" w:fill="auto"/>
        <w:spacing w:before="0" w:after="0" w:line="281" w:lineRule="exact"/>
        <w:ind w:left="20" w:right="20" w:firstLine="720"/>
        <w:jc w:val="both"/>
        <w:rPr>
          <w:sz w:val="22"/>
          <w:szCs w:val="22"/>
        </w:rPr>
      </w:pPr>
      <w:r w:rsidRPr="00AE0B46">
        <w:rPr>
          <w:sz w:val="22"/>
          <w:szCs w:val="22"/>
        </w:rPr>
        <w:t xml:space="preserve"> Якщо інше не передбачено цим Договором, перехід права власності на орендоване Майно третім особам не є підставою для зміни або припинення чинності цього Договору,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EE26F1" w:rsidRPr="00AE0B46" w:rsidRDefault="00EE26F1" w:rsidP="00157078">
      <w:pPr>
        <w:pStyle w:val="33"/>
        <w:numPr>
          <w:ilvl w:val="1"/>
          <w:numId w:val="68"/>
        </w:numPr>
        <w:shd w:val="clear" w:color="auto" w:fill="auto"/>
        <w:tabs>
          <w:tab w:val="left" w:pos="1298"/>
        </w:tabs>
        <w:spacing w:before="0" w:after="0" w:line="240" w:lineRule="auto"/>
        <w:ind w:left="20" w:firstLine="720"/>
        <w:jc w:val="both"/>
        <w:rPr>
          <w:sz w:val="22"/>
          <w:szCs w:val="22"/>
        </w:rPr>
      </w:pPr>
      <w:r w:rsidRPr="00AE0B46">
        <w:rPr>
          <w:sz w:val="22"/>
          <w:szCs w:val="22"/>
        </w:rPr>
        <w:t>Договір при</w:t>
      </w:r>
      <w:r w:rsidR="00172054">
        <w:rPr>
          <w:sz w:val="22"/>
          <w:szCs w:val="22"/>
        </w:rPr>
        <w:t>п</w:t>
      </w:r>
      <w:r w:rsidRPr="00AE0B46">
        <w:rPr>
          <w:sz w:val="22"/>
          <w:szCs w:val="22"/>
        </w:rPr>
        <w:t>иняється:</w:t>
      </w:r>
    </w:p>
    <w:p w:rsidR="00EE26F1" w:rsidRPr="00AE0B46" w:rsidRDefault="00EE26F1" w:rsidP="00157078">
      <w:pPr>
        <w:pStyle w:val="33"/>
        <w:numPr>
          <w:ilvl w:val="2"/>
          <w:numId w:val="68"/>
        </w:numPr>
        <w:shd w:val="clear" w:color="auto" w:fill="auto"/>
        <w:spacing w:before="0" w:after="0" w:line="277" w:lineRule="exact"/>
        <w:ind w:left="20" w:firstLine="720"/>
        <w:jc w:val="both"/>
        <w:rPr>
          <w:sz w:val="22"/>
          <w:szCs w:val="22"/>
        </w:rPr>
      </w:pPr>
      <w:r w:rsidRPr="00AE0B46">
        <w:rPr>
          <w:sz w:val="22"/>
          <w:szCs w:val="22"/>
        </w:rPr>
        <w:t xml:space="preserve"> з підстав, передбачених частиною першою етапі 24 Закону, і при цьому:</w:t>
      </w:r>
    </w:p>
    <w:p w:rsidR="00EE26F1" w:rsidRPr="00AE0B46" w:rsidRDefault="00EE26F1" w:rsidP="00157078">
      <w:pPr>
        <w:pStyle w:val="33"/>
        <w:numPr>
          <w:ilvl w:val="3"/>
          <w:numId w:val="68"/>
        </w:numPr>
        <w:shd w:val="clear" w:color="auto" w:fill="auto"/>
        <w:spacing w:before="0" w:after="0" w:line="277" w:lineRule="exact"/>
        <w:ind w:left="20" w:right="20" w:firstLine="720"/>
        <w:jc w:val="both"/>
        <w:rPr>
          <w:sz w:val="22"/>
          <w:szCs w:val="22"/>
        </w:rPr>
      </w:pPr>
      <w:r w:rsidRPr="00AE0B46">
        <w:rPr>
          <w:sz w:val="22"/>
          <w:szCs w:val="22"/>
        </w:rPr>
        <w:t xml:space="preserve"> якщо підставою припинення Договору є закінчення строку, на який він укладено (абзац 2 </w:t>
      </w:r>
      <w:r w:rsidR="005A55CC">
        <w:rPr>
          <w:sz w:val="22"/>
          <w:szCs w:val="22"/>
        </w:rPr>
        <w:t>частини першої статті 24 Закону</w:t>
      </w:r>
      <w:r w:rsidRPr="00AE0B46">
        <w:rPr>
          <w:sz w:val="22"/>
          <w:szCs w:val="22"/>
        </w:rPr>
        <w:t>), то Договір вважається припиненим з цієї підстави:</w:t>
      </w:r>
    </w:p>
    <w:p w:rsidR="00EE26F1" w:rsidRPr="00AE0B46" w:rsidRDefault="00EE26F1" w:rsidP="00EE26F1">
      <w:pPr>
        <w:pStyle w:val="33"/>
        <w:shd w:val="clear" w:color="auto" w:fill="auto"/>
        <w:spacing w:before="0" w:after="0" w:line="277" w:lineRule="exact"/>
        <w:ind w:left="20" w:right="20" w:firstLine="720"/>
        <w:jc w:val="both"/>
        <w:rPr>
          <w:sz w:val="22"/>
          <w:szCs w:val="22"/>
        </w:rPr>
      </w:pPr>
      <w:r w:rsidRPr="00AE0B46">
        <w:rPr>
          <w:sz w:val="22"/>
          <w:szCs w:val="22"/>
        </w:rPr>
        <w:t>(а) з дати закінчення строку, на який він був укладений, на підставі</w:t>
      </w:r>
      <w:r w:rsidR="005A55CC">
        <w:rPr>
          <w:sz w:val="22"/>
          <w:szCs w:val="22"/>
          <w:lang w:val="uk-UA"/>
        </w:rPr>
        <w:t>:</w:t>
      </w:r>
      <w:r w:rsidRPr="00AE0B46">
        <w:rPr>
          <w:sz w:val="22"/>
          <w:szCs w:val="22"/>
        </w:rPr>
        <w:t xml:space="preserve"> (1) рішення </w:t>
      </w:r>
      <w:r w:rsidR="005A55CC">
        <w:rPr>
          <w:sz w:val="22"/>
          <w:szCs w:val="22"/>
          <w:lang w:val="uk-UA"/>
        </w:rPr>
        <w:t>Широківської сільської ради Миколаївської області</w:t>
      </w:r>
      <w:r w:rsidRPr="00AE0B46">
        <w:rPr>
          <w:sz w:val="22"/>
          <w:szCs w:val="22"/>
        </w:rPr>
        <w:t xml:space="preserve"> про відмову у продовженні цього </w:t>
      </w:r>
      <w:r w:rsidRPr="00AE0B46">
        <w:rPr>
          <w:sz w:val="22"/>
          <w:szCs w:val="22"/>
        </w:rPr>
        <w:lastRenderedPageBreak/>
        <w:t>Договору, прийнятого з підстав, передбачених статтею 19 Закону, в межах строків, визначених частиною 5 статті 18 Закону; або (2) рішення Орендодавця (балансоутримувача) про відмову у проводженні цього Договору з підстав пропуску Орендарем строку на подачу заяви про продовження цього Договору, передбаченого частиною 3 статті 18 Закону;</w:t>
      </w:r>
    </w:p>
    <w:p w:rsidR="00EE26F1" w:rsidRPr="00AE0B46" w:rsidRDefault="00EE26F1" w:rsidP="00EE26F1">
      <w:pPr>
        <w:pStyle w:val="33"/>
        <w:shd w:val="clear" w:color="auto" w:fill="auto"/>
        <w:spacing w:before="0" w:after="0" w:line="277" w:lineRule="exact"/>
        <w:ind w:left="20" w:right="20" w:firstLine="720"/>
        <w:jc w:val="both"/>
        <w:rPr>
          <w:sz w:val="22"/>
          <w:szCs w:val="22"/>
        </w:rPr>
      </w:pPr>
      <w:r w:rsidRPr="00AE0B46">
        <w:rPr>
          <w:sz w:val="22"/>
          <w:szCs w:val="22"/>
        </w:rPr>
        <w:t>(б) з дати, визначеної у частині 2 п. 11.16. Положення, якщо переможцем аукціону на продовження цього Догово</w:t>
      </w:r>
      <w:r w:rsidR="00165FD2">
        <w:rPr>
          <w:sz w:val="22"/>
          <w:szCs w:val="22"/>
        </w:rPr>
        <w:t>ру стала особа інша ніж Орендар</w:t>
      </w:r>
      <w:r w:rsidRPr="00AE0B46">
        <w:rPr>
          <w:sz w:val="22"/>
          <w:szCs w:val="22"/>
        </w:rPr>
        <w:t xml:space="preserve"> — на підставі протоколу аукціону (рішення Орендодавця (балансоутримувача) не вимагається);</w:t>
      </w:r>
    </w:p>
    <w:p w:rsidR="00EE26F1" w:rsidRPr="00AE0B46" w:rsidRDefault="00EE26F1" w:rsidP="00157078">
      <w:pPr>
        <w:pStyle w:val="33"/>
        <w:numPr>
          <w:ilvl w:val="3"/>
          <w:numId w:val="68"/>
        </w:numPr>
        <w:shd w:val="clear" w:color="auto" w:fill="auto"/>
        <w:spacing w:before="0" w:after="0" w:line="277" w:lineRule="exact"/>
        <w:ind w:left="20" w:right="20" w:firstLine="720"/>
        <w:jc w:val="both"/>
        <w:rPr>
          <w:sz w:val="22"/>
          <w:szCs w:val="22"/>
        </w:rPr>
      </w:pPr>
      <w:r w:rsidRPr="00AE0B46">
        <w:rPr>
          <w:sz w:val="22"/>
          <w:szCs w:val="22"/>
        </w:rPr>
        <w:t xml:space="preserve"> якщо підставою припинення Договору є обставини, передбачені абзацами 3-8 частини першої статті 24 Закону, Договір вважається припиненим з дати настання відповідної обставини на підставі рішення Орендодавця (балансоутриму вача):</w:t>
      </w:r>
    </w:p>
    <w:p w:rsidR="00EE26F1" w:rsidRPr="00AE0B46" w:rsidRDefault="00EE26F1" w:rsidP="00157078">
      <w:pPr>
        <w:pStyle w:val="33"/>
        <w:numPr>
          <w:ilvl w:val="2"/>
          <w:numId w:val="68"/>
        </w:numPr>
        <w:shd w:val="clear" w:color="auto" w:fill="auto"/>
        <w:spacing w:before="0" w:after="0" w:line="277" w:lineRule="exact"/>
        <w:ind w:left="20" w:right="20" w:firstLine="720"/>
        <w:jc w:val="both"/>
        <w:rPr>
          <w:sz w:val="22"/>
          <w:szCs w:val="22"/>
        </w:rPr>
      </w:pPr>
      <w:r w:rsidRPr="00AE0B46">
        <w:rPr>
          <w:sz w:val="22"/>
          <w:szCs w:val="22"/>
        </w:rPr>
        <w:t xml:space="preserve"> якщо Орендар надав недостовірну інформацію про право бути орендарем відповідно до положень частини третьої і четвертої статті 4 Закону, а також якщо Орендар, який отримав Майно в оренду без проведення аукціону, надав і або оприлюднив на веб-сайті (сторінці чи профілі в соціальній мережі) недо</w:t>
      </w:r>
      <w:r w:rsidR="00AD1782">
        <w:rPr>
          <w:sz w:val="22"/>
          <w:szCs w:val="22"/>
        </w:rPr>
        <w:t xml:space="preserve">стовірну інформацію про себе </w:t>
      </w:r>
      <w:r w:rsidR="00AD1782">
        <w:rPr>
          <w:sz w:val="22"/>
          <w:szCs w:val="22"/>
          <w:lang w:val="uk-UA"/>
        </w:rPr>
        <w:t>і/</w:t>
      </w:r>
      <w:r w:rsidRPr="00AE0B46">
        <w:rPr>
          <w:sz w:val="22"/>
          <w:szCs w:val="22"/>
        </w:rPr>
        <w:t>або свою діяльність.</w:t>
      </w:r>
    </w:p>
    <w:p w:rsidR="00EE26F1" w:rsidRPr="00AE0B46" w:rsidRDefault="00EE26F1" w:rsidP="00EE26F1">
      <w:pPr>
        <w:pStyle w:val="33"/>
        <w:shd w:val="clear" w:color="auto" w:fill="auto"/>
        <w:spacing w:before="0" w:after="0" w:line="277" w:lineRule="exact"/>
        <w:ind w:left="20" w:right="20" w:firstLine="720"/>
        <w:jc w:val="both"/>
        <w:rPr>
          <w:sz w:val="22"/>
          <w:szCs w:val="22"/>
        </w:rPr>
      </w:pPr>
      <w:r w:rsidRPr="00AE0B46">
        <w:rPr>
          <w:sz w:val="22"/>
          <w:szCs w:val="22"/>
        </w:rPr>
        <w:t>Договір вважається припиненим з цієї підстави в односторонньому порядку на 30-й день після надіслання Орендодавцем (балансоутримувачем) листа Орендарю про дострокове припинення цього Договору, крім випадку коли протягом зазначеного терміну Орендар звернувся до суду з оскарженням такого рішення Орендодавця (балансоутримувача). У такому випадку договір вважається припиненим:</w:t>
      </w:r>
    </w:p>
    <w:p w:rsidR="00EE26F1" w:rsidRPr="00AE0B46" w:rsidRDefault="00EE26F1" w:rsidP="00EE26F1">
      <w:pPr>
        <w:pStyle w:val="33"/>
        <w:shd w:val="clear" w:color="auto" w:fill="auto"/>
        <w:spacing w:before="0" w:after="0" w:line="277" w:lineRule="exact"/>
        <w:ind w:left="20" w:right="20" w:firstLine="720"/>
        <w:jc w:val="both"/>
        <w:rPr>
          <w:sz w:val="22"/>
          <w:szCs w:val="22"/>
        </w:rPr>
      </w:pPr>
      <w:r w:rsidRPr="00AE0B46">
        <w:rPr>
          <w:sz w:val="22"/>
          <w:szCs w:val="22"/>
        </w:rPr>
        <w:t>по закінченню 2-х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EE26F1" w:rsidRPr="00AE0B46" w:rsidRDefault="00EE26F1" w:rsidP="00EE26F1">
      <w:pPr>
        <w:pStyle w:val="33"/>
        <w:shd w:val="clear" w:color="auto" w:fill="auto"/>
        <w:spacing w:before="0" w:after="0" w:line="277" w:lineRule="exact"/>
        <w:ind w:left="20" w:firstLine="720"/>
        <w:jc w:val="both"/>
        <w:rPr>
          <w:sz w:val="22"/>
          <w:szCs w:val="22"/>
        </w:rPr>
      </w:pPr>
      <w:r w:rsidRPr="00AE0B46">
        <w:rPr>
          <w:sz w:val="22"/>
          <w:szCs w:val="22"/>
        </w:rPr>
        <w:t>з дати набуття законної сили рішенням суду про відмову у позові Орендаря.</w:t>
      </w:r>
    </w:p>
    <w:p w:rsidR="00EE26F1" w:rsidRPr="00AE0B46" w:rsidRDefault="00EE26F1" w:rsidP="00EE26F1">
      <w:pPr>
        <w:pStyle w:val="33"/>
        <w:shd w:val="clear" w:color="auto" w:fill="auto"/>
        <w:spacing w:before="0" w:after="0" w:line="277" w:lineRule="exact"/>
        <w:ind w:left="20" w:right="20" w:firstLine="720"/>
        <w:jc w:val="both"/>
        <w:rPr>
          <w:sz w:val="22"/>
          <w:szCs w:val="22"/>
        </w:rPr>
      </w:pPr>
      <w:r w:rsidRPr="00AE0B46">
        <w:rPr>
          <w:sz w:val="22"/>
          <w:szCs w:val="22"/>
        </w:rPr>
        <w:t>Лист про дострокове припинення направляється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EE26F1" w:rsidRPr="00940D66" w:rsidRDefault="00EE26F1" w:rsidP="00157078">
      <w:pPr>
        <w:pStyle w:val="33"/>
        <w:numPr>
          <w:ilvl w:val="2"/>
          <w:numId w:val="68"/>
        </w:numPr>
        <w:shd w:val="clear" w:color="auto" w:fill="auto"/>
        <w:spacing w:before="0" w:after="0" w:line="277" w:lineRule="exact"/>
        <w:ind w:left="20" w:right="20" w:firstLine="720"/>
        <w:jc w:val="both"/>
        <w:rPr>
          <w:sz w:val="24"/>
          <w:szCs w:val="24"/>
        </w:rPr>
      </w:pPr>
      <w:r w:rsidRPr="00AE0B46">
        <w:rPr>
          <w:sz w:val="22"/>
          <w:szCs w:val="22"/>
        </w:rPr>
        <w:t xml:space="preserve"> якщо цей Договір підписаний без одночасного підписання Акта приймання- передачі Майна. Договір вважається припиненим з цієї підстави на 5 (п'ятий) робочий день після підписання цього Договору, якщо станом на цей день Акт</w:t>
      </w:r>
      <w:r w:rsidRPr="00940D66">
        <w:rPr>
          <w:sz w:val="24"/>
          <w:szCs w:val="24"/>
        </w:rPr>
        <w:t xml:space="preserve"> приймання-передачі не підписаний через відмову Орендаря, про що Орендодавець (балансоутримувач) повинен скласти відповідний акт.</w:t>
      </w:r>
    </w:p>
    <w:p w:rsidR="00EE26F1" w:rsidRPr="00F75746" w:rsidRDefault="00EE26F1" w:rsidP="00157078">
      <w:pPr>
        <w:pStyle w:val="33"/>
        <w:numPr>
          <w:ilvl w:val="0"/>
          <w:numId w:val="69"/>
        </w:numPr>
        <w:shd w:val="clear" w:color="auto" w:fill="auto"/>
        <w:spacing w:before="0" w:after="0" w:line="277" w:lineRule="exact"/>
        <w:ind w:left="20" w:right="20" w:firstLine="720"/>
        <w:jc w:val="both"/>
        <w:rPr>
          <w:sz w:val="22"/>
          <w:szCs w:val="22"/>
        </w:rPr>
      </w:pPr>
      <w:r w:rsidRPr="00AE0B46">
        <w:rPr>
          <w:sz w:val="22"/>
          <w:szCs w:val="22"/>
        </w:rPr>
        <w:t xml:space="preserve"> на вимогу Орендодавця (балансоутримувача) з підстав, передбачених пунктом 12.7 цього Договору, і при цьому Договір вважається припиненим в дату,</w:t>
      </w:r>
      <w:r w:rsidRPr="00940D66">
        <w:rPr>
          <w:sz w:val="24"/>
          <w:szCs w:val="24"/>
        </w:rPr>
        <w:t xml:space="preserve"> визначену </w:t>
      </w:r>
      <w:r w:rsidRPr="00F75746">
        <w:rPr>
          <w:sz w:val="22"/>
          <w:szCs w:val="22"/>
        </w:rPr>
        <w:t>відповідно до пункту 12.8 цього Договору;</w:t>
      </w:r>
    </w:p>
    <w:p w:rsidR="00EE26F1" w:rsidRPr="00F75746" w:rsidRDefault="00EE26F1" w:rsidP="00157078">
      <w:pPr>
        <w:pStyle w:val="33"/>
        <w:numPr>
          <w:ilvl w:val="0"/>
          <w:numId w:val="69"/>
        </w:numPr>
        <w:shd w:val="clear" w:color="auto" w:fill="auto"/>
        <w:spacing w:before="0" w:after="0" w:line="277" w:lineRule="exact"/>
        <w:ind w:left="20" w:right="20" w:firstLine="720"/>
        <w:jc w:val="both"/>
        <w:rPr>
          <w:sz w:val="22"/>
          <w:szCs w:val="22"/>
        </w:rPr>
      </w:pPr>
      <w:r w:rsidRPr="00F75746">
        <w:rPr>
          <w:sz w:val="22"/>
          <w:szCs w:val="22"/>
        </w:rPr>
        <w:t xml:space="preserve"> на вимогу Орендаря з підстав, передбачених пунктом 12.9 цього Договору, і при цьому Договір вважається припиненим в дату, визначену відповідно до пункту 12.10 цього Договору;</w:t>
      </w:r>
    </w:p>
    <w:p w:rsidR="00EE26F1" w:rsidRPr="00F75746" w:rsidRDefault="00EE26F1" w:rsidP="00157078">
      <w:pPr>
        <w:pStyle w:val="33"/>
        <w:numPr>
          <w:ilvl w:val="0"/>
          <w:numId w:val="69"/>
        </w:numPr>
        <w:shd w:val="clear" w:color="auto" w:fill="auto"/>
        <w:spacing w:before="0" w:after="0" w:line="277" w:lineRule="exact"/>
        <w:ind w:left="20" w:right="20" w:firstLine="720"/>
        <w:jc w:val="both"/>
        <w:rPr>
          <w:sz w:val="22"/>
          <w:szCs w:val="22"/>
        </w:rPr>
      </w:pPr>
      <w:r w:rsidRPr="00F75746">
        <w:rPr>
          <w:sz w:val="22"/>
          <w:szCs w:val="22"/>
        </w:rPr>
        <w:t xml:space="preserve"> за згодою сторін на підставі договору про розірвання з дати підписання Акту повернення Майна з оренди;</w:t>
      </w:r>
    </w:p>
    <w:p w:rsidR="00EE26F1" w:rsidRPr="00F75746" w:rsidRDefault="00EE26F1" w:rsidP="00157078">
      <w:pPr>
        <w:pStyle w:val="33"/>
        <w:numPr>
          <w:ilvl w:val="0"/>
          <w:numId w:val="69"/>
        </w:numPr>
        <w:shd w:val="clear" w:color="auto" w:fill="auto"/>
        <w:spacing w:before="0" w:after="0" w:line="277" w:lineRule="exact"/>
        <w:ind w:left="20" w:right="20" w:firstLine="720"/>
        <w:jc w:val="both"/>
        <w:rPr>
          <w:sz w:val="22"/>
          <w:szCs w:val="22"/>
        </w:rPr>
      </w:pPr>
      <w:r w:rsidRPr="00F75746">
        <w:rPr>
          <w:sz w:val="22"/>
          <w:szCs w:val="22"/>
        </w:rPr>
        <w:t xml:space="preserve"> на вимогу будь-якої із сторін цього Договору за рішенням суду з підстав, передбаче чинним</w:t>
      </w:r>
      <w:r w:rsidR="00AD1782">
        <w:rPr>
          <w:sz w:val="22"/>
          <w:szCs w:val="22"/>
        </w:rPr>
        <w:t xml:space="preserve"> з</w:t>
      </w:r>
      <w:r w:rsidRPr="00F75746">
        <w:rPr>
          <w:sz w:val="22"/>
          <w:szCs w:val="22"/>
        </w:rPr>
        <w:t>аконодавсвом.</w:t>
      </w:r>
    </w:p>
    <w:p w:rsidR="00EE26F1" w:rsidRPr="00F75746" w:rsidRDefault="00EE26F1" w:rsidP="00157078">
      <w:pPr>
        <w:pStyle w:val="33"/>
        <w:numPr>
          <w:ilvl w:val="1"/>
          <w:numId w:val="68"/>
        </w:numPr>
        <w:shd w:val="clear" w:color="auto" w:fill="auto"/>
        <w:tabs>
          <w:tab w:val="left" w:pos="1420"/>
        </w:tabs>
        <w:spacing w:before="0" w:after="0" w:line="274" w:lineRule="exact"/>
        <w:ind w:left="20" w:right="40" w:firstLine="720"/>
        <w:jc w:val="both"/>
        <w:rPr>
          <w:sz w:val="22"/>
          <w:szCs w:val="22"/>
        </w:rPr>
      </w:pPr>
      <w:r w:rsidRPr="00F75746">
        <w:rPr>
          <w:sz w:val="22"/>
          <w:szCs w:val="22"/>
        </w:rPr>
        <w:t>Договір може бути достроково припинений на вимогу Орендодавця (баланс-оутимувача)</w:t>
      </w:r>
      <w:r w:rsidR="00AC220A">
        <w:rPr>
          <w:sz w:val="22"/>
          <w:szCs w:val="22"/>
          <w:lang w:val="uk-UA"/>
        </w:rPr>
        <w:t>,</w:t>
      </w:r>
      <w:r w:rsidRPr="00F75746">
        <w:rPr>
          <w:sz w:val="22"/>
          <w:szCs w:val="22"/>
        </w:rPr>
        <w:t xml:space="preserve"> якщо Орендар:</w:t>
      </w:r>
    </w:p>
    <w:p w:rsidR="00EE26F1" w:rsidRPr="00F75746" w:rsidRDefault="00EE26F1" w:rsidP="00157078">
      <w:pPr>
        <w:pStyle w:val="33"/>
        <w:numPr>
          <w:ilvl w:val="0"/>
          <w:numId w:val="70"/>
        </w:numPr>
        <w:shd w:val="clear" w:color="auto" w:fill="auto"/>
        <w:spacing w:before="0" w:after="0" w:line="274" w:lineRule="exact"/>
        <w:ind w:left="20" w:right="40" w:firstLine="720"/>
        <w:jc w:val="both"/>
        <w:rPr>
          <w:sz w:val="22"/>
          <w:szCs w:val="22"/>
        </w:rPr>
      </w:pPr>
      <w:r w:rsidRPr="00F75746">
        <w:rPr>
          <w:sz w:val="22"/>
          <w:szCs w:val="22"/>
        </w:rPr>
        <w:t xml:space="preserve"> допустив прострочення сплати орендної плати на строк більше з (трьох) місяців або сумарна заборгованість з орендної плати становить більше, ніж плата за 3 (три) місяці:</w:t>
      </w:r>
    </w:p>
    <w:p w:rsidR="00EE26F1" w:rsidRPr="00F75746" w:rsidRDefault="00EE26F1" w:rsidP="00157078">
      <w:pPr>
        <w:pStyle w:val="33"/>
        <w:numPr>
          <w:ilvl w:val="0"/>
          <w:numId w:val="70"/>
        </w:numPr>
        <w:shd w:val="clear" w:color="auto" w:fill="auto"/>
        <w:spacing w:before="0" w:after="0" w:line="274" w:lineRule="exact"/>
        <w:ind w:left="20" w:firstLine="720"/>
        <w:jc w:val="both"/>
        <w:rPr>
          <w:sz w:val="22"/>
          <w:szCs w:val="22"/>
        </w:rPr>
      </w:pPr>
      <w:r w:rsidRPr="00F75746">
        <w:rPr>
          <w:sz w:val="22"/>
          <w:szCs w:val="22"/>
        </w:rPr>
        <w:t xml:space="preserve"> використовує Майно не за цільовим призначенням, визначеним у пунктах 7.3.</w:t>
      </w:r>
    </w:p>
    <w:p w:rsidR="006126DE" w:rsidRPr="00F37A2B" w:rsidRDefault="00EE26F1" w:rsidP="00157078">
      <w:pPr>
        <w:pStyle w:val="33"/>
        <w:numPr>
          <w:ilvl w:val="0"/>
          <w:numId w:val="70"/>
        </w:numPr>
        <w:shd w:val="clear" w:color="auto" w:fill="auto"/>
        <w:tabs>
          <w:tab w:val="left" w:pos="639"/>
        </w:tabs>
        <w:spacing w:before="0" w:after="0" w:line="274" w:lineRule="exact"/>
        <w:ind w:left="20" w:right="40" w:firstLine="720"/>
        <w:jc w:val="both"/>
        <w:rPr>
          <w:sz w:val="22"/>
          <w:szCs w:val="22"/>
        </w:rPr>
      </w:pPr>
      <w:r w:rsidRPr="00F37A2B">
        <w:rPr>
          <w:sz w:val="22"/>
          <w:szCs w:val="22"/>
        </w:rPr>
        <w:t>або 7.4 Умов або використовує Майно за забороненим цільовим призначенням</w:t>
      </w:r>
      <w:r w:rsidR="006126DE" w:rsidRPr="00F37A2B">
        <w:rPr>
          <w:sz w:val="22"/>
          <w:szCs w:val="22"/>
        </w:rPr>
        <w:t>, визначеним у пункті 7.2. Умов.</w:t>
      </w:r>
    </w:p>
    <w:p w:rsidR="00EE26F1" w:rsidRPr="00F75746" w:rsidRDefault="00EE26F1" w:rsidP="00157078">
      <w:pPr>
        <w:pStyle w:val="33"/>
        <w:numPr>
          <w:ilvl w:val="2"/>
          <w:numId w:val="93"/>
        </w:numPr>
        <w:shd w:val="clear" w:color="auto" w:fill="auto"/>
        <w:tabs>
          <w:tab w:val="right" w:pos="9646"/>
        </w:tabs>
        <w:spacing w:before="0" w:after="0" w:line="274" w:lineRule="exact"/>
        <w:ind w:right="40"/>
        <w:jc w:val="both"/>
        <w:rPr>
          <w:sz w:val="22"/>
          <w:szCs w:val="22"/>
        </w:rPr>
      </w:pPr>
      <w:r w:rsidRPr="00F75746">
        <w:rPr>
          <w:sz w:val="22"/>
          <w:szCs w:val="22"/>
        </w:rPr>
        <w:t>без письмового дозволу Орендодавця (балансоутримувача) передав Майно, його частину у користування іншій особі, крім випадків, коли Орендар передав Майно</w:t>
      </w:r>
      <w:r w:rsidRPr="00F75746">
        <w:rPr>
          <w:sz w:val="22"/>
          <w:szCs w:val="22"/>
        </w:rPr>
        <w:tab/>
        <w:t>в суборенду на підставі пункту 8.1 цього Договору і надав Орендодавцю (балансоутримувачу) копію договору суборенди для його оприлюднення в електронній торговій системі:</w:t>
      </w:r>
    </w:p>
    <w:p w:rsidR="00EE26F1" w:rsidRPr="00F75746" w:rsidRDefault="00EE26F1" w:rsidP="00157078">
      <w:pPr>
        <w:pStyle w:val="33"/>
        <w:numPr>
          <w:ilvl w:val="0"/>
          <w:numId w:val="70"/>
        </w:numPr>
        <w:shd w:val="clear" w:color="auto" w:fill="auto"/>
        <w:spacing w:before="0" w:after="0" w:line="274" w:lineRule="exact"/>
        <w:ind w:left="20" w:firstLine="720"/>
        <w:jc w:val="both"/>
        <w:rPr>
          <w:sz w:val="22"/>
          <w:szCs w:val="22"/>
        </w:rPr>
      </w:pPr>
      <w:r w:rsidRPr="00F75746">
        <w:rPr>
          <w:sz w:val="22"/>
          <w:szCs w:val="22"/>
        </w:rPr>
        <w:t xml:space="preserve"> уклав договір суборенди з особами, які не відповідають вимогам статті 4 Закону:</w:t>
      </w:r>
    </w:p>
    <w:p w:rsidR="00EE26F1" w:rsidRPr="00F75746" w:rsidRDefault="00EE26F1" w:rsidP="00157078">
      <w:pPr>
        <w:pStyle w:val="33"/>
        <w:numPr>
          <w:ilvl w:val="0"/>
          <w:numId w:val="70"/>
        </w:numPr>
        <w:shd w:val="clear" w:color="auto" w:fill="auto"/>
        <w:spacing w:before="0" w:after="0" w:line="274" w:lineRule="exact"/>
        <w:ind w:left="20" w:right="40" w:firstLine="720"/>
        <w:jc w:val="both"/>
        <w:rPr>
          <w:sz w:val="22"/>
          <w:szCs w:val="22"/>
        </w:rPr>
      </w:pPr>
      <w:r w:rsidRPr="00F75746">
        <w:rPr>
          <w:sz w:val="22"/>
          <w:szCs w:val="22"/>
        </w:rPr>
        <w:t xml:space="preserve"> перешкоджає співробітникам Орендодавця (балансоутримувача) здійснювати контроль за використанням Майна, виконанням умов цього Договору;</w:t>
      </w:r>
    </w:p>
    <w:p w:rsidR="00EE26F1" w:rsidRPr="00F75746" w:rsidRDefault="00EE26F1" w:rsidP="00157078">
      <w:pPr>
        <w:pStyle w:val="33"/>
        <w:numPr>
          <w:ilvl w:val="0"/>
          <w:numId w:val="70"/>
        </w:numPr>
        <w:shd w:val="clear" w:color="auto" w:fill="auto"/>
        <w:spacing w:before="0" w:after="0" w:line="274" w:lineRule="exact"/>
        <w:ind w:left="20" w:right="40" w:firstLine="720"/>
        <w:jc w:val="both"/>
        <w:rPr>
          <w:sz w:val="22"/>
          <w:szCs w:val="22"/>
        </w:rPr>
      </w:pPr>
      <w:r w:rsidRPr="00F75746">
        <w:rPr>
          <w:sz w:val="22"/>
          <w:szCs w:val="22"/>
        </w:rPr>
        <w:t xml:space="preserve"> порушує додаткові умови оренди, у випадку ненадання Орендодавцем згоди на передачу майна в суборенду;</w:t>
      </w:r>
    </w:p>
    <w:p w:rsidR="00EE26F1" w:rsidRPr="00F75746" w:rsidRDefault="00EE26F1" w:rsidP="00157078">
      <w:pPr>
        <w:pStyle w:val="33"/>
        <w:numPr>
          <w:ilvl w:val="0"/>
          <w:numId w:val="70"/>
        </w:numPr>
        <w:shd w:val="clear" w:color="auto" w:fill="auto"/>
        <w:spacing w:before="0" w:after="0" w:line="274" w:lineRule="exact"/>
        <w:ind w:left="20" w:right="40" w:firstLine="720"/>
        <w:jc w:val="both"/>
        <w:rPr>
          <w:sz w:val="22"/>
          <w:szCs w:val="22"/>
        </w:rPr>
      </w:pPr>
      <w:r w:rsidRPr="00F75746">
        <w:rPr>
          <w:sz w:val="22"/>
          <w:szCs w:val="22"/>
        </w:rPr>
        <w:t xml:space="preserve"> відмовився внести зміни до цього Договору у випадку виникнення підстав, передбачених пунктом 3.6 цього Договору.</w:t>
      </w:r>
    </w:p>
    <w:p w:rsidR="00EE26F1" w:rsidRPr="00F75746" w:rsidRDefault="00EE26F1" w:rsidP="00157078">
      <w:pPr>
        <w:pStyle w:val="33"/>
        <w:numPr>
          <w:ilvl w:val="1"/>
          <w:numId w:val="68"/>
        </w:numPr>
        <w:shd w:val="clear" w:color="auto" w:fill="auto"/>
        <w:spacing w:before="0" w:after="0" w:line="274" w:lineRule="exact"/>
        <w:ind w:left="20" w:right="40" w:firstLine="720"/>
        <w:jc w:val="both"/>
        <w:rPr>
          <w:sz w:val="22"/>
          <w:szCs w:val="22"/>
        </w:rPr>
      </w:pPr>
      <w:r w:rsidRPr="00F75746">
        <w:rPr>
          <w:sz w:val="22"/>
          <w:szCs w:val="22"/>
        </w:rPr>
        <w:t xml:space="preserve"> Про наявність однієї з підстав для дострокового припинення Договору з ініціативи Орендодавця (балансоутримувача), передбачених пунктом 12.7 цього Договору. Орендодавець (балансоутримувач) повідомляє Орендаря та іншу сторону Договору листом. У листі має міститись опис порушення і припис про його усу нення в строк, не </w:t>
      </w:r>
      <w:r w:rsidR="00F07F6F">
        <w:rPr>
          <w:sz w:val="22"/>
          <w:szCs w:val="22"/>
        </w:rPr>
        <w:t>менший ніж 15 та не більше ніж 30</w:t>
      </w:r>
      <w:r w:rsidRPr="00F75746">
        <w:rPr>
          <w:sz w:val="22"/>
          <w:szCs w:val="22"/>
        </w:rPr>
        <w:t xml:space="preserve"> робочих днів з дати листа (у строк 5 робочих днів, якщо порушення стосується прострочення сплати орендної плати або перешкоджання у здійсненні Орендодавцем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EE26F1" w:rsidRPr="00F75746" w:rsidRDefault="00EE26F1" w:rsidP="00EE26F1">
      <w:pPr>
        <w:pStyle w:val="33"/>
        <w:shd w:val="clear" w:color="auto" w:fill="auto"/>
        <w:spacing w:before="0" w:after="0" w:line="274" w:lineRule="exact"/>
        <w:ind w:left="20" w:right="40" w:firstLine="720"/>
        <w:jc w:val="both"/>
        <w:rPr>
          <w:sz w:val="22"/>
          <w:szCs w:val="22"/>
        </w:rPr>
      </w:pPr>
      <w:r w:rsidRPr="00F75746">
        <w:rPr>
          <w:sz w:val="22"/>
          <w:szCs w:val="22"/>
        </w:rPr>
        <w:t>Якщо протягом встановленого у приписі часу Орендар не усунув порушення. Орендодавець (балансоутриу</w:t>
      </w:r>
      <w:r w:rsidR="004C6396">
        <w:rPr>
          <w:sz w:val="22"/>
          <w:szCs w:val="22"/>
          <w:lang w:val="uk-UA"/>
        </w:rPr>
        <w:t>му</w:t>
      </w:r>
      <w:r w:rsidRPr="00F75746">
        <w:rPr>
          <w:sz w:val="22"/>
          <w:szCs w:val="22"/>
        </w:rPr>
        <w:t>вач) надсилає Орендарю лист, у якому повідомляє Орендаря про дострокове припинення Договору. У листі зазначається підстава припинення Договору, посилання на припис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EE26F1" w:rsidRPr="00F75746" w:rsidRDefault="00EE26F1" w:rsidP="008B674A">
      <w:pPr>
        <w:pStyle w:val="33"/>
        <w:shd w:val="clear" w:color="auto" w:fill="auto"/>
        <w:spacing w:before="0" w:after="0" w:line="274" w:lineRule="exact"/>
        <w:ind w:left="20" w:right="40" w:firstLine="720"/>
        <w:jc w:val="both"/>
        <w:rPr>
          <w:sz w:val="22"/>
          <w:szCs w:val="22"/>
        </w:rPr>
      </w:pPr>
      <w:r w:rsidRPr="00F75746">
        <w:rPr>
          <w:sz w:val="22"/>
          <w:szCs w:val="22"/>
        </w:rPr>
        <w:t xml:space="preserve">Договір вважається припиненим (розірваним) на 5 (п'ятий) робочий день після надіслання Орендодавцем (балансоутримувачем) Орендарю листа про дострокове припинення </w:t>
      </w:r>
      <w:r w:rsidRPr="00F75746">
        <w:rPr>
          <w:sz w:val="22"/>
          <w:szCs w:val="22"/>
        </w:rPr>
        <w:lastRenderedPageBreak/>
        <w:t>цього Договору. Орендодавець (балансоу</w:t>
      </w:r>
      <w:r w:rsidR="008B674A">
        <w:rPr>
          <w:sz w:val="22"/>
          <w:szCs w:val="22"/>
        </w:rPr>
        <w:t>тримувач) надсилає Орендарю лист</w:t>
      </w:r>
      <w:r w:rsidRPr="00F75746">
        <w:rPr>
          <w:sz w:val="22"/>
          <w:szCs w:val="22"/>
        </w:rPr>
        <w:t xml:space="preserve">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(балансоутримувача) встановлюється на підставі штемпеля поштового відділення на поштовому відправленні Орендодавця (балансоутримувача).</w:t>
      </w:r>
    </w:p>
    <w:p w:rsidR="00EE26F1" w:rsidRPr="00F75746" w:rsidRDefault="00EE26F1" w:rsidP="00157078">
      <w:pPr>
        <w:pStyle w:val="33"/>
        <w:numPr>
          <w:ilvl w:val="1"/>
          <w:numId w:val="68"/>
        </w:numPr>
        <w:shd w:val="clear" w:color="auto" w:fill="auto"/>
        <w:spacing w:before="0" w:after="0" w:line="277" w:lineRule="exact"/>
        <w:ind w:left="20" w:firstLine="720"/>
        <w:jc w:val="both"/>
        <w:rPr>
          <w:sz w:val="22"/>
          <w:szCs w:val="22"/>
        </w:rPr>
      </w:pPr>
      <w:r w:rsidRPr="00F75746">
        <w:rPr>
          <w:sz w:val="22"/>
          <w:szCs w:val="22"/>
        </w:rPr>
        <w:t xml:space="preserve"> Цей Договір може бути достроково припинений на вимогу Орендаря, якщо:</w:t>
      </w:r>
    </w:p>
    <w:p w:rsidR="00EE26F1" w:rsidRPr="00F37A2B" w:rsidRDefault="00EE26F1" w:rsidP="00157078">
      <w:pPr>
        <w:pStyle w:val="33"/>
        <w:numPr>
          <w:ilvl w:val="0"/>
          <w:numId w:val="71"/>
        </w:numPr>
        <w:shd w:val="clear" w:color="auto" w:fill="auto"/>
        <w:spacing w:before="0" w:after="0" w:line="277" w:lineRule="exact"/>
        <w:ind w:left="20" w:right="40" w:firstLine="720"/>
        <w:jc w:val="both"/>
        <w:rPr>
          <w:sz w:val="22"/>
          <w:szCs w:val="22"/>
        </w:rPr>
      </w:pPr>
      <w:r w:rsidRPr="00F37A2B">
        <w:rPr>
          <w:sz w:val="22"/>
          <w:szCs w:val="22"/>
        </w:rPr>
        <w:t>протягом 1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EE26F1" w:rsidRPr="00F75746" w:rsidRDefault="00EE26F1" w:rsidP="00157078">
      <w:pPr>
        <w:pStyle w:val="33"/>
        <w:numPr>
          <w:ilvl w:val="0"/>
          <w:numId w:val="71"/>
        </w:numPr>
        <w:shd w:val="clear" w:color="auto" w:fill="auto"/>
        <w:spacing w:before="0" w:after="0" w:line="277" w:lineRule="exact"/>
        <w:ind w:left="20" w:right="40" w:firstLine="720"/>
        <w:jc w:val="both"/>
        <w:rPr>
          <w:sz w:val="22"/>
          <w:szCs w:val="22"/>
        </w:rPr>
      </w:pPr>
      <w:r w:rsidRPr="00F75746">
        <w:rPr>
          <w:sz w:val="22"/>
          <w:szCs w:val="22"/>
        </w:rPr>
        <w:t xml:space="preserve"> протягом 2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Орендодавця (балансоутримувача) укласти із Орендарем договір про відшкодування витрат Орендодавця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впродовж 1 (одного) місяця з моменту звернення Орендаря (за умови, що Орендар звернувся до таких постачальників послуг не пізніше ніж протягом 1 (одного) місяця після підписання Акта приймання-передачі Майна).</w:t>
      </w:r>
    </w:p>
    <w:p w:rsidR="00EE26F1" w:rsidRPr="00F75746" w:rsidRDefault="00EE26F1" w:rsidP="00157078">
      <w:pPr>
        <w:pStyle w:val="33"/>
        <w:numPr>
          <w:ilvl w:val="1"/>
          <w:numId w:val="68"/>
        </w:numPr>
        <w:shd w:val="clear" w:color="auto" w:fill="auto"/>
        <w:spacing w:before="0" w:after="0" w:line="274" w:lineRule="exact"/>
        <w:ind w:left="20" w:right="40" w:firstLine="720"/>
        <w:jc w:val="both"/>
        <w:rPr>
          <w:sz w:val="22"/>
          <w:szCs w:val="22"/>
        </w:rPr>
      </w:pPr>
      <w:r w:rsidRPr="00F75746">
        <w:rPr>
          <w:sz w:val="22"/>
          <w:szCs w:val="22"/>
        </w:rPr>
        <w:t xml:space="preserve"> Про виявлення обставин, які дають право Орендарю на розірвання договору відповідно до пункту 12.9 цього Договору. Орендар ма</w:t>
      </w:r>
      <w:r w:rsidR="002551EF">
        <w:rPr>
          <w:sz w:val="22"/>
          <w:szCs w:val="22"/>
          <w:lang w:val="uk-UA"/>
        </w:rPr>
        <w:t>є</w:t>
      </w:r>
      <w:r w:rsidRPr="00F75746">
        <w:rPr>
          <w:sz w:val="22"/>
          <w:szCs w:val="22"/>
        </w:rPr>
        <w:t xml:space="preserve"> повідомити Орендодавця (балансоутримувача) із наданням відповідних доказів протягом 3 (трьох) робочих днів після закінчення термінів,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EE26F1" w:rsidRPr="00F75746" w:rsidRDefault="00EE26F1" w:rsidP="00EE26F1">
      <w:pPr>
        <w:pStyle w:val="33"/>
        <w:shd w:val="clear" w:color="auto" w:fill="auto"/>
        <w:spacing w:before="0" w:after="0" w:line="274" w:lineRule="exact"/>
        <w:ind w:left="20" w:right="40" w:firstLine="720"/>
        <w:jc w:val="both"/>
        <w:rPr>
          <w:sz w:val="22"/>
          <w:szCs w:val="22"/>
        </w:rPr>
      </w:pPr>
      <w:r w:rsidRPr="00F75746">
        <w:rPr>
          <w:sz w:val="22"/>
          <w:szCs w:val="22"/>
        </w:rPr>
        <w:t>Договір вважається припиненим на 10 (десятий) робочий день після надіслання Орендодавцем (балансоутримувачем) Орендарю вимоги про дострокове припинення цього Договору, крім випадків коли Орендодавець (балансоутримувач) надав Орендарю обгрунтовані зауваження щодо обставин, викладених у повідомленні Орендаря. Спори щодо обгрунтованості цих зауважень вирішуються судом.</w:t>
      </w:r>
    </w:p>
    <w:p w:rsidR="00EE26F1" w:rsidRPr="00F75746" w:rsidRDefault="00EE26F1" w:rsidP="00EE26F1">
      <w:pPr>
        <w:pStyle w:val="33"/>
        <w:shd w:val="clear" w:color="auto" w:fill="auto"/>
        <w:spacing w:before="0" w:after="0" w:line="274" w:lineRule="exact"/>
        <w:ind w:left="20" w:right="40" w:firstLine="720"/>
        <w:jc w:val="both"/>
        <w:rPr>
          <w:sz w:val="22"/>
          <w:szCs w:val="22"/>
        </w:rPr>
      </w:pPr>
      <w:r w:rsidRPr="00F75746">
        <w:rPr>
          <w:sz w:val="22"/>
          <w:szCs w:val="22"/>
        </w:rPr>
        <w:t>За відсутності зауважень Орендаря або Орендодавця (балансоутримувача), передбачених абзацом другим цього пункту:</w:t>
      </w:r>
    </w:p>
    <w:p w:rsidR="00EE26F1" w:rsidRPr="00F75746" w:rsidRDefault="00EE26F1" w:rsidP="00EE26F1">
      <w:pPr>
        <w:pStyle w:val="33"/>
        <w:shd w:val="clear" w:color="auto" w:fill="auto"/>
        <w:spacing w:before="0" w:after="0" w:line="274" w:lineRule="exact"/>
        <w:ind w:left="20" w:right="40" w:firstLine="720"/>
        <w:jc w:val="both"/>
        <w:rPr>
          <w:sz w:val="22"/>
          <w:szCs w:val="22"/>
        </w:rPr>
      </w:pPr>
      <w:r w:rsidRPr="00F75746">
        <w:rPr>
          <w:sz w:val="22"/>
          <w:szCs w:val="22"/>
        </w:rPr>
        <w:t>Орендодавець (балансоутримувач) повертає Орендарю відповідну частину орендної плати, сплаченої Орендарем, протягом 10 (десяти) календарних днів з моменту отримання вимоги Орендаря і підписання Орендарем Акту повернення Майна з оренди;</w:t>
      </w:r>
    </w:p>
    <w:p w:rsidR="00EE26F1" w:rsidRPr="00F75746" w:rsidRDefault="00EE26F1" w:rsidP="009D5627">
      <w:pPr>
        <w:pStyle w:val="33"/>
        <w:shd w:val="clear" w:color="auto" w:fill="auto"/>
        <w:spacing w:before="0" w:after="0" w:line="274" w:lineRule="exact"/>
        <w:ind w:left="20" w:right="40" w:firstLine="720"/>
        <w:jc w:val="both"/>
        <w:rPr>
          <w:sz w:val="22"/>
          <w:szCs w:val="22"/>
        </w:rPr>
      </w:pPr>
      <w:r w:rsidRPr="00F75746">
        <w:rPr>
          <w:sz w:val="22"/>
          <w:szCs w:val="22"/>
        </w:rPr>
        <w:t xml:space="preserve">Орендодавець (балансоутримувач) повертає сплачений Орендарем забезпечувальний депозит протягом 10 (десяти) календарних днів з </w:t>
      </w:r>
      <w:r w:rsidRPr="00F75746">
        <w:rPr>
          <w:rStyle w:val="10pt"/>
          <w:sz w:val="22"/>
          <w:szCs w:val="22"/>
        </w:rPr>
        <w:t xml:space="preserve">моменту </w:t>
      </w:r>
      <w:r w:rsidRPr="00F75746">
        <w:rPr>
          <w:sz w:val="22"/>
          <w:szCs w:val="22"/>
        </w:rPr>
        <w:t xml:space="preserve">отримання вимоги Орендаря і підписання Орендарем Акту повернення Майна з оренди, а також звергається до </w:t>
      </w:r>
      <w:r>
        <w:rPr>
          <w:sz w:val="22"/>
          <w:szCs w:val="22"/>
        </w:rPr>
        <w:t>Ради</w:t>
      </w:r>
      <w:r w:rsidRPr="00F75746">
        <w:rPr>
          <w:sz w:val="22"/>
          <w:szCs w:val="22"/>
        </w:rPr>
        <w:t xml:space="preserve"> із клопотанням щодо повернення Орендарю тієї частини орендної плати, що була сплачена Орендарем до </w:t>
      </w:r>
      <w:r w:rsidR="009D5627">
        <w:rPr>
          <w:sz w:val="22"/>
          <w:szCs w:val="22"/>
          <w:lang w:val="uk-UA"/>
        </w:rPr>
        <w:t>сільського</w:t>
      </w:r>
      <w:r w:rsidR="009D5627">
        <w:rPr>
          <w:sz w:val="22"/>
          <w:szCs w:val="22"/>
        </w:rPr>
        <w:t xml:space="preserve"> бюджету</w:t>
      </w:r>
      <w:r w:rsidRPr="00F75746">
        <w:rPr>
          <w:sz w:val="22"/>
          <w:szCs w:val="22"/>
        </w:rPr>
        <w:t>.</w:t>
      </w:r>
    </w:p>
    <w:p w:rsidR="00EE26F1" w:rsidRPr="00F75746" w:rsidRDefault="00EE26F1" w:rsidP="00157078">
      <w:pPr>
        <w:pStyle w:val="33"/>
        <w:numPr>
          <w:ilvl w:val="1"/>
          <w:numId w:val="68"/>
        </w:numPr>
        <w:shd w:val="clear" w:color="auto" w:fill="auto"/>
        <w:spacing w:before="0" w:after="0" w:line="277" w:lineRule="exact"/>
        <w:ind w:left="20" w:firstLine="720"/>
        <w:jc w:val="both"/>
        <w:rPr>
          <w:sz w:val="22"/>
          <w:szCs w:val="22"/>
        </w:rPr>
      </w:pPr>
      <w:r w:rsidRPr="00F75746">
        <w:rPr>
          <w:sz w:val="22"/>
          <w:szCs w:val="22"/>
        </w:rPr>
        <w:t xml:space="preserve"> У разі припинення або розірвання Договору:</w:t>
      </w:r>
    </w:p>
    <w:p w:rsidR="00EE26F1" w:rsidRPr="00F75746" w:rsidRDefault="00EE26F1" w:rsidP="009D5627">
      <w:pPr>
        <w:pStyle w:val="33"/>
        <w:shd w:val="clear" w:color="auto" w:fill="auto"/>
        <w:spacing w:before="0" w:after="0" w:line="277" w:lineRule="exact"/>
        <w:ind w:left="20" w:right="40" w:firstLine="720"/>
        <w:jc w:val="both"/>
        <w:rPr>
          <w:sz w:val="22"/>
          <w:szCs w:val="22"/>
        </w:rPr>
      </w:pPr>
      <w:r w:rsidRPr="00F75746">
        <w:rPr>
          <w:sz w:val="22"/>
          <w:szCs w:val="22"/>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 </w:t>
      </w:r>
      <w:r w:rsidR="006C6BFE">
        <w:rPr>
          <w:sz w:val="22"/>
          <w:szCs w:val="22"/>
          <w:lang w:val="uk-UA"/>
        </w:rPr>
        <w:t>комунальною</w:t>
      </w:r>
      <w:r w:rsidRPr="00F75746">
        <w:rPr>
          <w:sz w:val="22"/>
          <w:szCs w:val="22"/>
        </w:rPr>
        <w:t xml:space="preserve"> власністю територіальн</w:t>
      </w:r>
      <w:r>
        <w:rPr>
          <w:sz w:val="22"/>
          <w:szCs w:val="22"/>
        </w:rPr>
        <w:t>ої</w:t>
      </w:r>
      <w:r w:rsidRPr="00F75746">
        <w:rPr>
          <w:sz w:val="22"/>
          <w:szCs w:val="22"/>
        </w:rPr>
        <w:t xml:space="preserve"> громад</w:t>
      </w:r>
      <w:r>
        <w:rPr>
          <w:sz w:val="22"/>
          <w:szCs w:val="22"/>
        </w:rPr>
        <w:t>и</w:t>
      </w:r>
      <w:r w:rsidR="006C6BFE">
        <w:rPr>
          <w:sz w:val="22"/>
          <w:szCs w:val="22"/>
          <w:lang w:val="uk-UA"/>
        </w:rPr>
        <w:t>Широківської сільської</w:t>
      </w:r>
      <w:r>
        <w:rPr>
          <w:sz w:val="22"/>
          <w:szCs w:val="22"/>
        </w:rPr>
        <w:t xml:space="preserve"> ради</w:t>
      </w:r>
      <w:r w:rsidR="006C6BFE">
        <w:rPr>
          <w:sz w:val="22"/>
          <w:szCs w:val="22"/>
          <w:lang w:val="uk-UA"/>
        </w:rPr>
        <w:t xml:space="preserve"> Миколаївської області</w:t>
      </w:r>
      <w:r>
        <w:rPr>
          <w:sz w:val="22"/>
          <w:szCs w:val="22"/>
        </w:rPr>
        <w:t>.</w:t>
      </w:r>
    </w:p>
    <w:p w:rsidR="00EE26F1" w:rsidRPr="00F75746" w:rsidRDefault="00EE26F1" w:rsidP="006C6BFE">
      <w:pPr>
        <w:pStyle w:val="33"/>
        <w:shd w:val="clear" w:color="auto" w:fill="auto"/>
        <w:spacing w:before="0" w:after="0" w:line="274" w:lineRule="exact"/>
        <w:ind w:left="20" w:right="40" w:firstLine="720"/>
        <w:jc w:val="both"/>
        <w:rPr>
          <w:sz w:val="22"/>
          <w:szCs w:val="22"/>
        </w:rPr>
      </w:pPr>
      <w:r w:rsidRPr="00F75746">
        <w:rPr>
          <w:sz w:val="22"/>
          <w:szCs w:val="22"/>
        </w:rPr>
        <w:t>поліпшення Майна, зроблені Орендарем без згоди осіб, визначених у пункті 5.і. цього Договору, які не можна відокремити без шкоди для Майна, є спільною власністю територіальн</w:t>
      </w:r>
      <w:r>
        <w:rPr>
          <w:sz w:val="22"/>
          <w:szCs w:val="22"/>
        </w:rPr>
        <w:t>ої</w:t>
      </w:r>
      <w:r w:rsidRPr="00F75746">
        <w:rPr>
          <w:sz w:val="22"/>
          <w:szCs w:val="22"/>
        </w:rPr>
        <w:t xml:space="preserve"> громад</w:t>
      </w:r>
      <w:r>
        <w:rPr>
          <w:sz w:val="22"/>
          <w:szCs w:val="22"/>
        </w:rPr>
        <w:t>и</w:t>
      </w:r>
      <w:r w:rsidR="006C6BFE">
        <w:rPr>
          <w:sz w:val="22"/>
          <w:szCs w:val="22"/>
          <w:lang w:val="uk-UA"/>
        </w:rPr>
        <w:t>Широківської сільської</w:t>
      </w:r>
      <w:r>
        <w:rPr>
          <w:sz w:val="22"/>
          <w:szCs w:val="22"/>
        </w:rPr>
        <w:t xml:space="preserve"> ради</w:t>
      </w:r>
      <w:r w:rsidR="006C6BFE">
        <w:rPr>
          <w:sz w:val="22"/>
          <w:szCs w:val="22"/>
          <w:lang w:val="uk-UA"/>
        </w:rPr>
        <w:t xml:space="preserve"> Миколаївської області</w:t>
      </w:r>
      <w:r w:rsidRPr="00F75746">
        <w:rPr>
          <w:sz w:val="22"/>
          <w:szCs w:val="22"/>
        </w:rPr>
        <w:t>.</w:t>
      </w:r>
    </w:p>
    <w:p w:rsidR="00EE26F1" w:rsidRPr="00940D66" w:rsidRDefault="00EE26F1" w:rsidP="00157078">
      <w:pPr>
        <w:pStyle w:val="33"/>
        <w:numPr>
          <w:ilvl w:val="1"/>
          <w:numId w:val="68"/>
        </w:numPr>
        <w:shd w:val="clear" w:color="auto" w:fill="auto"/>
        <w:spacing w:before="0" w:after="0" w:line="277" w:lineRule="exact"/>
        <w:ind w:left="20" w:right="40" w:firstLine="720"/>
        <w:jc w:val="both"/>
        <w:rPr>
          <w:sz w:val="24"/>
          <w:szCs w:val="24"/>
        </w:rPr>
      </w:pPr>
      <w:r w:rsidRPr="00F75746">
        <w:rPr>
          <w:sz w:val="22"/>
          <w:szCs w:val="22"/>
        </w:rPr>
        <w:t xml:space="preserve"> Майно вважається поверненим Орендодавцю (балансоутримувачу) з моменту підписання Орендодавцем (балансоутримувачем) та Орендарем Акта повернення з оренди орендованого Майна</w:t>
      </w:r>
      <w:r>
        <w:rPr>
          <w:sz w:val="24"/>
          <w:szCs w:val="24"/>
        </w:rPr>
        <w:t>.</w:t>
      </w:r>
    </w:p>
    <w:p w:rsidR="00EE26F1" w:rsidRPr="00940D66" w:rsidRDefault="00EE26F1" w:rsidP="005840E6">
      <w:pPr>
        <w:pStyle w:val="52"/>
        <w:keepNext/>
        <w:keepLines/>
        <w:shd w:val="clear" w:color="auto" w:fill="auto"/>
        <w:tabs>
          <w:tab w:val="left" w:pos="4832"/>
        </w:tabs>
        <w:spacing w:before="0" w:after="0" w:line="210" w:lineRule="exact"/>
        <w:ind w:left="4440" w:firstLine="0"/>
        <w:rPr>
          <w:sz w:val="24"/>
          <w:szCs w:val="24"/>
        </w:rPr>
      </w:pPr>
      <w:bookmarkStart w:id="56" w:name="bookmark32"/>
      <w:r>
        <w:rPr>
          <w:sz w:val="24"/>
          <w:szCs w:val="24"/>
        </w:rPr>
        <w:t>13</w:t>
      </w:r>
      <w:r w:rsidRPr="00940D66">
        <w:rPr>
          <w:sz w:val="24"/>
          <w:szCs w:val="24"/>
        </w:rPr>
        <w:t>.</w:t>
      </w:r>
      <w:r w:rsidRPr="00940D66">
        <w:rPr>
          <w:sz w:val="24"/>
          <w:szCs w:val="24"/>
        </w:rPr>
        <w:tab/>
        <w:t>Інше</w:t>
      </w:r>
      <w:bookmarkEnd w:id="56"/>
    </w:p>
    <w:p w:rsidR="00EE26F1" w:rsidRPr="00A6149A" w:rsidRDefault="00EE26F1" w:rsidP="00157078">
      <w:pPr>
        <w:pStyle w:val="33"/>
        <w:numPr>
          <w:ilvl w:val="0"/>
          <w:numId w:val="72"/>
        </w:numPr>
        <w:shd w:val="clear" w:color="auto" w:fill="auto"/>
        <w:spacing w:before="0" w:after="0" w:line="284" w:lineRule="exact"/>
        <w:ind w:left="20" w:right="40" w:firstLine="720"/>
        <w:jc w:val="both"/>
        <w:rPr>
          <w:sz w:val="22"/>
          <w:szCs w:val="22"/>
        </w:rPr>
      </w:pPr>
      <w:r w:rsidRPr="00A6149A">
        <w:rPr>
          <w:sz w:val="22"/>
          <w:szCs w:val="22"/>
        </w:rPr>
        <w:t xml:space="preserve"> Орендар письмово повідомляє Орендодавця (балансоутримувача) протягом 5 (п'яти) робочих днів з дати змін у його найменуванні, місцезнаходженні, банківських реквізитах і контактних даних. Орендодавець (балансоутримувач) повідомляє Орендаря про відповідні зміни письмово або на адресу електронної пошти.</w:t>
      </w:r>
    </w:p>
    <w:p w:rsidR="00EE26F1" w:rsidRPr="00A6149A" w:rsidRDefault="00EE26F1" w:rsidP="00157078">
      <w:pPr>
        <w:pStyle w:val="33"/>
        <w:numPr>
          <w:ilvl w:val="0"/>
          <w:numId w:val="72"/>
        </w:numPr>
        <w:shd w:val="clear" w:color="auto" w:fill="auto"/>
        <w:spacing w:before="0" w:after="0" w:line="288" w:lineRule="exact"/>
        <w:ind w:left="20" w:right="40" w:firstLine="720"/>
        <w:jc w:val="both"/>
        <w:rPr>
          <w:sz w:val="22"/>
          <w:szCs w:val="22"/>
        </w:rPr>
      </w:pPr>
      <w:r w:rsidRPr="00A6149A">
        <w:rPr>
          <w:sz w:val="22"/>
          <w:szCs w:val="22"/>
        </w:rPr>
        <w:t xml:space="preserve"> Якщо цей Договір підлягає нотаріальному посвідченню, витрати на таке посвідчення несе Орендар.</w:t>
      </w:r>
    </w:p>
    <w:p w:rsidR="00EE26F1" w:rsidRPr="00A6149A" w:rsidRDefault="00EE26F1" w:rsidP="00157078">
      <w:pPr>
        <w:pStyle w:val="33"/>
        <w:numPr>
          <w:ilvl w:val="0"/>
          <w:numId w:val="72"/>
        </w:numPr>
        <w:shd w:val="clear" w:color="auto" w:fill="auto"/>
        <w:spacing w:before="0" w:after="0" w:line="277" w:lineRule="exact"/>
        <w:ind w:left="20" w:right="20" w:firstLine="720"/>
        <w:jc w:val="both"/>
        <w:rPr>
          <w:sz w:val="22"/>
          <w:szCs w:val="22"/>
        </w:rPr>
      </w:pPr>
      <w:r w:rsidRPr="00A6149A">
        <w:rPr>
          <w:sz w:val="22"/>
          <w:szCs w:val="22"/>
        </w:rPr>
        <w:t xml:space="preserve"> Якщо протягом строку дії Договору відбувається зміна Орендодавця (балансоутримувача) Майна, новий Орендодавець (балансоутримувач) стає стороною такого Договору шляхом складання Акта про заміну сторони у договорі оренди майна (далі - Акт про заміну сторони, або Акт) за формою, що розроблена Фондом державного майна України. Акт про заміну сторони підписується попереднім і новим Орендодавцем (балансоутримувачем) та в той же день надсилається іншим сторонам Договору листом (цінним з описом). Акт складається у трьох оригінальних примірниках. Новий Орендодавець (балансоутримувач) зобов’язаний (протягом 5 (п'яти) робочих днів від дати його направлення Орендарю) опублікувати Акт у електронній торговій системі (ЕТС). Орендодавець (балансоутримувач) за цим Договором вважається заміненим з моменту опублікування Акту в ЕТС.</w:t>
      </w:r>
    </w:p>
    <w:p w:rsidR="00EE26F1" w:rsidRPr="00A6149A" w:rsidRDefault="00EE26F1" w:rsidP="00163335">
      <w:pPr>
        <w:pStyle w:val="33"/>
        <w:shd w:val="clear" w:color="auto" w:fill="auto"/>
        <w:spacing w:before="0" w:after="0"/>
        <w:ind w:left="20" w:right="20" w:firstLine="720"/>
        <w:jc w:val="both"/>
        <w:rPr>
          <w:sz w:val="22"/>
          <w:szCs w:val="22"/>
        </w:rPr>
      </w:pPr>
      <w:r w:rsidRPr="00A6149A">
        <w:rPr>
          <w:sz w:val="22"/>
          <w:szCs w:val="22"/>
        </w:rPr>
        <w:t>У разі якщо Договір нотаріально посвідчено, то підпис посадових осіб попереднього і нового Орендодавців (балансоутримувачів) на Акті про заміну сторони підлягають нотаріальн ому посвідч</w:t>
      </w:r>
      <w:r>
        <w:rPr>
          <w:sz w:val="22"/>
          <w:szCs w:val="22"/>
        </w:rPr>
        <w:t>е</w:t>
      </w:r>
      <w:r w:rsidRPr="00A6149A">
        <w:rPr>
          <w:sz w:val="22"/>
          <w:szCs w:val="22"/>
        </w:rPr>
        <w:t>нню.</w:t>
      </w:r>
    </w:p>
    <w:p w:rsidR="00EE26F1" w:rsidRPr="00A6149A" w:rsidRDefault="00EE26F1" w:rsidP="00157078">
      <w:pPr>
        <w:pStyle w:val="33"/>
        <w:numPr>
          <w:ilvl w:val="0"/>
          <w:numId w:val="72"/>
        </w:numPr>
        <w:shd w:val="clear" w:color="auto" w:fill="auto"/>
        <w:spacing w:before="0" w:after="0" w:line="277" w:lineRule="exact"/>
        <w:ind w:left="20" w:right="20" w:firstLine="720"/>
        <w:jc w:val="both"/>
        <w:rPr>
          <w:sz w:val="22"/>
          <w:szCs w:val="22"/>
        </w:rPr>
      </w:pPr>
      <w:r w:rsidRPr="00A6149A">
        <w:rPr>
          <w:sz w:val="22"/>
          <w:szCs w:val="22"/>
        </w:rPr>
        <w:t xml:space="preserve"> У разі реорганізації Орендаря (крім виділу з юридичної особи - Орендаря іншої </w:t>
      </w:r>
      <w:r w:rsidRPr="00A6149A">
        <w:rPr>
          <w:sz w:val="22"/>
          <w:szCs w:val="22"/>
        </w:rPr>
        <w:lastRenderedPageBreak/>
        <w:t>юридичної особи, якій передаються права і обов'язки за цим Договором), Договір оренди зберігає чинність для відповідного правонаступника юридичної особи-Орендаря.</w:t>
      </w:r>
    </w:p>
    <w:p w:rsidR="00EE26F1" w:rsidRPr="00A6149A" w:rsidRDefault="00EE26F1" w:rsidP="00EE26F1">
      <w:pPr>
        <w:pStyle w:val="33"/>
        <w:shd w:val="clear" w:color="auto" w:fill="auto"/>
        <w:spacing w:before="0" w:after="0" w:line="277" w:lineRule="exact"/>
        <w:ind w:left="20" w:right="20" w:firstLine="720"/>
        <w:jc w:val="both"/>
        <w:rPr>
          <w:sz w:val="22"/>
          <w:szCs w:val="22"/>
        </w:rPr>
      </w:pPr>
      <w:r w:rsidRPr="00A6149A">
        <w:rPr>
          <w:sz w:val="22"/>
          <w:szCs w:val="22"/>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 (балансоутримувача).</w:t>
      </w:r>
    </w:p>
    <w:p w:rsidR="00EE26F1" w:rsidRPr="00A6149A" w:rsidRDefault="00EE26F1" w:rsidP="00EE26F1">
      <w:pPr>
        <w:pStyle w:val="33"/>
        <w:shd w:val="clear" w:color="auto" w:fill="auto"/>
        <w:spacing w:before="0" w:after="0" w:line="277" w:lineRule="exact"/>
        <w:ind w:left="20" w:firstLine="720"/>
        <w:jc w:val="both"/>
        <w:rPr>
          <w:sz w:val="22"/>
          <w:szCs w:val="22"/>
        </w:rPr>
      </w:pPr>
      <w:r w:rsidRPr="00A6149A">
        <w:rPr>
          <w:sz w:val="22"/>
          <w:szCs w:val="22"/>
        </w:rPr>
        <w:t>Заміна сторони Орендаря набуває чинності з моменту в</w:t>
      </w:r>
      <w:r>
        <w:rPr>
          <w:sz w:val="22"/>
          <w:szCs w:val="22"/>
        </w:rPr>
        <w:t xml:space="preserve">несення змін до цього Договору </w:t>
      </w:r>
    </w:p>
    <w:p w:rsidR="00EE26F1" w:rsidRPr="00A6149A" w:rsidRDefault="000E084C" w:rsidP="00EE26F1">
      <w:pPr>
        <w:pStyle w:val="33"/>
        <w:shd w:val="clear" w:color="auto" w:fill="auto"/>
        <w:spacing w:before="0" w:after="0" w:line="277" w:lineRule="exact"/>
        <w:ind w:left="20" w:firstLine="720"/>
        <w:jc w:val="both"/>
        <w:rPr>
          <w:sz w:val="22"/>
          <w:szCs w:val="22"/>
        </w:rPr>
      </w:pPr>
      <w:r>
        <w:rPr>
          <w:sz w:val="22"/>
          <w:szCs w:val="22"/>
          <w:lang w:val="uk-UA"/>
        </w:rPr>
        <w:t>І</w:t>
      </w:r>
      <w:r>
        <w:rPr>
          <w:sz w:val="22"/>
          <w:szCs w:val="22"/>
        </w:rPr>
        <w:t xml:space="preserve">нша </w:t>
      </w:r>
      <w:r w:rsidR="00EE26F1" w:rsidRPr="00A6149A">
        <w:rPr>
          <w:sz w:val="22"/>
          <w:szCs w:val="22"/>
        </w:rPr>
        <w:t>Заміна Орендаря, ніж передбачена цим пунктом, не допускається.</w:t>
      </w:r>
    </w:p>
    <w:p w:rsidR="00EE26F1" w:rsidRPr="00A6149A" w:rsidRDefault="00EE26F1" w:rsidP="00157078">
      <w:pPr>
        <w:pStyle w:val="33"/>
        <w:numPr>
          <w:ilvl w:val="0"/>
          <w:numId w:val="72"/>
        </w:numPr>
        <w:shd w:val="clear" w:color="auto" w:fill="auto"/>
        <w:spacing w:before="0" w:after="534" w:line="277" w:lineRule="exact"/>
        <w:ind w:left="20" w:right="20" w:firstLine="720"/>
        <w:jc w:val="both"/>
        <w:rPr>
          <w:sz w:val="22"/>
          <w:szCs w:val="22"/>
        </w:rPr>
      </w:pPr>
      <w:r w:rsidRPr="00A6149A">
        <w:rPr>
          <w:sz w:val="22"/>
          <w:szCs w:val="22"/>
        </w:rPr>
        <w:t xml:space="preserve"> Цей Договір укладено в двох примірниках, кожен з яких має однакову юридичну силу, по одному для Орендаря і Орендодавця (балансоутримувача).</w:t>
      </w:r>
    </w:p>
    <w:p w:rsidR="00EE26F1" w:rsidRPr="00A5720E" w:rsidRDefault="00EE26F1" w:rsidP="00EE26F1">
      <w:pPr>
        <w:pStyle w:val="22"/>
        <w:shd w:val="clear" w:color="auto" w:fill="auto"/>
        <w:spacing w:after="803" w:line="210" w:lineRule="exact"/>
        <w:ind w:firstLine="0"/>
        <w:rPr>
          <w:sz w:val="22"/>
          <w:szCs w:val="22"/>
        </w:rPr>
      </w:pPr>
      <w:r w:rsidRPr="00A5720E">
        <w:rPr>
          <w:rStyle w:val="20pt"/>
          <w:sz w:val="22"/>
          <w:szCs w:val="22"/>
        </w:rPr>
        <w:t>Підписи Сторін:</w:t>
      </w:r>
    </w:p>
    <w:p w:rsidR="00EE26F1" w:rsidRPr="00A5720E" w:rsidRDefault="00EE26F1" w:rsidP="00EE26F1">
      <w:pPr>
        <w:pStyle w:val="22"/>
        <w:framePr w:h="223" w:wrap="around" w:vAnchor="text" w:hAnchor="margin" w:x="5520" w:y="1"/>
        <w:shd w:val="clear" w:color="auto" w:fill="auto"/>
        <w:spacing w:line="200" w:lineRule="exact"/>
        <w:ind w:left="100" w:firstLine="0"/>
        <w:jc w:val="left"/>
        <w:rPr>
          <w:sz w:val="22"/>
          <w:szCs w:val="22"/>
        </w:rPr>
      </w:pPr>
      <w:r w:rsidRPr="00A5720E">
        <w:rPr>
          <w:rStyle w:val="20ptExact"/>
          <w:spacing w:val="0"/>
          <w:sz w:val="22"/>
          <w:szCs w:val="22"/>
        </w:rPr>
        <w:t>Орендар:</w:t>
      </w:r>
    </w:p>
    <w:p w:rsidR="00EE26F1" w:rsidRPr="00A5720E" w:rsidRDefault="00EE26F1" w:rsidP="00EE26F1">
      <w:pPr>
        <w:pStyle w:val="22"/>
        <w:shd w:val="clear" w:color="auto" w:fill="auto"/>
        <w:spacing w:after="266" w:line="210" w:lineRule="exact"/>
        <w:ind w:left="20" w:firstLine="0"/>
        <w:jc w:val="left"/>
        <w:rPr>
          <w:sz w:val="22"/>
          <w:szCs w:val="22"/>
        </w:rPr>
      </w:pPr>
      <w:r w:rsidRPr="00A5720E">
        <w:rPr>
          <w:rStyle w:val="20pt"/>
          <w:sz w:val="22"/>
          <w:szCs w:val="22"/>
        </w:rPr>
        <w:t>Орендодавец</w:t>
      </w:r>
      <w:r w:rsidR="00BE7173">
        <w:rPr>
          <w:rStyle w:val="20pt"/>
          <w:sz w:val="22"/>
          <w:szCs w:val="22"/>
        </w:rPr>
        <w:t>ь</w:t>
      </w:r>
      <w:r w:rsidRPr="00A5720E">
        <w:rPr>
          <w:rStyle w:val="20pt"/>
          <w:sz w:val="22"/>
          <w:szCs w:val="22"/>
        </w:rPr>
        <w:t xml:space="preserve"> (балансоутримувач):</w:t>
      </w:r>
    </w:p>
    <w:p w:rsidR="00EE26F1" w:rsidRPr="00A5720E" w:rsidRDefault="00EE26F1" w:rsidP="00EE26F1">
      <w:pPr>
        <w:pStyle w:val="33"/>
        <w:framePr w:h="216" w:wrap="around" w:vAnchor="text" w:hAnchor="margin" w:x="5531" w:y="5"/>
        <w:shd w:val="clear" w:color="auto" w:fill="auto"/>
        <w:spacing w:before="0" w:after="0" w:line="200" w:lineRule="exact"/>
        <w:ind w:left="100" w:firstLine="0"/>
        <w:rPr>
          <w:sz w:val="22"/>
          <w:szCs w:val="22"/>
        </w:rPr>
      </w:pPr>
      <w:r w:rsidRPr="00A5720E">
        <w:rPr>
          <w:rStyle w:val="Exact"/>
          <w:spacing w:val="10"/>
          <w:sz w:val="22"/>
          <w:szCs w:val="22"/>
        </w:rPr>
        <w:t>Реквізити:</w:t>
      </w:r>
    </w:p>
    <w:p w:rsidR="00EE26F1" w:rsidRPr="00A5720E" w:rsidRDefault="00EE26F1" w:rsidP="00EE26F1">
      <w:pPr>
        <w:pStyle w:val="33"/>
        <w:shd w:val="clear" w:color="auto" w:fill="auto"/>
        <w:spacing w:before="0" w:after="1563" w:line="210" w:lineRule="exact"/>
        <w:ind w:left="20" w:firstLine="0"/>
        <w:rPr>
          <w:sz w:val="22"/>
          <w:szCs w:val="22"/>
        </w:rPr>
      </w:pPr>
      <w:r w:rsidRPr="00A5720E">
        <w:rPr>
          <w:sz w:val="22"/>
          <w:szCs w:val="22"/>
        </w:rPr>
        <w:t>Реквізити:</w:t>
      </w:r>
    </w:p>
    <w:p w:rsidR="00EE26F1" w:rsidRPr="00940D66" w:rsidRDefault="00EE26F1" w:rsidP="00EE26F1">
      <w:pPr>
        <w:pStyle w:val="33"/>
        <w:framePr w:h="200" w:wrap="around" w:vAnchor="text" w:hAnchor="margin" w:x="7277" w:y="6"/>
        <w:shd w:val="clear" w:color="auto" w:fill="auto"/>
        <w:spacing w:before="0" w:after="0" w:line="200" w:lineRule="exact"/>
        <w:ind w:firstLine="0"/>
        <w:rPr>
          <w:sz w:val="24"/>
          <w:szCs w:val="24"/>
        </w:rPr>
      </w:pPr>
    </w:p>
    <w:p w:rsidR="00EE26F1" w:rsidRPr="00940D66" w:rsidRDefault="00EE26F1" w:rsidP="00EE26F1">
      <w:pPr>
        <w:pStyle w:val="121"/>
        <w:shd w:val="clear" w:color="auto" w:fill="auto"/>
        <w:spacing w:before="0" w:after="255" w:line="230" w:lineRule="exact"/>
        <w:ind w:left="20"/>
        <w:rPr>
          <w:sz w:val="24"/>
          <w:szCs w:val="24"/>
        </w:rPr>
      </w:pPr>
    </w:p>
    <w:p w:rsidR="00EE26F1" w:rsidRPr="00940D66" w:rsidRDefault="00EE26F1" w:rsidP="00EE26F1">
      <w:pPr>
        <w:pStyle w:val="33"/>
        <w:framePr w:h="199" w:wrap="around" w:vAnchor="text" w:hAnchor="margin" w:x="5452" w:y="-25"/>
        <w:shd w:val="clear" w:color="auto" w:fill="auto"/>
        <w:spacing w:before="0" w:after="0" w:line="200" w:lineRule="exact"/>
        <w:ind w:left="100" w:firstLine="0"/>
        <w:rPr>
          <w:sz w:val="24"/>
          <w:szCs w:val="24"/>
        </w:rPr>
      </w:pPr>
    </w:p>
    <w:p w:rsidR="00EE26F1" w:rsidRPr="00940D66" w:rsidRDefault="00EE26F1" w:rsidP="00EE26F1">
      <w:pPr>
        <w:pStyle w:val="111"/>
        <w:shd w:val="clear" w:color="auto" w:fill="auto"/>
        <w:spacing w:after="804" w:line="170" w:lineRule="exact"/>
        <w:ind w:firstLine="0"/>
        <w:jc w:val="left"/>
        <w:rPr>
          <w:sz w:val="24"/>
          <w:szCs w:val="24"/>
        </w:rPr>
      </w:pPr>
    </w:p>
    <w:p w:rsidR="00EE26F1" w:rsidRDefault="00EE26F1" w:rsidP="00EE26F1">
      <w:pPr>
        <w:pStyle w:val="22"/>
        <w:shd w:val="clear" w:color="auto" w:fill="auto"/>
        <w:spacing w:after="534" w:line="277" w:lineRule="exact"/>
        <w:ind w:right="20" w:firstLine="0"/>
        <w:rPr>
          <w:rStyle w:val="20pt"/>
        </w:rPr>
      </w:pPr>
    </w:p>
    <w:p w:rsidR="00EE26F1" w:rsidRDefault="00EE26F1" w:rsidP="00EE26F1">
      <w:pPr>
        <w:pStyle w:val="22"/>
        <w:shd w:val="clear" w:color="auto" w:fill="auto"/>
        <w:spacing w:after="534" w:line="277" w:lineRule="exact"/>
        <w:ind w:right="20" w:firstLine="0"/>
        <w:rPr>
          <w:rStyle w:val="20pt"/>
        </w:rPr>
      </w:pPr>
    </w:p>
    <w:p w:rsidR="00EE26F1" w:rsidRDefault="00EE26F1" w:rsidP="00EE26F1">
      <w:pPr>
        <w:pStyle w:val="22"/>
        <w:shd w:val="clear" w:color="auto" w:fill="auto"/>
        <w:spacing w:after="534" w:line="277" w:lineRule="exact"/>
        <w:ind w:right="20" w:firstLine="0"/>
        <w:rPr>
          <w:rStyle w:val="20pt"/>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83511" w:rsidRDefault="00C83511"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CA28F0" w:rsidRDefault="00CA28F0" w:rsidP="00EE26F1">
      <w:pPr>
        <w:pStyle w:val="a6"/>
        <w:jc w:val="center"/>
        <w:rPr>
          <w:rStyle w:val="20pt"/>
          <w:bCs w:val="0"/>
          <w:color w:val="auto"/>
          <w:sz w:val="22"/>
          <w:szCs w:val="22"/>
        </w:rPr>
      </w:pPr>
    </w:p>
    <w:p w:rsidR="00EE26F1" w:rsidRPr="008846F4" w:rsidRDefault="00EE26F1" w:rsidP="00EE26F1">
      <w:pPr>
        <w:pStyle w:val="a6"/>
        <w:jc w:val="center"/>
        <w:rPr>
          <w:rStyle w:val="20pt"/>
          <w:bCs w:val="0"/>
          <w:color w:val="auto"/>
          <w:sz w:val="22"/>
          <w:szCs w:val="22"/>
        </w:rPr>
      </w:pPr>
      <w:r>
        <w:rPr>
          <w:rStyle w:val="20pt"/>
          <w:bCs w:val="0"/>
          <w:color w:val="auto"/>
          <w:sz w:val="22"/>
          <w:szCs w:val="22"/>
        </w:rPr>
        <w:lastRenderedPageBreak/>
        <w:t>Типовий договір</w:t>
      </w:r>
    </w:p>
    <w:p w:rsidR="00EE26F1" w:rsidRPr="008846F4" w:rsidRDefault="00EE26F1" w:rsidP="00EE26F1">
      <w:pPr>
        <w:pStyle w:val="a6"/>
        <w:jc w:val="center"/>
        <w:rPr>
          <w:sz w:val="22"/>
          <w:szCs w:val="22"/>
          <w:lang w:val="uk-UA"/>
        </w:rPr>
      </w:pPr>
      <w:r w:rsidRPr="008846F4">
        <w:rPr>
          <w:rStyle w:val="20pt"/>
          <w:bCs w:val="0"/>
          <w:color w:val="auto"/>
          <w:sz w:val="22"/>
          <w:szCs w:val="22"/>
        </w:rPr>
        <w:t xml:space="preserve">про відшкодування витрат балансоутримувача (орендодавця) на утримання орендованого нерухомого майна, що належить до комунальної </w:t>
      </w:r>
      <w:r w:rsidRPr="00A5720E">
        <w:rPr>
          <w:rStyle w:val="20pt"/>
          <w:bCs w:val="0"/>
          <w:color w:val="auto"/>
          <w:sz w:val="22"/>
          <w:szCs w:val="22"/>
        </w:rPr>
        <w:t xml:space="preserve">власності </w:t>
      </w:r>
      <w:r w:rsidR="00C83511">
        <w:rPr>
          <w:rStyle w:val="20pt"/>
          <w:bCs w:val="0"/>
          <w:color w:val="auto"/>
          <w:sz w:val="22"/>
          <w:szCs w:val="22"/>
        </w:rPr>
        <w:t>Краснопільської</w:t>
      </w:r>
      <w:r w:rsidR="00D30EE9" w:rsidRPr="00A5720E">
        <w:rPr>
          <w:rStyle w:val="20pt"/>
          <w:bCs w:val="0"/>
          <w:color w:val="auto"/>
          <w:sz w:val="22"/>
          <w:szCs w:val="22"/>
        </w:rPr>
        <w:t xml:space="preserve"> сільської ради </w:t>
      </w:r>
      <w:r w:rsidR="00C83511">
        <w:rPr>
          <w:rStyle w:val="20pt"/>
          <w:bCs w:val="0"/>
          <w:color w:val="auto"/>
          <w:sz w:val="22"/>
          <w:szCs w:val="22"/>
        </w:rPr>
        <w:t>Житомирської</w:t>
      </w:r>
      <w:r w:rsidR="00D30EE9" w:rsidRPr="00A5720E">
        <w:rPr>
          <w:rStyle w:val="20pt"/>
          <w:bCs w:val="0"/>
          <w:color w:val="auto"/>
          <w:sz w:val="22"/>
          <w:szCs w:val="22"/>
        </w:rPr>
        <w:t xml:space="preserve"> області (ОТ</w:t>
      </w:r>
      <w:r w:rsidRPr="00A5720E">
        <w:rPr>
          <w:b/>
          <w:sz w:val="22"/>
          <w:szCs w:val="22"/>
          <w:lang w:val="uk-UA"/>
        </w:rPr>
        <w:t>Г</w:t>
      </w:r>
      <w:r w:rsidR="00D30EE9" w:rsidRPr="00A5720E">
        <w:rPr>
          <w:b/>
          <w:sz w:val="22"/>
          <w:szCs w:val="22"/>
          <w:lang w:val="uk-UA"/>
        </w:rPr>
        <w:t>)</w:t>
      </w:r>
      <w:r w:rsidRPr="008846F4">
        <w:rPr>
          <w:rStyle w:val="20pt"/>
          <w:bCs w:val="0"/>
          <w:color w:val="auto"/>
          <w:sz w:val="22"/>
          <w:szCs w:val="22"/>
        </w:rPr>
        <w:t>та надання комунальних послуг орендарю</w:t>
      </w:r>
    </w:p>
    <w:p w:rsidR="00EE26F1" w:rsidRPr="00C83511" w:rsidRDefault="00C83511" w:rsidP="00EE26F1">
      <w:pPr>
        <w:pStyle w:val="33"/>
        <w:shd w:val="clear" w:color="auto" w:fill="auto"/>
        <w:spacing w:before="0" w:after="18" w:line="210" w:lineRule="exact"/>
        <w:ind w:left="40" w:firstLine="0"/>
        <w:jc w:val="both"/>
        <w:rPr>
          <w:sz w:val="22"/>
          <w:szCs w:val="22"/>
          <w:lang w:val="uk-UA"/>
        </w:rPr>
      </w:pPr>
      <w:r>
        <w:rPr>
          <w:sz w:val="22"/>
          <w:szCs w:val="22"/>
          <w:lang w:val="uk-UA"/>
        </w:rPr>
        <w:t>с.Краснопіль</w:t>
      </w:r>
    </w:p>
    <w:p w:rsidR="00EE26F1" w:rsidRPr="008846F4" w:rsidRDefault="00EE26F1" w:rsidP="00EE26F1">
      <w:pPr>
        <w:pStyle w:val="26"/>
        <w:framePr w:w="9688" w:wrap="notBeside" w:vAnchor="text" w:hAnchor="text" w:xAlign="center" w:y="1"/>
        <w:shd w:val="clear" w:color="auto" w:fill="auto"/>
        <w:spacing w:line="170" w:lineRule="exact"/>
        <w:rPr>
          <w:sz w:val="22"/>
          <w:szCs w:val="22"/>
        </w:rPr>
      </w:pPr>
      <w:r w:rsidRPr="008846F4">
        <w:rPr>
          <w:sz w:val="22"/>
          <w:szCs w:val="22"/>
        </w:rPr>
        <w:t>(число, місяць, рік)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8010"/>
        <w:gridCol w:w="1678"/>
      </w:tblGrid>
      <w:tr w:rsidR="00EE26F1" w:rsidRPr="008846F4" w:rsidTr="00E04F4F">
        <w:trPr>
          <w:trHeight w:hRule="exact" w:val="792"/>
          <w:jc w:val="center"/>
        </w:trPr>
        <w:tc>
          <w:tcPr>
            <w:tcW w:w="9688" w:type="dxa"/>
            <w:gridSpan w:val="2"/>
            <w:tcBorders>
              <w:top w:val="single" w:sz="4" w:space="0" w:color="auto"/>
            </w:tcBorders>
            <w:shd w:val="clear" w:color="auto" w:fill="FFFFFF"/>
          </w:tcPr>
          <w:p w:rsidR="00EE26F1" w:rsidRPr="008846F4" w:rsidRDefault="00EE26F1" w:rsidP="00E04F4F">
            <w:pPr>
              <w:pStyle w:val="33"/>
              <w:framePr w:w="9688" w:wrap="notBeside" w:vAnchor="text" w:hAnchor="text" w:xAlign="center" w:y="1"/>
              <w:shd w:val="clear" w:color="auto" w:fill="auto"/>
              <w:spacing w:before="0" w:after="60" w:line="170" w:lineRule="exact"/>
              <w:ind w:left="1980" w:firstLine="0"/>
              <w:rPr>
                <w:sz w:val="22"/>
                <w:szCs w:val="22"/>
              </w:rPr>
            </w:pPr>
            <w:r w:rsidRPr="008846F4">
              <w:rPr>
                <w:rStyle w:val="85pt0pt"/>
                <w:color w:val="auto"/>
                <w:sz w:val="22"/>
                <w:szCs w:val="22"/>
              </w:rPr>
              <w:t>(повна назва Балансоутримувача (орендодавця) майна)</w:t>
            </w:r>
          </w:p>
          <w:p w:rsidR="00EE26F1" w:rsidRPr="008846F4" w:rsidRDefault="00EE26F1" w:rsidP="00E04F4F">
            <w:pPr>
              <w:pStyle w:val="33"/>
              <w:framePr w:w="9688" w:wrap="notBeside" w:vAnchor="text" w:hAnchor="text" w:xAlign="center" w:y="1"/>
              <w:shd w:val="clear" w:color="auto" w:fill="auto"/>
              <w:spacing w:before="60" w:after="0" w:line="210" w:lineRule="exact"/>
              <w:ind w:right="40" w:firstLine="0"/>
              <w:jc w:val="right"/>
              <w:rPr>
                <w:sz w:val="22"/>
                <w:szCs w:val="22"/>
              </w:rPr>
            </w:pPr>
            <w:r w:rsidRPr="008846F4">
              <w:rPr>
                <w:sz w:val="22"/>
                <w:szCs w:val="22"/>
              </w:rPr>
              <w:t>(надалі - Балансоутримувач (орендодавець)), в особі</w:t>
            </w:r>
          </w:p>
        </w:tc>
      </w:tr>
      <w:tr w:rsidR="00EE26F1" w:rsidRPr="008846F4" w:rsidTr="00E04F4F">
        <w:trPr>
          <w:trHeight w:hRule="exact" w:val="511"/>
          <w:jc w:val="center"/>
        </w:trPr>
        <w:tc>
          <w:tcPr>
            <w:tcW w:w="8010" w:type="dxa"/>
            <w:tcBorders>
              <w:top w:val="single" w:sz="4" w:space="0" w:color="auto"/>
            </w:tcBorders>
            <w:shd w:val="clear" w:color="auto" w:fill="FFFFFF"/>
            <w:vAlign w:val="bottom"/>
          </w:tcPr>
          <w:p w:rsidR="00EE26F1" w:rsidRPr="008846F4" w:rsidRDefault="00EE26F1" w:rsidP="00E04F4F">
            <w:pPr>
              <w:pStyle w:val="33"/>
              <w:framePr w:w="9688" w:wrap="notBeside" w:vAnchor="text" w:hAnchor="text" w:xAlign="center" w:y="1"/>
              <w:shd w:val="clear" w:color="auto" w:fill="auto"/>
              <w:spacing w:before="0" w:after="60" w:line="170" w:lineRule="exact"/>
              <w:ind w:left="2780" w:firstLine="0"/>
              <w:rPr>
                <w:sz w:val="22"/>
                <w:szCs w:val="22"/>
              </w:rPr>
            </w:pPr>
            <w:r w:rsidRPr="008846F4">
              <w:rPr>
                <w:rStyle w:val="85pt0pt"/>
                <w:color w:val="auto"/>
                <w:sz w:val="22"/>
                <w:szCs w:val="22"/>
              </w:rPr>
              <w:t>(посада, прізвище, ім’я та по батькові)</w:t>
            </w:r>
          </w:p>
          <w:p w:rsidR="00EE26F1" w:rsidRPr="008846F4" w:rsidRDefault="00EE26F1" w:rsidP="00E04F4F">
            <w:pPr>
              <w:pStyle w:val="33"/>
              <w:framePr w:w="9688" w:wrap="notBeside" w:vAnchor="text" w:hAnchor="text" w:xAlign="center" w:y="1"/>
              <w:shd w:val="clear" w:color="auto" w:fill="auto"/>
              <w:spacing w:before="60" w:after="0" w:line="210" w:lineRule="exact"/>
              <w:ind w:left="40" w:firstLine="0"/>
              <w:rPr>
                <w:sz w:val="22"/>
                <w:szCs w:val="22"/>
              </w:rPr>
            </w:pPr>
            <w:r w:rsidRPr="008846F4">
              <w:rPr>
                <w:sz w:val="22"/>
                <w:szCs w:val="22"/>
              </w:rPr>
              <w:t>що діє на підставі</w:t>
            </w:r>
          </w:p>
        </w:tc>
        <w:tc>
          <w:tcPr>
            <w:tcW w:w="1678" w:type="dxa"/>
            <w:tcBorders>
              <w:top w:val="single" w:sz="4" w:space="0" w:color="auto"/>
            </w:tcBorders>
            <w:shd w:val="clear" w:color="auto" w:fill="FFFFFF"/>
            <w:vAlign w:val="bottom"/>
          </w:tcPr>
          <w:p w:rsidR="00EE26F1" w:rsidRPr="008846F4" w:rsidRDefault="00EE26F1" w:rsidP="00E04F4F">
            <w:pPr>
              <w:pStyle w:val="33"/>
              <w:framePr w:w="9688" w:wrap="notBeside" w:vAnchor="text" w:hAnchor="text" w:xAlign="center" w:y="1"/>
              <w:shd w:val="clear" w:color="auto" w:fill="auto"/>
              <w:spacing w:before="0" w:after="0" w:line="210" w:lineRule="exact"/>
              <w:ind w:right="20" w:firstLine="0"/>
              <w:jc w:val="right"/>
              <w:rPr>
                <w:sz w:val="22"/>
                <w:szCs w:val="22"/>
              </w:rPr>
            </w:pPr>
            <w:r w:rsidRPr="008846F4">
              <w:rPr>
                <w:sz w:val="22"/>
                <w:szCs w:val="22"/>
              </w:rPr>
              <w:t>з одного боку.</w:t>
            </w:r>
          </w:p>
        </w:tc>
      </w:tr>
      <w:tr w:rsidR="00EE26F1" w:rsidRPr="008846F4" w:rsidTr="00E04F4F">
        <w:trPr>
          <w:trHeight w:hRule="exact" w:val="508"/>
          <w:jc w:val="center"/>
        </w:trPr>
        <w:tc>
          <w:tcPr>
            <w:tcW w:w="8010" w:type="dxa"/>
            <w:tcBorders>
              <w:top w:val="single" w:sz="4" w:space="0" w:color="auto"/>
            </w:tcBorders>
            <w:shd w:val="clear" w:color="auto" w:fill="FFFFFF"/>
            <w:vAlign w:val="bottom"/>
          </w:tcPr>
          <w:p w:rsidR="00EE26F1" w:rsidRPr="008846F4" w:rsidRDefault="00EE26F1" w:rsidP="00E04F4F">
            <w:pPr>
              <w:pStyle w:val="33"/>
              <w:framePr w:w="9688" w:wrap="notBeside" w:vAnchor="text" w:hAnchor="text" w:xAlign="center" w:y="1"/>
              <w:shd w:val="clear" w:color="auto" w:fill="auto"/>
              <w:spacing w:before="0" w:after="60" w:line="170" w:lineRule="exact"/>
              <w:ind w:left="3400" w:firstLine="0"/>
              <w:rPr>
                <w:sz w:val="22"/>
                <w:szCs w:val="22"/>
              </w:rPr>
            </w:pPr>
            <w:r w:rsidRPr="008846F4">
              <w:rPr>
                <w:rStyle w:val="85pt0pt"/>
                <w:color w:val="auto"/>
                <w:sz w:val="22"/>
                <w:szCs w:val="22"/>
              </w:rPr>
              <w:t>(назва документа, N наказу)</w:t>
            </w:r>
          </w:p>
          <w:p w:rsidR="00EE26F1" w:rsidRPr="008846F4" w:rsidRDefault="00EE26F1" w:rsidP="00E04F4F">
            <w:pPr>
              <w:pStyle w:val="33"/>
              <w:framePr w:w="9688" w:wrap="notBeside" w:vAnchor="text" w:hAnchor="text" w:xAlign="center" w:y="1"/>
              <w:shd w:val="clear" w:color="auto" w:fill="auto"/>
              <w:spacing w:before="60" w:after="0" w:line="210" w:lineRule="exact"/>
              <w:ind w:left="40" w:firstLine="0"/>
              <w:rPr>
                <w:sz w:val="22"/>
                <w:szCs w:val="22"/>
              </w:rPr>
            </w:pPr>
            <w:r w:rsidRPr="008846F4">
              <w:rPr>
                <w:sz w:val="22"/>
                <w:szCs w:val="22"/>
              </w:rPr>
              <w:t>та</w:t>
            </w:r>
          </w:p>
        </w:tc>
        <w:tc>
          <w:tcPr>
            <w:tcW w:w="1678" w:type="dxa"/>
            <w:shd w:val="clear" w:color="auto" w:fill="FFFFFF"/>
          </w:tcPr>
          <w:p w:rsidR="00EE26F1" w:rsidRPr="008846F4" w:rsidRDefault="00EE26F1" w:rsidP="00E04F4F">
            <w:pPr>
              <w:framePr w:w="9688" w:wrap="notBeside" w:vAnchor="text" w:hAnchor="text" w:xAlign="center" w:y="1"/>
            </w:pPr>
          </w:p>
        </w:tc>
      </w:tr>
      <w:tr w:rsidR="00EE26F1" w:rsidRPr="008846F4" w:rsidTr="00E04F4F">
        <w:trPr>
          <w:trHeight w:hRule="exact" w:val="1714"/>
          <w:jc w:val="center"/>
        </w:trPr>
        <w:tc>
          <w:tcPr>
            <w:tcW w:w="8010" w:type="dxa"/>
            <w:tcBorders>
              <w:top w:val="single" w:sz="4" w:space="0" w:color="auto"/>
            </w:tcBorders>
            <w:shd w:val="clear" w:color="auto" w:fill="FFFFFF"/>
          </w:tcPr>
          <w:p w:rsidR="00EE26F1" w:rsidRPr="008846F4" w:rsidRDefault="00EE26F1" w:rsidP="00E04F4F">
            <w:pPr>
              <w:pStyle w:val="33"/>
              <w:framePr w:w="9688" w:wrap="notBeside" w:vAnchor="text" w:hAnchor="text" w:xAlign="center" w:y="1"/>
              <w:shd w:val="clear" w:color="auto" w:fill="auto"/>
              <w:spacing w:before="0" w:after="0" w:line="256" w:lineRule="exact"/>
              <w:ind w:left="3240" w:firstLine="0"/>
              <w:rPr>
                <w:sz w:val="22"/>
                <w:szCs w:val="22"/>
              </w:rPr>
            </w:pPr>
            <w:r w:rsidRPr="008846F4">
              <w:rPr>
                <w:rStyle w:val="85pt0pt"/>
                <w:color w:val="auto"/>
                <w:sz w:val="22"/>
                <w:szCs w:val="22"/>
              </w:rPr>
              <w:t>(повна назва особи Орендаря)</w:t>
            </w:r>
          </w:p>
          <w:p w:rsidR="00EE26F1" w:rsidRPr="008846F4" w:rsidRDefault="00EE26F1" w:rsidP="00E04F4F">
            <w:pPr>
              <w:pStyle w:val="33"/>
              <w:framePr w:w="9688" w:wrap="notBeside" w:vAnchor="text" w:hAnchor="text" w:xAlign="center" w:y="1"/>
              <w:shd w:val="clear" w:color="auto" w:fill="auto"/>
              <w:spacing w:before="0" w:after="0" w:line="256" w:lineRule="exact"/>
              <w:ind w:left="40" w:firstLine="0"/>
              <w:rPr>
                <w:sz w:val="22"/>
                <w:szCs w:val="22"/>
              </w:rPr>
            </w:pPr>
            <w:r w:rsidRPr="008846F4">
              <w:rPr>
                <w:sz w:val="22"/>
                <w:szCs w:val="22"/>
              </w:rPr>
              <w:t>(надалі - Орендар) в особі</w:t>
            </w:r>
          </w:p>
          <w:p w:rsidR="00EE26F1" w:rsidRPr="008846F4" w:rsidRDefault="00EE26F1" w:rsidP="00E04F4F">
            <w:pPr>
              <w:pStyle w:val="33"/>
              <w:framePr w:w="9688" w:wrap="notBeside" w:vAnchor="text" w:hAnchor="text" w:xAlign="center" w:y="1"/>
              <w:shd w:val="clear" w:color="auto" w:fill="auto"/>
              <w:spacing w:before="0" w:after="0" w:line="256" w:lineRule="exact"/>
              <w:ind w:left="4240" w:firstLine="0"/>
              <w:rPr>
                <w:sz w:val="22"/>
                <w:szCs w:val="22"/>
              </w:rPr>
            </w:pPr>
            <w:r w:rsidRPr="008846F4">
              <w:rPr>
                <w:rStyle w:val="85pt0pt"/>
                <w:color w:val="auto"/>
                <w:sz w:val="22"/>
                <w:szCs w:val="22"/>
              </w:rPr>
              <w:t>(посада, прізвище, ім'я та по батькові)</w:t>
            </w:r>
          </w:p>
          <w:p w:rsidR="00EE26F1" w:rsidRPr="008846F4" w:rsidRDefault="00EE26F1" w:rsidP="00E04F4F">
            <w:pPr>
              <w:pStyle w:val="33"/>
              <w:framePr w:w="9688" w:wrap="notBeside" w:vAnchor="text" w:hAnchor="text" w:xAlign="center" w:y="1"/>
              <w:shd w:val="clear" w:color="auto" w:fill="auto"/>
              <w:spacing w:before="0" w:after="0" w:line="256" w:lineRule="exact"/>
              <w:ind w:left="40" w:firstLine="0"/>
              <w:rPr>
                <w:sz w:val="22"/>
                <w:szCs w:val="22"/>
              </w:rPr>
            </w:pPr>
            <w:r w:rsidRPr="008846F4">
              <w:rPr>
                <w:sz w:val="22"/>
                <w:szCs w:val="22"/>
              </w:rPr>
              <w:t>що діє на підставі</w:t>
            </w:r>
          </w:p>
          <w:p w:rsidR="00EE26F1" w:rsidRPr="008846F4" w:rsidRDefault="00EE26F1" w:rsidP="00E04F4F">
            <w:pPr>
              <w:pStyle w:val="33"/>
              <w:framePr w:w="9688" w:wrap="notBeside" w:vAnchor="text" w:hAnchor="text" w:xAlign="center" w:y="1"/>
              <w:shd w:val="clear" w:color="auto" w:fill="auto"/>
              <w:spacing w:before="0" w:after="0" w:line="256" w:lineRule="exact"/>
              <w:ind w:left="4340" w:firstLine="0"/>
              <w:rPr>
                <w:sz w:val="22"/>
                <w:szCs w:val="22"/>
              </w:rPr>
            </w:pPr>
            <w:r w:rsidRPr="008846F4">
              <w:rPr>
                <w:rStyle w:val="85pt0pt"/>
                <w:color w:val="auto"/>
                <w:sz w:val="22"/>
                <w:szCs w:val="22"/>
              </w:rPr>
              <w:t>(статут, довіреність тощо)</w:t>
            </w:r>
          </w:p>
          <w:p w:rsidR="00EE26F1" w:rsidRPr="008846F4" w:rsidRDefault="00EE26F1" w:rsidP="00E04F4F">
            <w:pPr>
              <w:pStyle w:val="33"/>
              <w:framePr w:w="9688" w:wrap="notBeside" w:vAnchor="text" w:hAnchor="text" w:xAlign="center" w:y="1"/>
              <w:shd w:val="clear" w:color="auto" w:fill="auto"/>
              <w:spacing w:before="0" w:after="0" w:line="256" w:lineRule="exact"/>
              <w:ind w:left="40" w:firstLine="0"/>
              <w:rPr>
                <w:sz w:val="22"/>
                <w:szCs w:val="22"/>
              </w:rPr>
            </w:pPr>
            <w:r w:rsidRPr="008846F4">
              <w:rPr>
                <w:sz w:val="22"/>
                <w:szCs w:val="22"/>
              </w:rPr>
              <w:t>з іншого боку, уклади цей Договір про нижчезазначене:</w:t>
            </w:r>
          </w:p>
        </w:tc>
        <w:tc>
          <w:tcPr>
            <w:tcW w:w="1678" w:type="dxa"/>
            <w:tcBorders>
              <w:top w:val="single" w:sz="4" w:space="0" w:color="auto"/>
            </w:tcBorders>
            <w:shd w:val="clear" w:color="auto" w:fill="FFFFFF"/>
            <w:vAlign w:val="center"/>
          </w:tcPr>
          <w:p w:rsidR="00EE26F1" w:rsidRPr="008846F4" w:rsidRDefault="00EE26F1" w:rsidP="00E04F4F">
            <w:pPr>
              <w:pStyle w:val="33"/>
              <w:framePr w:w="9688" w:wrap="notBeside" w:vAnchor="text" w:hAnchor="text" w:xAlign="center" w:y="1"/>
              <w:shd w:val="clear" w:color="auto" w:fill="auto"/>
              <w:spacing w:before="0" w:after="0" w:line="210" w:lineRule="exact"/>
              <w:ind w:right="20" w:firstLine="0"/>
              <w:jc w:val="right"/>
              <w:rPr>
                <w:sz w:val="22"/>
                <w:szCs w:val="22"/>
              </w:rPr>
            </w:pPr>
            <w:r w:rsidRPr="008846F4">
              <w:rPr>
                <w:sz w:val="22"/>
                <w:szCs w:val="22"/>
              </w:rPr>
              <w:t>•</w:t>
            </w:r>
          </w:p>
        </w:tc>
      </w:tr>
      <w:tr w:rsidR="00EE26F1" w:rsidRPr="008846F4" w:rsidTr="00E04F4F">
        <w:trPr>
          <w:trHeight w:hRule="exact" w:val="619"/>
          <w:jc w:val="center"/>
        </w:trPr>
        <w:tc>
          <w:tcPr>
            <w:tcW w:w="8010" w:type="dxa"/>
            <w:shd w:val="clear" w:color="auto" w:fill="FFFFFF"/>
            <w:vAlign w:val="center"/>
          </w:tcPr>
          <w:p w:rsidR="00EE26F1" w:rsidRPr="008846F4" w:rsidRDefault="00EE26F1" w:rsidP="00E04F4F">
            <w:pPr>
              <w:pStyle w:val="33"/>
              <w:framePr w:w="9688" w:wrap="notBeside" w:vAnchor="text" w:hAnchor="text" w:xAlign="center" w:y="1"/>
              <w:shd w:val="clear" w:color="auto" w:fill="auto"/>
              <w:spacing w:before="0" w:after="0" w:line="240" w:lineRule="exact"/>
              <w:ind w:left="3560" w:firstLine="0"/>
              <w:rPr>
                <w:sz w:val="22"/>
                <w:szCs w:val="22"/>
              </w:rPr>
            </w:pPr>
            <w:r w:rsidRPr="008846F4">
              <w:rPr>
                <w:rStyle w:val="12pt0pt"/>
                <w:color w:val="auto"/>
                <w:sz w:val="22"/>
                <w:szCs w:val="22"/>
              </w:rPr>
              <w:t>1. Предмет договору</w:t>
            </w:r>
          </w:p>
        </w:tc>
        <w:tc>
          <w:tcPr>
            <w:tcW w:w="1678" w:type="dxa"/>
            <w:shd w:val="clear" w:color="auto" w:fill="FFFFFF"/>
          </w:tcPr>
          <w:p w:rsidR="00EE26F1" w:rsidRPr="008846F4" w:rsidRDefault="00EE26F1" w:rsidP="00E04F4F">
            <w:pPr>
              <w:framePr w:w="9688" w:wrap="notBeside" w:vAnchor="text" w:hAnchor="text" w:xAlign="center" w:y="1"/>
            </w:pPr>
          </w:p>
        </w:tc>
      </w:tr>
      <w:tr w:rsidR="00EE26F1" w:rsidRPr="008846F4" w:rsidTr="00E04F4F">
        <w:trPr>
          <w:trHeight w:hRule="exact" w:val="673"/>
          <w:jc w:val="center"/>
        </w:trPr>
        <w:tc>
          <w:tcPr>
            <w:tcW w:w="8010" w:type="dxa"/>
            <w:tcBorders>
              <w:bottom w:val="single" w:sz="4" w:space="0" w:color="auto"/>
            </w:tcBorders>
            <w:shd w:val="clear" w:color="auto" w:fill="FFFFFF"/>
            <w:vAlign w:val="center"/>
          </w:tcPr>
          <w:p w:rsidR="00EE26F1" w:rsidRPr="008846F4" w:rsidRDefault="00EE26F1" w:rsidP="00E04F4F">
            <w:pPr>
              <w:pStyle w:val="33"/>
              <w:framePr w:w="9688" w:wrap="notBeside" w:vAnchor="text" w:hAnchor="text" w:xAlign="center" w:y="1"/>
              <w:shd w:val="clear" w:color="auto" w:fill="auto"/>
              <w:spacing w:before="0" w:after="0" w:line="210" w:lineRule="exact"/>
              <w:ind w:left="760" w:firstLine="0"/>
              <w:rPr>
                <w:sz w:val="22"/>
                <w:szCs w:val="22"/>
              </w:rPr>
            </w:pPr>
            <w:r w:rsidRPr="008846F4">
              <w:rPr>
                <w:sz w:val="22"/>
                <w:szCs w:val="22"/>
              </w:rPr>
              <w:t>1.1. Балансоутримувач (орендодавець)</w:t>
            </w:r>
          </w:p>
        </w:tc>
        <w:tc>
          <w:tcPr>
            <w:tcW w:w="1678" w:type="dxa"/>
            <w:tcBorders>
              <w:bottom w:val="single" w:sz="4" w:space="0" w:color="auto"/>
            </w:tcBorders>
            <w:shd w:val="clear" w:color="auto" w:fill="FFFFFF"/>
          </w:tcPr>
          <w:p w:rsidR="00EE26F1" w:rsidRPr="008846F4" w:rsidRDefault="00EE26F1" w:rsidP="00E04F4F">
            <w:pPr>
              <w:framePr w:w="9688" w:wrap="notBeside" w:vAnchor="text" w:hAnchor="text" w:xAlign="center" w:y="1"/>
            </w:pPr>
          </w:p>
        </w:tc>
      </w:tr>
    </w:tbl>
    <w:p w:rsidR="00EE26F1" w:rsidRPr="008846F4" w:rsidRDefault="00EE26F1" w:rsidP="00EE26F1">
      <w:pPr>
        <w:rPr>
          <w:sz w:val="22"/>
          <w:szCs w:val="22"/>
        </w:rPr>
      </w:pPr>
    </w:p>
    <w:p w:rsidR="00EE26F1" w:rsidRPr="008846F4" w:rsidRDefault="00EE26F1" w:rsidP="00EE26F1">
      <w:pPr>
        <w:pStyle w:val="111"/>
        <w:shd w:val="clear" w:color="auto" w:fill="auto"/>
        <w:spacing w:after="0" w:line="274" w:lineRule="exact"/>
        <w:ind w:left="4000" w:firstLine="0"/>
        <w:jc w:val="left"/>
        <w:rPr>
          <w:sz w:val="22"/>
          <w:szCs w:val="22"/>
        </w:rPr>
      </w:pPr>
      <w:r w:rsidRPr="008846F4">
        <w:rPr>
          <w:sz w:val="22"/>
          <w:szCs w:val="22"/>
        </w:rPr>
        <w:t>(повна назва)</w:t>
      </w:r>
    </w:p>
    <w:p w:rsidR="00EE26F1" w:rsidRPr="008846F4" w:rsidRDefault="00EE26F1" w:rsidP="00EE26F1">
      <w:pPr>
        <w:pStyle w:val="33"/>
        <w:shd w:val="clear" w:color="auto" w:fill="auto"/>
        <w:spacing w:before="0" w:after="0" w:line="274" w:lineRule="exact"/>
        <w:ind w:right="20" w:firstLine="0"/>
        <w:jc w:val="center"/>
        <w:rPr>
          <w:sz w:val="22"/>
          <w:szCs w:val="22"/>
        </w:rPr>
      </w:pPr>
      <w:r w:rsidRPr="008846F4">
        <w:rPr>
          <w:sz w:val="22"/>
          <w:szCs w:val="22"/>
        </w:rPr>
        <w:t>забезпечує обслуговування, експлуатацію та ремонт нерухомого майна, що знаходиться за</w:t>
      </w:r>
    </w:p>
    <w:p w:rsidR="00EE26F1" w:rsidRPr="008846F4" w:rsidRDefault="00EE26F1" w:rsidP="00EE26F1">
      <w:pPr>
        <w:pStyle w:val="33"/>
        <w:shd w:val="clear" w:color="auto" w:fill="auto"/>
        <w:tabs>
          <w:tab w:val="center" w:pos="2384"/>
          <w:tab w:val="right" w:leader="dot" w:pos="4324"/>
          <w:tab w:val="left" w:leader="dot" w:pos="4650"/>
          <w:tab w:val="left" w:leader="dot" w:pos="4720"/>
          <w:tab w:val="left" w:leader="dot" w:pos="4857"/>
          <w:tab w:val="left" w:leader="dot" w:pos="4893"/>
          <w:tab w:val="left" w:leader="underscore" w:pos="9674"/>
        </w:tabs>
        <w:spacing w:before="0" w:after="0" w:line="274" w:lineRule="exact"/>
        <w:ind w:left="40" w:firstLine="0"/>
        <w:jc w:val="both"/>
        <w:rPr>
          <w:sz w:val="22"/>
          <w:szCs w:val="22"/>
        </w:rPr>
      </w:pPr>
      <w:r w:rsidRPr="008846F4">
        <w:rPr>
          <w:sz w:val="22"/>
          <w:szCs w:val="22"/>
        </w:rPr>
        <w:t>адресою:</w:t>
      </w:r>
      <w:r w:rsidRPr="008846F4">
        <w:rPr>
          <w:sz w:val="22"/>
          <w:szCs w:val="22"/>
        </w:rPr>
        <w:tab/>
        <w:t>.</w:t>
      </w:r>
      <w:r w:rsidRPr="008846F4">
        <w:rPr>
          <w:sz w:val="22"/>
          <w:szCs w:val="22"/>
        </w:rPr>
        <w:tab/>
        <w:t xml:space="preserve"> _</w:t>
      </w:r>
      <w:r w:rsidRPr="008846F4">
        <w:rPr>
          <w:sz w:val="22"/>
          <w:szCs w:val="22"/>
        </w:rPr>
        <w:tab/>
      </w:r>
      <w:r w:rsidRPr="008846F4">
        <w:rPr>
          <w:sz w:val="22"/>
          <w:szCs w:val="22"/>
        </w:rPr>
        <w:tab/>
      </w:r>
      <w:r w:rsidRPr="008846F4">
        <w:rPr>
          <w:sz w:val="22"/>
          <w:szCs w:val="22"/>
        </w:rPr>
        <w:tab/>
      </w:r>
      <w:r w:rsidRPr="008846F4">
        <w:rPr>
          <w:sz w:val="22"/>
          <w:szCs w:val="22"/>
        </w:rPr>
        <w:tab/>
        <w:t>(надалі - майно), загальною площею</w:t>
      </w:r>
      <w:r w:rsidRPr="008846F4">
        <w:rPr>
          <w:sz w:val="22"/>
          <w:szCs w:val="22"/>
        </w:rPr>
        <w:tab/>
      </w:r>
    </w:p>
    <w:p w:rsidR="00EE26F1" w:rsidRPr="008846F4" w:rsidRDefault="00EE26F1" w:rsidP="00EE26F1">
      <w:pPr>
        <w:pStyle w:val="33"/>
        <w:shd w:val="clear" w:color="auto" w:fill="auto"/>
        <w:spacing w:before="0" w:after="0" w:line="274" w:lineRule="exact"/>
        <w:ind w:left="40" w:right="20" w:firstLine="0"/>
        <w:jc w:val="both"/>
        <w:rPr>
          <w:sz w:val="22"/>
          <w:szCs w:val="22"/>
        </w:rPr>
      </w:pPr>
      <w:r w:rsidRPr="008846F4">
        <w:rPr>
          <w:sz w:val="22"/>
          <w:szCs w:val="22"/>
        </w:rPr>
        <w:t>кв. м, а також утримання прибудинкової території, а Орендар бере участь у витратах Балансоутримувача (орендодавця) на виконання вказаних робіт пропорційно до займаної ним площі майна, якщо інше не випливає з характеру послуг, наданих Балансоутримувачем (орендодавцем) за цим Договором.</w:t>
      </w:r>
    </w:p>
    <w:p w:rsidR="00EE26F1" w:rsidRPr="008846F4" w:rsidRDefault="00EE26F1" w:rsidP="00EE26F1">
      <w:pPr>
        <w:pStyle w:val="33"/>
        <w:shd w:val="clear" w:color="auto" w:fill="auto"/>
        <w:spacing w:before="0" w:after="0" w:line="274" w:lineRule="exact"/>
        <w:ind w:left="40" w:right="20" w:firstLine="680"/>
        <w:jc w:val="both"/>
        <w:rPr>
          <w:sz w:val="22"/>
          <w:szCs w:val="22"/>
        </w:rPr>
      </w:pPr>
      <w:r w:rsidRPr="008846F4">
        <w:rPr>
          <w:sz w:val="22"/>
          <w:szCs w:val="22"/>
        </w:rPr>
        <w:t>Крім пропорційно займаної площі. Договір може передбачати й інші критерії розподілу і оплати спожитих послуг, один з яких обирається за взаємною згодою сторін, а саме: пропорційно кількості користувачів; за кількістю джерел електрообладнання. У разі відсутності лічильників з обліку спожитих послуг окремим споживачем або з інших поважних причин застосовується критерій - пропорційно до займаної площі.</w:t>
      </w:r>
    </w:p>
    <w:p w:rsidR="00EE26F1" w:rsidRPr="008846F4" w:rsidRDefault="00EE26F1" w:rsidP="00EE26F1">
      <w:pPr>
        <w:pStyle w:val="33"/>
        <w:shd w:val="clear" w:color="auto" w:fill="auto"/>
        <w:spacing w:before="0" w:after="240" w:line="274" w:lineRule="exact"/>
        <w:ind w:left="40" w:firstLine="0"/>
        <w:jc w:val="both"/>
        <w:rPr>
          <w:sz w:val="22"/>
          <w:szCs w:val="22"/>
        </w:rPr>
      </w:pPr>
      <w:r w:rsidRPr="008846F4">
        <w:rPr>
          <w:sz w:val="22"/>
          <w:szCs w:val="22"/>
        </w:rPr>
        <w:t>Орендар користується майном, яке складається з</w:t>
      </w:r>
    </w:p>
    <w:p w:rsidR="00EE26F1" w:rsidRPr="008846F4" w:rsidRDefault="00EE26F1" w:rsidP="00EE26F1">
      <w:pPr>
        <w:pStyle w:val="111"/>
        <w:shd w:val="clear" w:color="auto" w:fill="auto"/>
        <w:spacing w:after="0" w:line="274" w:lineRule="exact"/>
        <w:ind w:left="180" w:firstLine="0"/>
        <w:rPr>
          <w:sz w:val="22"/>
          <w:szCs w:val="22"/>
        </w:rPr>
      </w:pPr>
      <w:r w:rsidRPr="008846F4">
        <w:rPr>
          <w:sz w:val="22"/>
          <w:szCs w:val="22"/>
        </w:rPr>
        <w:t>(перелік і вид елементів приміщення)</w:t>
      </w:r>
    </w:p>
    <w:p w:rsidR="00EE26F1" w:rsidRPr="008846F4" w:rsidRDefault="00EE26F1" w:rsidP="00EE26F1">
      <w:pPr>
        <w:pStyle w:val="33"/>
        <w:shd w:val="clear" w:color="auto" w:fill="auto"/>
        <w:spacing w:before="0" w:after="0" w:line="274" w:lineRule="exact"/>
        <w:ind w:left="40" w:firstLine="0"/>
        <w:jc w:val="both"/>
        <w:rPr>
          <w:sz w:val="22"/>
          <w:szCs w:val="22"/>
        </w:rPr>
      </w:pPr>
      <w:r w:rsidRPr="008846F4">
        <w:rPr>
          <w:sz w:val="22"/>
          <w:szCs w:val="22"/>
        </w:rPr>
        <w:t>загальною площею  кв. м. розміщене на поверсі(ах) будівлі, вартістю</w:t>
      </w:r>
    </w:p>
    <w:p w:rsidR="00EE26F1" w:rsidRPr="008846F4" w:rsidRDefault="00EE26F1" w:rsidP="00EE26F1">
      <w:pPr>
        <w:pStyle w:val="33"/>
        <w:shd w:val="clear" w:color="auto" w:fill="auto"/>
        <w:tabs>
          <w:tab w:val="right" w:leader="underscore" w:pos="5253"/>
          <w:tab w:val="left" w:pos="5422"/>
        </w:tabs>
        <w:spacing w:before="0" w:after="0" w:line="274" w:lineRule="exact"/>
        <w:ind w:left="40" w:firstLine="0"/>
        <w:jc w:val="both"/>
        <w:rPr>
          <w:sz w:val="22"/>
          <w:szCs w:val="22"/>
        </w:rPr>
      </w:pPr>
      <w:r w:rsidRPr="008846F4">
        <w:rPr>
          <w:sz w:val="22"/>
          <w:szCs w:val="22"/>
        </w:rPr>
        <w:t xml:space="preserve">(залишковою, експертною)  </w:t>
      </w:r>
      <w:r w:rsidRPr="008846F4">
        <w:rPr>
          <w:sz w:val="22"/>
          <w:szCs w:val="22"/>
        </w:rPr>
        <w:tab/>
        <w:t xml:space="preserve">  гри.</w:t>
      </w:r>
      <w:r w:rsidRPr="008846F4">
        <w:rPr>
          <w:sz w:val="22"/>
          <w:szCs w:val="22"/>
        </w:rPr>
        <w:tab/>
        <w:t>(надалі - орендоване майно).</w:t>
      </w:r>
    </w:p>
    <w:p w:rsidR="00EE26F1" w:rsidRPr="008846F4" w:rsidRDefault="00EE26F1" w:rsidP="00EE26F1">
      <w:pPr>
        <w:pStyle w:val="33"/>
        <w:shd w:val="clear" w:color="auto" w:fill="auto"/>
        <w:spacing w:before="0" w:after="323" w:line="274" w:lineRule="exact"/>
        <w:ind w:left="40" w:firstLine="0"/>
        <w:jc w:val="both"/>
        <w:rPr>
          <w:sz w:val="22"/>
          <w:szCs w:val="22"/>
        </w:rPr>
      </w:pPr>
      <w:r w:rsidRPr="008846F4">
        <w:rPr>
          <w:sz w:val="22"/>
          <w:szCs w:val="22"/>
        </w:rPr>
        <w:t>Орендоване майно використовується для цілей</w:t>
      </w:r>
    </w:p>
    <w:p w:rsidR="00EE26F1" w:rsidRPr="008846F4" w:rsidRDefault="00EE26F1" w:rsidP="00EE26F1">
      <w:pPr>
        <w:pStyle w:val="130"/>
        <w:shd w:val="clear" w:color="auto" w:fill="auto"/>
        <w:spacing w:before="0" w:after="0" w:line="170" w:lineRule="exact"/>
        <w:ind w:left="2860"/>
        <w:rPr>
          <w:sz w:val="22"/>
          <w:szCs w:val="22"/>
        </w:rPr>
      </w:pPr>
      <w:r w:rsidRPr="008846F4">
        <w:rPr>
          <w:sz w:val="22"/>
          <w:szCs w:val="22"/>
        </w:rPr>
        <w:t xml:space="preserve">(ви </w:t>
      </w:r>
      <w:r w:rsidRPr="008846F4">
        <w:rPr>
          <w:rStyle w:val="1385pt0pt"/>
          <w:color w:val="auto"/>
          <w:sz w:val="22"/>
          <w:szCs w:val="22"/>
        </w:rPr>
        <w:t xml:space="preserve">роб </w:t>
      </w:r>
      <w:r w:rsidRPr="008846F4">
        <w:rPr>
          <w:sz w:val="22"/>
          <w:szCs w:val="22"/>
        </w:rPr>
        <w:t xml:space="preserve">Н ИІІТ в </w:t>
      </w:r>
      <w:r w:rsidRPr="008846F4">
        <w:rPr>
          <w:rStyle w:val="1385pt0pt"/>
          <w:color w:val="auto"/>
          <w:sz w:val="22"/>
          <w:szCs w:val="22"/>
        </w:rPr>
        <w:t xml:space="preserve">о.. оф і </w:t>
      </w:r>
      <w:r w:rsidRPr="008846F4">
        <w:rPr>
          <w:sz w:val="22"/>
          <w:szCs w:val="22"/>
        </w:rPr>
        <w:t>є</w:t>
      </w:r>
      <w:r w:rsidRPr="008846F4">
        <w:rPr>
          <w:rStyle w:val="1385pt0pt"/>
          <w:color w:val="auto"/>
          <w:sz w:val="22"/>
          <w:szCs w:val="22"/>
        </w:rPr>
        <w:t xml:space="preserve">, тор </w:t>
      </w:r>
      <w:r w:rsidR="00C83511">
        <w:rPr>
          <w:rStyle w:val="1385pt0pt"/>
          <w:color w:val="auto"/>
          <w:sz w:val="22"/>
          <w:szCs w:val="22"/>
        </w:rPr>
        <w:t>гілля, тощо)</w:t>
      </w:r>
    </w:p>
    <w:p w:rsidR="00EE26F1" w:rsidRPr="008846F4" w:rsidRDefault="00EE26F1" w:rsidP="00157078">
      <w:pPr>
        <w:pStyle w:val="33"/>
        <w:numPr>
          <w:ilvl w:val="0"/>
          <w:numId w:val="73"/>
        </w:numPr>
        <w:shd w:val="clear" w:color="auto" w:fill="auto"/>
        <w:tabs>
          <w:tab w:val="left" w:pos="1602"/>
        </w:tabs>
        <w:spacing w:before="0" w:after="0" w:line="284" w:lineRule="exact"/>
        <w:ind w:left="40" w:right="20" w:firstLine="940"/>
        <w:rPr>
          <w:sz w:val="22"/>
          <w:szCs w:val="22"/>
        </w:rPr>
      </w:pPr>
      <w:r w:rsidRPr="008846F4">
        <w:rPr>
          <w:sz w:val="22"/>
          <w:szCs w:val="22"/>
        </w:rPr>
        <w:t>Орендар зобов'язується відшкодовувати витрати на утримання та експлуатаційне обслуговування орендованого приміщення пропорційно до займаної ним</w:t>
      </w:r>
    </w:p>
    <w:p w:rsidR="00EE26F1" w:rsidRPr="008846F4" w:rsidRDefault="00EE26F1" w:rsidP="00EE26F1">
      <w:pPr>
        <w:pStyle w:val="33"/>
        <w:shd w:val="clear" w:color="auto" w:fill="auto"/>
        <w:spacing w:before="0" w:after="330" w:line="277" w:lineRule="exact"/>
        <w:ind w:left="20" w:right="20" w:firstLine="0"/>
        <w:jc w:val="both"/>
        <w:rPr>
          <w:sz w:val="22"/>
          <w:szCs w:val="22"/>
        </w:rPr>
      </w:pPr>
      <w:r w:rsidRPr="008846F4">
        <w:rPr>
          <w:sz w:val="22"/>
          <w:szCs w:val="22"/>
        </w:rPr>
        <w:t>загальної площі в цій будівлі. Підставою для відшкодування вищезазначених витрат с надані рахунки та акти виконаних робіт (послуг).</w:t>
      </w:r>
    </w:p>
    <w:p w:rsidR="00EE26F1" w:rsidRPr="008846F4" w:rsidRDefault="00EE26F1" w:rsidP="009A3435">
      <w:pPr>
        <w:pStyle w:val="42"/>
        <w:keepNext/>
        <w:keepLines/>
        <w:shd w:val="clear" w:color="auto" w:fill="auto"/>
        <w:spacing w:before="0" w:after="0" w:line="240" w:lineRule="exact"/>
        <w:ind w:left="20"/>
      </w:pPr>
      <w:bookmarkStart w:id="57" w:name="bookmark34"/>
      <w:r w:rsidRPr="008846F4">
        <w:t>2. Обов’язки сторін</w:t>
      </w:r>
      <w:bookmarkEnd w:id="57"/>
    </w:p>
    <w:p w:rsidR="00EE26F1" w:rsidRPr="008846F4" w:rsidRDefault="00EE26F1" w:rsidP="00157078">
      <w:pPr>
        <w:pStyle w:val="33"/>
        <w:numPr>
          <w:ilvl w:val="1"/>
          <w:numId w:val="73"/>
        </w:numPr>
        <w:shd w:val="clear" w:color="auto" w:fill="auto"/>
        <w:spacing w:before="0" w:after="0" w:line="274" w:lineRule="exact"/>
        <w:ind w:left="20" w:firstLine="700"/>
        <w:jc w:val="both"/>
        <w:rPr>
          <w:sz w:val="22"/>
          <w:szCs w:val="22"/>
        </w:rPr>
      </w:pPr>
      <w:r w:rsidRPr="008846F4">
        <w:rPr>
          <w:sz w:val="22"/>
          <w:szCs w:val="22"/>
        </w:rPr>
        <w:t xml:space="preserve"> Орендодавець (балансоутримувач) зобов'язується забезпечити:</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Виконання всього комплексу робіт, пов'язаних з обслуговуванням та утриманням нерухомого майна і </w:t>
      </w:r>
      <w:r w:rsidR="006715C3">
        <w:rPr>
          <w:sz w:val="22"/>
          <w:szCs w:val="22"/>
          <w:lang w:val="uk-UA"/>
        </w:rPr>
        <w:t>п</w:t>
      </w:r>
      <w:r w:rsidRPr="008846F4">
        <w:rPr>
          <w:sz w:val="22"/>
          <w:szCs w:val="22"/>
        </w:rPr>
        <w:t>рибудинкової території, здійснення господарської діяльності, у тому числі Орендарю та його співробітникам згідно з вимогами чинного законодавства про користування будівлями.</w:t>
      </w:r>
    </w:p>
    <w:p w:rsidR="00EE26F1" w:rsidRPr="008846F4" w:rsidRDefault="00EE26F1" w:rsidP="00EE26F1">
      <w:pPr>
        <w:pStyle w:val="33"/>
        <w:shd w:val="clear" w:color="auto" w:fill="auto"/>
        <w:spacing w:before="0" w:after="0" w:line="274" w:lineRule="exact"/>
        <w:ind w:left="20" w:right="20" w:firstLine="700"/>
        <w:jc w:val="both"/>
        <w:rPr>
          <w:sz w:val="22"/>
          <w:szCs w:val="22"/>
        </w:rPr>
      </w:pPr>
      <w:r w:rsidRPr="008846F4">
        <w:rPr>
          <w:sz w:val="22"/>
          <w:szCs w:val="22"/>
        </w:rPr>
        <w:t>Перелік таких робіт та послуг, порядок та умови їх оплати встановлюються цим Договором.</w:t>
      </w:r>
    </w:p>
    <w:p w:rsidR="00EE26F1" w:rsidRPr="008846F4" w:rsidRDefault="00EE26F1" w:rsidP="00EE26F1">
      <w:pPr>
        <w:pStyle w:val="33"/>
        <w:shd w:val="clear" w:color="auto" w:fill="auto"/>
        <w:spacing w:before="0" w:after="0" w:line="274" w:lineRule="exact"/>
        <w:ind w:left="20" w:right="20" w:firstLine="700"/>
        <w:jc w:val="both"/>
        <w:rPr>
          <w:sz w:val="22"/>
          <w:szCs w:val="22"/>
        </w:rPr>
      </w:pPr>
      <w:r w:rsidRPr="008846F4">
        <w:rPr>
          <w:sz w:val="22"/>
          <w:szCs w:val="22"/>
        </w:rPr>
        <w:t>Розмір плати за обслуговування майна та прибудинкової території, утримання допоміжних приміщень будівлі залежить від складу робіт і послуг, які надаються Орендодавцю (балансоутримувачу) житлово-експлуатаційними та іншими суб'єктами господарювання, та визначається розрахунком щомісячних платежів (кошторисом витрат) за обслуговування та утримання, експлуатаційні та інші послуги Орендодавця (балансоутримувача).</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Надання Орендарю послуг утримання та експлуатаційного обслуговування орендованого приміщення за діючими розцінками й тарифами.</w:t>
      </w:r>
    </w:p>
    <w:p w:rsidR="00EE26F1" w:rsidRPr="008846F4" w:rsidRDefault="00EE26F1" w:rsidP="00157078">
      <w:pPr>
        <w:pStyle w:val="33"/>
        <w:numPr>
          <w:ilvl w:val="2"/>
          <w:numId w:val="73"/>
        </w:numPr>
        <w:shd w:val="clear" w:color="auto" w:fill="auto"/>
        <w:spacing w:before="0" w:after="0" w:line="274" w:lineRule="exact"/>
        <w:ind w:left="20" w:firstLine="700"/>
        <w:jc w:val="both"/>
        <w:rPr>
          <w:sz w:val="22"/>
          <w:szCs w:val="22"/>
        </w:rPr>
      </w:pPr>
      <w:r w:rsidRPr="008846F4">
        <w:rPr>
          <w:sz w:val="22"/>
          <w:szCs w:val="22"/>
        </w:rPr>
        <w:t xml:space="preserve"> Проведення ремонту в місцях загального користування.</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Щомісячне надання Орендарю актів виконаних робіт (послуг) та рахунків на відшкодування послуг електропостачання та витрат на утримання та експлуатаційне обслуговування орендованого приміщення,</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У випадку перерв у наданні експлуатаційних послуг понад нормативні строки зменшувати плату за послуги згідно з порядком, встановленим чинним законодавством.</w:t>
      </w:r>
    </w:p>
    <w:p w:rsidR="00EE26F1" w:rsidRPr="008846F4" w:rsidRDefault="00EE26F1" w:rsidP="00157078">
      <w:pPr>
        <w:pStyle w:val="33"/>
        <w:numPr>
          <w:ilvl w:val="1"/>
          <w:numId w:val="73"/>
        </w:numPr>
        <w:shd w:val="clear" w:color="auto" w:fill="auto"/>
        <w:tabs>
          <w:tab w:val="left" w:pos="1216"/>
        </w:tabs>
        <w:spacing w:before="0" w:after="0" w:line="274" w:lineRule="exact"/>
        <w:ind w:left="20" w:firstLine="700"/>
        <w:jc w:val="both"/>
        <w:rPr>
          <w:sz w:val="22"/>
          <w:szCs w:val="22"/>
        </w:rPr>
      </w:pPr>
      <w:r w:rsidRPr="008846F4">
        <w:rPr>
          <w:sz w:val="22"/>
          <w:szCs w:val="22"/>
        </w:rPr>
        <w:t>Орендар зобов'язується:</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Дотримуватись вимог установлених правил користування майном, а також правил користування внутрішніми мережами приміщення та технічними умовами підключення;</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Своєчасно інформувати Орендодавця (балансоутримувача) або організацію, яка обслуговує орендоване майно, про виявлені несправності елементів нерухомого майна.</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Не допускати перевантаження мереж та виключити інші дії, що можуть порушити нормальну експлуатацію приміщення;</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lastRenderedPageBreak/>
        <w:t xml:space="preserve"> Своєчасно інформувати Орендодавця (балансоутримувача) про виявлені несправності;</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Своєчасно сплачувати акти виконаних робіт (послуг), виставленні Орендодавцем (балансоутримувачем) шляхом безготівкового перерахування коштів на розрахунковий рахунок Орендодавця (балансоутримувача). Оплата здійснюється щомісячно до 25 числа наступного місяця за звітним місяцем на підставі актів виконаних робіт (послуг).</w:t>
      </w:r>
    </w:p>
    <w:p w:rsidR="00EE26F1" w:rsidRPr="008846F4" w:rsidRDefault="00EE26F1" w:rsidP="00157078">
      <w:pPr>
        <w:pStyle w:val="33"/>
        <w:numPr>
          <w:ilvl w:val="2"/>
          <w:numId w:val="73"/>
        </w:numPr>
        <w:shd w:val="clear" w:color="auto" w:fill="auto"/>
        <w:tabs>
          <w:tab w:val="left" w:leader="underscore" w:pos="9479"/>
        </w:tabs>
        <w:spacing w:before="0" w:after="0" w:line="274" w:lineRule="exact"/>
        <w:ind w:left="20" w:firstLine="700"/>
        <w:jc w:val="both"/>
        <w:rPr>
          <w:sz w:val="22"/>
          <w:szCs w:val="22"/>
        </w:rPr>
      </w:pPr>
      <w:r w:rsidRPr="008846F4">
        <w:rPr>
          <w:sz w:val="22"/>
          <w:szCs w:val="22"/>
        </w:rPr>
        <w:t xml:space="preserve"> При несвоєчасному внесенні плати, сплачувати пеню із розрахунку </w:t>
      </w:r>
      <w:r w:rsidRPr="008846F4">
        <w:rPr>
          <w:sz w:val="22"/>
          <w:szCs w:val="22"/>
        </w:rPr>
        <w:tab/>
      </w:r>
    </w:p>
    <w:p w:rsidR="00EE26F1" w:rsidRPr="008846F4" w:rsidRDefault="00EE26F1" w:rsidP="00EE26F1">
      <w:pPr>
        <w:pStyle w:val="33"/>
        <w:shd w:val="clear" w:color="auto" w:fill="auto"/>
        <w:spacing w:before="0" w:after="0" w:line="274" w:lineRule="exact"/>
        <w:ind w:left="20" w:firstLine="0"/>
        <w:jc w:val="both"/>
        <w:rPr>
          <w:sz w:val="22"/>
          <w:szCs w:val="22"/>
        </w:rPr>
      </w:pPr>
      <w:r w:rsidRPr="008846F4">
        <w:rPr>
          <w:sz w:val="22"/>
          <w:szCs w:val="22"/>
        </w:rPr>
        <w:t>облікової ставки НБУ від несплаченої суми наданих послуг за кожен день прострочки.</w:t>
      </w:r>
    </w:p>
    <w:p w:rsidR="00EE26F1" w:rsidRPr="008846F4" w:rsidRDefault="00EE26F1" w:rsidP="00157078">
      <w:pPr>
        <w:pStyle w:val="33"/>
        <w:numPr>
          <w:ilvl w:val="2"/>
          <w:numId w:val="73"/>
        </w:numPr>
        <w:shd w:val="clear" w:color="auto" w:fill="auto"/>
        <w:spacing w:before="0" w:after="0" w:line="274" w:lineRule="exact"/>
        <w:ind w:left="20" w:right="20" w:firstLine="700"/>
        <w:jc w:val="both"/>
        <w:rPr>
          <w:sz w:val="22"/>
          <w:szCs w:val="22"/>
        </w:rPr>
      </w:pPr>
      <w:r w:rsidRPr="008846F4">
        <w:rPr>
          <w:sz w:val="22"/>
          <w:szCs w:val="22"/>
        </w:rPr>
        <w:t xml:space="preserve"> Не перешкоджати в денний час, а при аваріях і в нічний час, входженню в приміщення представникам Орендодавця (балансоутримувача), для проведення огляду технічного обладнання приміщення і усунення несправності;</w:t>
      </w:r>
    </w:p>
    <w:p w:rsidR="00EE26F1" w:rsidRPr="008846F4" w:rsidRDefault="00EE26F1" w:rsidP="00157078">
      <w:pPr>
        <w:pStyle w:val="33"/>
        <w:numPr>
          <w:ilvl w:val="2"/>
          <w:numId w:val="73"/>
        </w:numPr>
        <w:shd w:val="clear" w:color="auto" w:fill="auto"/>
        <w:spacing w:before="0" w:after="327" w:line="274" w:lineRule="exact"/>
        <w:ind w:left="20" w:right="20" w:firstLine="700"/>
        <w:jc w:val="both"/>
        <w:rPr>
          <w:sz w:val="22"/>
          <w:szCs w:val="22"/>
        </w:rPr>
      </w:pPr>
      <w:r w:rsidRPr="008846F4">
        <w:rPr>
          <w:sz w:val="22"/>
          <w:szCs w:val="22"/>
        </w:rPr>
        <w:t xml:space="preserve"> Відшкодувати в установленому порядку усі збитки від пошкодження елементів нерухомого майна, які сталися з вини Орендаря або осіб, які з ним працюють.</w:t>
      </w:r>
    </w:p>
    <w:p w:rsidR="00EE26F1" w:rsidRPr="008846F4" w:rsidRDefault="00EE26F1" w:rsidP="00157078">
      <w:pPr>
        <w:pStyle w:val="42"/>
        <w:keepNext/>
        <w:keepLines/>
        <w:numPr>
          <w:ilvl w:val="0"/>
          <w:numId w:val="74"/>
        </w:numPr>
        <w:shd w:val="clear" w:color="auto" w:fill="auto"/>
        <w:tabs>
          <w:tab w:val="left" w:pos="4229"/>
        </w:tabs>
        <w:spacing w:before="0" w:after="203" w:line="240" w:lineRule="exact"/>
        <w:ind w:left="3880"/>
        <w:jc w:val="both"/>
      </w:pPr>
      <w:bookmarkStart w:id="58" w:name="bookmark35"/>
      <w:r w:rsidRPr="008846F4">
        <w:t>Права сторін</w:t>
      </w:r>
      <w:bookmarkEnd w:id="58"/>
    </w:p>
    <w:p w:rsidR="00EE26F1" w:rsidRPr="008846F4" w:rsidRDefault="00EE26F1" w:rsidP="00157078">
      <w:pPr>
        <w:pStyle w:val="33"/>
        <w:numPr>
          <w:ilvl w:val="1"/>
          <w:numId w:val="74"/>
        </w:numPr>
        <w:shd w:val="clear" w:color="auto" w:fill="auto"/>
        <w:spacing w:before="0" w:after="0" w:line="277" w:lineRule="exact"/>
        <w:ind w:left="20" w:firstLine="700"/>
        <w:jc w:val="both"/>
        <w:rPr>
          <w:sz w:val="22"/>
          <w:szCs w:val="22"/>
        </w:rPr>
      </w:pPr>
      <w:r w:rsidRPr="008846F4">
        <w:rPr>
          <w:sz w:val="22"/>
          <w:szCs w:val="22"/>
        </w:rPr>
        <w:t xml:space="preserve"> Орендодавець має право:</w:t>
      </w:r>
    </w:p>
    <w:p w:rsidR="00EE26F1" w:rsidRPr="008846F4" w:rsidRDefault="00EE26F1" w:rsidP="00157078">
      <w:pPr>
        <w:pStyle w:val="33"/>
        <w:numPr>
          <w:ilvl w:val="2"/>
          <w:numId w:val="74"/>
        </w:numPr>
        <w:shd w:val="clear" w:color="auto" w:fill="auto"/>
        <w:spacing w:before="0" w:after="0" w:line="277" w:lineRule="exact"/>
        <w:ind w:left="20" w:right="20" w:firstLine="700"/>
        <w:jc w:val="both"/>
        <w:rPr>
          <w:sz w:val="22"/>
          <w:szCs w:val="22"/>
        </w:rPr>
      </w:pPr>
      <w:r w:rsidRPr="008846F4">
        <w:rPr>
          <w:sz w:val="22"/>
          <w:szCs w:val="22"/>
        </w:rPr>
        <w:t xml:space="preserve"> Вимагати від Орендаря своєчасного відшкодування витрат за спожиту електроенергію та витрати за послуги утримання та експлуатаційного обслуговування орендованого приміщення пропорційно займаної площі.</w:t>
      </w:r>
    </w:p>
    <w:p w:rsidR="00EE26F1" w:rsidRPr="008846F4" w:rsidRDefault="00EE26F1" w:rsidP="00157078">
      <w:pPr>
        <w:pStyle w:val="33"/>
        <w:numPr>
          <w:ilvl w:val="2"/>
          <w:numId w:val="74"/>
        </w:numPr>
        <w:shd w:val="clear" w:color="auto" w:fill="auto"/>
        <w:spacing w:before="0" w:after="0" w:line="281" w:lineRule="exact"/>
        <w:ind w:left="20" w:right="20" w:firstLine="700"/>
        <w:jc w:val="both"/>
        <w:rPr>
          <w:sz w:val="22"/>
          <w:szCs w:val="22"/>
        </w:rPr>
      </w:pPr>
      <w:r w:rsidRPr="008846F4">
        <w:rPr>
          <w:sz w:val="22"/>
          <w:szCs w:val="22"/>
        </w:rPr>
        <w:t xml:space="preserve"> Стягнути в установленому порядку суми всіх збитків від пошкодження елементів нерухомого майна, які сталися з вини Орендаря або осіб, які з ним працюють.</w:t>
      </w:r>
    </w:p>
    <w:p w:rsidR="00EE26F1" w:rsidRPr="008846F4" w:rsidRDefault="00EE26F1" w:rsidP="00157078">
      <w:pPr>
        <w:pStyle w:val="33"/>
        <w:numPr>
          <w:ilvl w:val="1"/>
          <w:numId w:val="74"/>
        </w:numPr>
        <w:shd w:val="clear" w:color="auto" w:fill="auto"/>
        <w:spacing w:before="0" w:after="0" w:line="274" w:lineRule="exact"/>
        <w:ind w:left="20" w:firstLine="700"/>
        <w:jc w:val="both"/>
        <w:rPr>
          <w:sz w:val="22"/>
          <w:szCs w:val="22"/>
        </w:rPr>
      </w:pPr>
      <w:r w:rsidRPr="008846F4">
        <w:rPr>
          <w:sz w:val="22"/>
          <w:szCs w:val="22"/>
        </w:rPr>
        <w:t xml:space="preserve"> Орендар має право:</w:t>
      </w:r>
    </w:p>
    <w:p w:rsidR="00EE26F1" w:rsidRPr="008846F4" w:rsidRDefault="00EE26F1" w:rsidP="00157078">
      <w:pPr>
        <w:pStyle w:val="33"/>
        <w:numPr>
          <w:ilvl w:val="2"/>
          <w:numId w:val="74"/>
        </w:numPr>
        <w:shd w:val="clear" w:color="auto" w:fill="auto"/>
        <w:spacing w:before="0" w:after="0" w:line="274" w:lineRule="exact"/>
        <w:ind w:left="20" w:right="20" w:firstLine="700"/>
        <w:jc w:val="both"/>
        <w:rPr>
          <w:sz w:val="22"/>
          <w:szCs w:val="22"/>
        </w:rPr>
      </w:pPr>
      <w:r w:rsidRPr="008846F4">
        <w:rPr>
          <w:sz w:val="22"/>
          <w:szCs w:val="22"/>
        </w:rPr>
        <w:t xml:space="preserve"> Вимагати при потребі від Орендодавця (балансоутримувача) позапланового огляду з метою виявлення стану конструкцій і технічного обладнання майна в цілому.</w:t>
      </w:r>
    </w:p>
    <w:p w:rsidR="00EE26F1" w:rsidRPr="008846F4" w:rsidRDefault="00EE26F1" w:rsidP="00157078">
      <w:pPr>
        <w:pStyle w:val="33"/>
        <w:numPr>
          <w:ilvl w:val="2"/>
          <w:numId w:val="74"/>
        </w:numPr>
        <w:shd w:val="clear" w:color="auto" w:fill="auto"/>
        <w:spacing w:before="0" w:after="0" w:line="274" w:lineRule="exact"/>
        <w:ind w:left="20" w:right="20" w:firstLine="700"/>
        <w:jc w:val="both"/>
        <w:rPr>
          <w:sz w:val="22"/>
          <w:szCs w:val="22"/>
        </w:rPr>
      </w:pPr>
      <w:r w:rsidRPr="008846F4">
        <w:rPr>
          <w:sz w:val="22"/>
          <w:szCs w:val="22"/>
        </w:rPr>
        <w:t xml:space="preserve"> У разі незабезпечення виконання вимог пункту 2.1.1. і неприйняття необхідних заходів щодо підприємств, що обслуговують будівлю, припинити внесення платежів за обслуговування та ремонт будівлі до усунення виявлених недоліків.</w:t>
      </w:r>
    </w:p>
    <w:p w:rsidR="00EE26F1" w:rsidRPr="008846F4" w:rsidRDefault="00EE26F1" w:rsidP="00157078">
      <w:pPr>
        <w:pStyle w:val="33"/>
        <w:numPr>
          <w:ilvl w:val="2"/>
          <w:numId w:val="74"/>
        </w:numPr>
        <w:shd w:val="clear" w:color="auto" w:fill="auto"/>
        <w:spacing w:before="0" w:after="0" w:line="274" w:lineRule="exact"/>
        <w:ind w:left="20" w:right="20" w:firstLine="700"/>
        <w:jc w:val="both"/>
        <w:rPr>
          <w:sz w:val="22"/>
          <w:szCs w:val="22"/>
        </w:rPr>
      </w:pPr>
      <w:r w:rsidRPr="008846F4">
        <w:rPr>
          <w:sz w:val="22"/>
          <w:szCs w:val="22"/>
        </w:rPr>
        <w:t xml:space="preserve"> Отримувати розрахунки та акти виконаних робіт (послуг) по відшкодуванню витрат за спожиту електроенергію та витрат на утримання, обслуговування та експлуатацію орендованого приміщення, проводити перевірку цих розрахунків:</w:t>
      </w:r>
    </w:p>
    <w:p w:rsidR="00EE26F1" w:rsidRPr="008846F4" w:rsidRDefault="00EE26F1" w:rsidP="00157078">
      <w:pPr>
        <w:pStyle w:val="33"/>
        <w:numPr>
          <w:ilvl w:val="2"/>
          <w:numId w:val="74"/>
        </w:numPr>
        <w:shd w:val="clear" w:color="auto" w:fill="auto"/>
        <w:spacing w:before="0" w:after="267" w:line="274" w:lineRule="exact"/>
        <w:ind w:left="20" w:right="20" w:firstLine="700"/>
        <w:jc w:val="both"/>
        <w:rPr>
          <w:sz w:val="22"/>
          <w:szCs w:val="22"/>
        </w:rPr>
      </w:pPr>
      <w:r w:rsidRPr="008846F4">
        <w:rPr>
          <w:sz w:val="22"/>
          <w:szCs w:val="22"/>
        </w:rPr>
        <w:t xml:space="preserve"> Вимагати від Орендодавця (балансоутримувача) відшкодування збитків, понесених внаслідок неналежного виконання договірних обов'язків за цим Договором, у судовому порядку.</w:t>
      </w:r>
    </w:p>
    <w:p w:rsidR="00EE26F1" w:rsidRPr="008846F4" w:rsidRDefault="00EE26F1" w:rsidP="00157078">
      <w:pPr>
        <w:pStyle w:val="42"/>
        <w:keepNext/>
        <w:keepLines/>
        <w:numPr>
          <w:ilvl w:val="0"/>
          <w:numId w:val="74"/>
        </w:numPr>
        <w:shd w:val="clear" w:color="auto" w:fill="auto"/>
        <w:tabs>
          <w:tab w:val="left" w:pos="2723"/>
        </w:tabs>
        <w:spacing w:before="0" w:after="157" w:line="240" w:lineRule="exact"/>
        <w:ind w:left="2360"/>
        <w:jc w:val="both"/>
      </w:pPr>
      <w:bookmarkStart w:id="59" w:name="bookmark36"/>
      <w:r w:rsidRPr="008846F4">
        <w:t>Відповідальність і вирішення спорів</w:t>
      </w:r>
      <w:bookmarkEnd w:id="59"/>
    </w:p>
    <w:p w:rsidR="00EE26F1" w:rsidRPr="008846F4" w:rsidRDefault="00EE26F1" w:rsidP="00157078">
      <w:pPr>
        <w:pStyle w:val="33"/>
        <w:numPr>
          <w:ilvl w:val="1"/>
          <w:numId w:val="74"/>
        </w:numPr>
        <w:shd w:val="clear" w:color="auto" w:fill="auto"/>
        <w:spacing w:before="0" w:after="0" w:line="274" w:lineRule="exact"/>
        <w:ind w:left="20" w:right="20" w:firstLine="700"/>
        <w:jc w:val="both"/>
        <w:rPr>
          <w:sz w:val="22"/>
          <w:szCs w:val="22"/>
        </w:rPr>
      </w:pPr>
      <w:r w:rsidRPr="008846F4">
        <w:rPr>
          <w:sz w:val="22"/>
          <w:szCs w:val="22"/>
        </w:rPr>
        <w:t xml:space="preserve"> За невиконання або неналежне виконання зобов'язань за цим Договором сторони несуть відповідальність згідно чинного законодавства України.</w:t>
      </w:r>
    </w:p>
    <w:p w:rsidR="00EE26F1" w:rsidRPr="008846F4" w:rsidRDefault="00EE26F1" w:rsidP="00157078">
      <w:pPr>
        <w:pStyle w:val="33"/>
        <w:numPr>
          <w:ilvl w:val="1"/>
          <w:numId w:val="74"/>
        </w:numPr>
        <w:shd w:val="clear" w:color="auto" w:fill="auto"/>
        <w:spacing w:before="0" w:after="0" w:line="266" w:lineRule="exact"/>
        <w:ind w:left="20" w:right="20" w:firstLine="700"/>
        <w:jc w:val="both"/>
        <w:rPr>
          <w:sz w:val="22"/>
          <w:szCs w:val="22"/>
        </w:rPr>
      </w:pPr>
      <w:r w:rsidRPr="008846F4">
        <w:rPr>
          <w:sz w:val="22"/>
          <w:szCs w:val="22"/>
        </w:rPr>
        <w:t xml:space="preserve"> Спори, які виникають за цим Договором або в зв’язку з ним</w:t>
      </w:r>
      <w:r w:rsidR="00436A43">
        <w:rPr>
          <w:sz w:val="22"/>
          <w:szCs w:val="22"/>
          <w:lang w:val="uk-UA"/>
        </w:rPr>
        <w:t>,</w:t>
      </w:r>
      <w:r w:rsidRPr="008846F4">
        <w:rPr>
          <w:sz w:val="22"/>
          <w:szCs w:val="22"/>
        </w:rPr>
        <w:t xml:space="preserve"> не вирішені шляхом переговорів вирішуються у судовому порядку,</w:t>
      </w:r>
    </w:p>
    <w:p w:rsidR="00EE26F1" w:rsidRPr="008846F4" w:rsidRDefault="00EE26F1" w:rsidP="00157078">
      <w:pPr>
        <w:pStyle w:val="42"/>
        <w:keepNext/>
        <w:keepLines/>
        <w:numPr>
          <w:ilvl w:val="0"/>
          <w:numId w:val="74"/>
        </w:numPr>
        <w:shd w:val="clear" w:color="auto" w:fill="auto"/>
        <w:tabs>
          <w:tab w:val="left" w:pos="800"/>
        </w:tabs>
        <w:spacing w:before="0" w:after="0" w:line="240" w:lineRule="exact"/>
        <w:ind w:left="440"/>
      </w:pPr>
      <w:bookmarkStart w:id="60" w:name="bookmark37"/>
      <w:r w:rsidRPr="008846F4">
        <w:t>Строк чинності, умови зміни та припинення Договору, інші умови</w:t>
      </w:r>
      <w:bookmarkEnd w:id="60"/>
    </w:p>
    <w:p w:rsidR="00EE26F1" w:rsidRPr="008846F4" w:rsidRDefault="00EE26F1" w:rsidP="00157078">
      <w:pPr>
        <w:pStyle w:val="33"/>
        <w:numPr>
          <w:ilvl w:val="1"/>
          <w:numId w:val="74"/>
        </w:numPr>
        <w:shd w:val="clear" w:color="auto" w:fill="auto"/>
        <w:tabs>
          <w:tab w:val="right" w:leader="underscore" w:pos="7532"/>
          <w:tab w:val="right" w:pos="7992"/>
          <w:tab w:val="left" w:pos="8240"/>
        </w:tabs>
        <w:spacing w:before="0" w:after="37" w:line="210" w:lineRule="exact"/>
        <w:ind w:left="20" w:firstLine="700"/>
        <w:jc w:val="both"/>
        <w:rPr>
          <w:sz w:val="22"/>
          <w:szCs w:val="22"/>
        </w:rPr>
      </w:pPr>
      <w:r w:rsidRPr="008846F4">
        <w:rPr>
          <w:sz w:val="22"/>
          <w:szCs w:val="22"/>
        </w:rPr>
        <w:t xml:space="preserve"> Цей Договір укладено строком на</w:t>
      </w:r>
      <w:r w:rsidRPr="008846F4">
        <w:rPr>
          <w:sz w:val="22"/>
          <w:szCs w:val="22"/>
        </w:rPr>
        <w:tab/>
        <w:t xml:space="preserve">  .</w:t>
      </w:r>
      <w:r w:rsidRPr="008846F4">
        <w:rPr>
          <w:sz w:val="22"/>
          <w:szCs w:val="22"/>
        </w:rPr>
        <w:tab/>
        <w:t>що</w:t>
      </w:r>
      <w:r w:rsidRPr="008846F4">
        <w:rPr>
          <w:sz w:val="22"/>
          <w:szCs w:val="22"/>
        </w:rPr>
        <w:tab/>
        <w:t>діє з "</w:t>
      </w:r>
    </w:p>
    <w:p w:rsidR="00EE26F1" w:rsidRPr="008846F4" w:rsidRDefault="00436A43" w:rsidP="00436A43">
      <w:pPr>
        <w:pStyle w:val="33"/>
        <w:shd w:val="clear" w:color="auto" w:fill="auto"/>
        <w:tabs>
          <w:tab w:val="right" w:pos="6244"/>
          <w:tab w:val="center" w:pos="6521"/>
          <w:tab w:val="right" w:pos="7532"/>
        </w:tabs>
        <w:spacing w:before="0" w:after="0" w:line="210" w:lineRule="exact"/>
        <w:ind w:left="2100" w:firstLine="0"/>
        <w:jc w:val="both"/>
        <w:rPr>
          <w:sz w:val="22"/>
          <w:szCs w:val="22"/>
        </w:rPr>
      </w:pPr>
      <w:r>
        <w:rPr>
          <w:sz w:val="22"/>
          <w:szCs w:val="22"/>
        </w:rPr>
        <w:t>20_ р. по</w:t>
      </w:r>
      <w:r>
        <w:rPr>
          <w:sz w:val="22"/>
          <w:szCs w:val="22"/>
        </w:rPr>
        <w:tab/>
        <w:t xml:space="preserve">  20</w:t>
      </w:r>
      <w:r w:rsidR="00EE26F1" w:rsidRPr="008846F4">
        <w:rPr>
          <w:sz w:val="22"/>
          <w:szCs w:val="22"/>
        </w:rPr>
        <w:tab/>
        <w:t>р.</w:t>
      </w:r>
      <w:r w:rsidR="00EE26F1" w:rsidRPr="008846F4">
        <w:rPr>
          <w:sz w:val="22"/>
          <w:szCs w:val="22"/>
        </w:rPr>
        <w:tab/>
        <w:t>включно.</w:t>
      </w:r>
    </w:p>
    <w:p w:rsidR="00EE26F1" w:rsidRPr="008846F4" w:rsidRDefault="00EE26F1" w:rsidP="00157078">
      <w:pPr>
        <w:pStyle w:val="33"/>
        <w:numPr>
          <w:ilvl w:val="1"/>
          <w:numId w:val="74"/>
        </w:numPr>
        <w:shd w:val="clear" w:color="auto" w:fill="auto"/>
        <w:spacing w:before="0" w:after="0" w:line="274" w:lineRule="exact"/>
        <w:ind w:left="20" w:right="20" w:firstLine="700"/>
        <w:jc w:val="both"/>
        <w:rPr>
          <w:sz w:val="22"/>
          <w:szCs w:val="22"/>
        </w:rPr>
      </w:pPr>
      <w:r w:rsidRPr="008846F4">
        <w:rPr>
          <w:sz w:val="22"/>
          <w:szCs w:val="22"/>
        </w:rPr>
        <w:t xml:space="preserve"> Зміни або доповнення до цього Договору допускаються за взаємною згодою сторін. Зміни та доповнення, що пропонуються внести, розглядаються іншою стороною протягом одного місяця з дати їх надання на розгляд.</w:t>
      </w:r>
    </w:p>
    <w:p w:rsidR="00EE26F1" w:rsidRPr="008846F4" w:rsidRDefault="00EE26F1" w:rsidP="00157078">
      <w:pPr>
        <w:pStyle w:val="33"/>
        <w:numPr>
          <w:ilvl w:val="1"/>
          <w:numId w:val="74"/>
        </w:numPr>
        <w:shd w:val="clear" w:color="auto" w:fill="auto"/>
        <w:spacing w:before="0" w:after="0" w:line="274" w:lineRule="exact"/>
        <w:ind w:left="20" w:right="20" w:firstLine="700"/>
        <w:jc w:val="both"/>
        <w:rPr>
          <w:sz w:val="22"/>
          <w:szCs w:val="22"/>
        </w:rPr>
      </w:pPr>
      <w:r w:rsidRPr="008846F4">
        <w:rPr>
          <w:sz w:val="22"/>
          <w:szCs w:val="22"/>
        </w:rPr>
        <w:t xml:space="preserve"> За ініціативою однієї із сторін цей Договір може бути розірвано за ініціативою однією із сторін шляхом направлення повідомлення однієї із сторін на адресу іншої сторони не менш ніж за 30 календарних днів до відповідної дати розірвання, або за рішенням арбітражного суду у випадках, передбачених чинним законодавством.</w:t>
      </w:r>
    </w:p>
    <w:p w:rsidR="00EE26F1" w:rsidRPr="008846F4" w:rsidRDefault="00EE26F1" w:rsidP="00157078">
      <w:pPr>
        <w:pStyle w:val="33"/>
        <w:numPr>
          <w:ilvl w:val="1"/>
          <w:numId w:val="74"/>
        </w:numPr>
        <w:shd w:val="clear" w:color="auto" w:fill="auto"/>
        <w:spacing w:before="0" w:after="0"/>
        <w:ind w:left="20" w:right="20" w:firstLine="700"/>
        <w:jc w:val="both"/>
        <w:rPr>
          <w:sz w:val="22"/>
          <w:szCs w:val="22"/>
        </w:rPr>
      </w:pPr>
      <w:r w:rsidRPr="008846F4">
        <w:rPr>
          <w:sz w:val="22"/>
          <w:szCs w:val="22"/>
        </w:rPr>
        <w:t xml:space="preserve"> У разі відсутності заяви однієї із сторін про припинення або зміну цього Договору після закінчення строку його чинності протягом одного місяця, він вважається продовженим на той самий термін і на тих самих умовах, які були передбачені цим Договором.</w:t>
      </w:r>
    </w:p>
    <w:p w:rsidR="00EE26F1" w:rsidRPr="008846F4" w:rsidRDefault="00EE26F1" w:rsidP="00157078">
      <w:pPr>
        <w:pStyle w:val="33"/>
        <w:numPr>
          <w:ilvl w:val="1"/>
          <w:numId w:val="74"/>
        </w:numPr>
        <w:shd w:val="clear" w:color="auto" w:fill="auto"/>
        <w:spacing w:before="0" w:after="0" w:line="274" w:lineRule="exact"/>
        <w:ind w:left="20" w:right="20" w:firstLine="700"/>
        <w:jc w:val="both"/>
        <w:rPr>
          <w:sz w:val="22"/>
          <w:szCs w:val="22"/>
        </w:rPr>
      </w:pPr>
      <w:r w:rsidRPr="008846F4">
        <w:rPr>
          <w:sz w:val="22"/>
          <w:szCs w:val="22"/>
        </w:rPr>
        <w:t xml:space="preserve"> Реорганізація Орендодавця (балансоутримувача) чи Орендаря або перехід прав власності на приміщення чи будівлю до інших осіб не визначається підставою для зміни або припинення чинності цього Договору і зберігає свою чинність для нового власника нерухомого майна (їх правонаступників), якщо інше не передбачається цим договором або чинним законодавством.</w:t>
      </w:r>
    </w:p>
    <w:p w:rsidR="00EE26F1" w:rsidRPr="008846F4" w:rsidRDefault="00EE26F1" w:rsidP="00157078">
      <w:pPr>
        <w:pStyle w:val="33"/>
        <w:numPr>
          <w:ilvl w:val="1"/>
          <w:numId w:val="74"/>
        </w:numPr>
        <w:shd w:val="clear" w:color="auto" w:fill="auto"/>
        <w:spacing w:before="0" w:after="0" w:line="277" w:lineRule="exact"/>
        <w:ind w:left="20" w:firstLine="700"/>
        <w:jc w:val="both"/>
        <w:rPr>
          <w:sz w:val="22"/>
          <w:szCs w:val="22"/>
        </w:rPr>
      </w:pPr>
      <w:r w:rsidRPr="008846F4">
        <w:rPr>
          <w:sz w:val="22"/>
          <w:szCs w:val="22"/>
        </w:rPr>
        <w:t xml:space="preserve"> Чинність цього Договору припиняється внаслідок:</w:t>
      </w:r>
    </w:p>
    <w:p w:rsidR="00EE26F1" w:rsidRPr="008846F4" w:rsidRDefault="00EE26F1" w:rsidP="00157078">
      <w:pPr>
        <w:pStyle w:val="33"/>
        <w:numPr>
          <w:ilvl w:val="0"/>
          <w:numId w:val="61"/>
        </w:numPr>
        <w:shd w:val="clear" w:color="auto" w:fill="auto"/>
        <w:spacing w:before="0" w:after="0" w:line="277" w:lineRule="exact"/>
        <w:ind w:left="20" w:firstLine="0"/>
        <w:rPr>
          <w:sz w:val="22"/>
          <w:szCs w:val="22"/>
        </w:rPr>
      </w:pPr>
      <w:r w:rsidRPr="008846F4">
        <w:rPr>
          <w:sz w:val="22"/>
          <w:szCs w:val="22"/>
        </w:rPr>
        <w:t xml:space="preserve"> закінчення строку, на який його було укладено;</w:t>
      </w:r>
    </w:p>
    <w:p w:rsidR="00EE26F1" w:rsidRPr="008846F4" w:rsidRDefault="00EE26F1" w:rsidP="00157078">
      <w:pPr>
        <w:pStyle w:val="33"/>
        <w:numPr>
          <w:ilvl w:val="0"/>
          <w:numId w:val="61"/>
        </w:numPr>
        <w:shd w:val="clear" w:color="auto" w:fill="auto"/>
        <w:spacing w:before="0" w:after="0" w:line="277" w:lineRule="exact"/>
        <w:ind w:left="20" w:firstLine="0"/>
        <w:rPr>
          <w:sz w:val="22"/>
          <w:szCs w:val="22"/>
        </w:rPr>
      </w:pPr>
      <w:r w:rsidRPr="008846F4">
        <w:rPr>
          <w:sz w:val="22"/>
          <w:szCs w:val="22"/>
        </w:rPr>
        <w:t xml:space="preserve"> загибелі орендованого майна;</w:t>
      </w:r>
    </w:p>
    <w:p w:rsidR="00EE26F1" w:rsidRPr="008846F4" w:rsidRDefault="00EE26F1" w:rsidP="00157078">
      <w:pPr>
        <w:pStyle w:val="33"/>
        <w:numPr>
          <w:ilvl w:val="0"/>
          <w:numId w:val="61"/>
        </w:numPr>
        <w:shd w:val="clear" w:color="auto" w:fill="auto"/>
        <w:spacing w:before="0" w:after="0" w:line="277" w:lineRule="exact"/>
        <w:ind w:left="20" w:firstLine="0"/>
        <w:rPr>
          <w:sz w:val="22"/>
          <w:szCs w:val="22"/>
        </w:rPr>
      </w:pPr>
      <w:r w:rsidRPr="008846F4">
        <w:rPr>
          <w:sz w:val="22"/>
          <w:szCs w:val="22"/>
        </w:rPr>
        <w:t xml:space="preserve"> достроково за взаємною згодою сторін або за рішенням господарського суду:</w:t>
      </w:r>
    </w:p>
    <w:p w:rsidR="00EE26F1" w:rsidRPr="008846F4" w:rsidRDefault="00EE26F1" w:rsidP="00157078">
      <w:pPr>
        <w:pStyle w:val="33"/>
        <w:numPr>
          <w:ilvl w:val="0"/>
          <w:numId w:val="61"/>
        </w:numPr>
        <w:shd w:val="clear" w:color="auto" w:fill="auto"/>
        <w:spacing w:before="0" w:after="0" w:line="277" w:lineRule="exact"/>
        <w:ind w:left="20" w:firstLine="0"/>
        <w:rPr>
          <w:sz w:val="22"/>
          <w:szCs w:val="22"/>
        </w:rPr>
      </w:pPr>
      <w:r w:rsidRPr="008846F4">
        <w:rPr>
          <w:sz w:val="22"/>
          <w:szCs w:val="22"/>
        </w:rPr>
        <w:t xml:space="preserve"> в інших випадках, передбачених чинним законодавством України.</w:t>
      </w:r>
    </w:p>
    <w:p w:rsidR="00EE26F1" w:rsidRPr="008846F4" w:rsidRDefault="00EE26F1" w:rsidP="00157078">
      <w:pPr>
        <w:pStyle w:val="33"/>
        <w:numPr>
          <w:ilvl w:val="1"/>
          <w:numId w:val="74"/>
        </w:numPr>
        <w:shd w:val="clear" w:color="auto" w:fill="auto"/>
        <w:spacing w:before="0" w:after="0" w:line="288" w:lineRule="exact"/>
        <w:ind w:left="20" w:right="20" w:firstLine="700"/>
        <w:jc w:val="both"/>
        <w:rPr>
          <w:sz w:val="22"/>
          <w:szCs w:val="22"/>
        </w:rPr>
      </w:pPr>
      <w:r w:rsidRPr="008846F4">
        <w:rPr>
          <w:sz w:val="22"/>
          <w:szCs w:val="22"/>
        </w:rPr>
        <w:t xml:space="preserve"> Взаємовідносини сторін, не врегульовані цим Договором, регулюються чинним законодавством України.</w:t>
      </w:r>
      <w:r w:rsidRPr="008846F4">
        <w:rPr>
          <w:sz w:val="22"/>
          <w:szCs w:val="22"/>
        </w:rPr>
        <w:br w:type="page"/>
      </w:r>
    </w:p>
    <w:p w:rsidR="00EE26F1" w:rsidRPr="008846F4" w:rsidRDefault="00EE26F1" w:rsidP="00157078">
      <w:pPr>
        <w:pStyle w:val="33"/>
        <w:numPr>
          <w:ilvl w:val="1"/>
          <w:numId w:val="74"/>
        </w:numPr>
        <w:shd w:val="clear" w:color="auto" w:fill="auto"/>
        <w:spacing w:before="0" w:after="0" w:line="277" w:lineRule="exact"/>
        <w:ind w:right="20" w:firstLine="700"/>
        <w:jc w:val="both"/>
        <w:rPr>
          <w:sz w:val="22"/>
          <w:szCs w:val="22"/>
        </w:rPr>
      </w:pPr>
      <w:r w:rsidRPr="008846F4">
        <w:rPr>
          <w:sz w:val="22"/>
          <w:szCs w:val="22"/>
        </w:rPr>
        <w:lastRenderedPageBreak/>
        <w:t xml:space="preserve"> Представники Сторін, уповноваженні на укладання цього Договору, погодились, що їх персональні дані, які стали відомі Сторонам в зв’язку з укладанням цього Договору включаються до баз персональних даних Сторін. Підписуючи даний Договір уповноважені представники Сторін дають згоду (дозвіл) на обробку їх персональних даних, з метою підтвердження повноважень суб’єкта на укладання, зміну та розірвання Договору, забезпечення реалізації адміністративно-правових і податкових відносин, відносин у сфері бухгалтерського обліку та статистики, а також для забезпечення реалізації інших передбачених законодавством відносин. Представники сторін підписанням цього Договору підтверджують, що вони повідомлені про свої права відповідно до ст. 8 Закону України «Про захист персональних даних».</w:t>
      </w:r>
    </w:p>
    <w:p w:rsidR="00EE26F1" w:rsidRPr="008846F4" w:rsidRDefault="00EE26F1" w:rsidP="00157078">
      <w:pPr>
        <w:pStyle w:val="33"/>
        <w:numPr>
          <w:ilvl w:val="1"/>
          <w:numId w:val="74"/>
        </w:numPr>
        <w:shd w:val="clear" w:color="auto" w:fill="auto"/>
        <w:spacing w:before="0" w:after="0"/>
        <w:ind w:right="20" w:firstLine="700"/>
        <w:jc w:val="both"/>
        <w:rPr>
          <w:sz w:val="22"/>
          <w:szCs w:val="22"/>
        </w:rPr>
      </w:pPr>
      <w:r w:rsidRPr="008846F4">
        <w:rPr>
          <w:sz w:val="22"/>
          <w:szCs w:val="22"/>
        </w:rPr>
        <w:t xml:space="preserve"> Цей Договір укладено в 2-х примірниках, кожен з яких має однакову юридичну силу, по два для кожної із сторін.</w:t>
      </w:r>
    </w:p>
    <w:p w:rsidR="00EE26F1" w:rsidRPr="008846F4" w:rsidRDefault="00EE26F1" w:rsidP="00157078">
      <w:pPr>
        <w:pStyle w:val="42"/>
        <w:keepNext/>
        <w:keepLines/>
        <w:numPr>
          <w:ilvl w:val="0"/>
          <w:numId w:val="74"/>
        </w:numPr>
        <w:shd w:val="clear" w:color="auto" w:fill="auto"/>
        <w:tabs>
          <w:tab w:val="left" w:pos="3400"/>
        </w:tabs>
        <w:spacing w:before="0" w:after="214" w:line="240" w:lineRule="exact"/>
        <w:ind w:left="3080"/>
        <w:jc w:val="both"/>
      </w:pPr>
      <w:bookmarkStart w:id="61" w:name="bookmark38"/>
      <w:r w:rsidRPr="008846F4">
        <w:t>Фор</w:t>
      </w:r>
      <w:r>
        <w:t>с</w:t>
      </w:r>
      <w:r w:rsidRPr="008846F4">
        <w:t>-мажорні обставини</w:t>
      </w:r>
      <w:bookmarkEnd w:id="61"/>
    </w:p>
    <w:p w:rsidR="00EE26F1" w:rsidRPr="006516E6" w:rsidRDefault="00EE26F1" w:rsidP="00157078">
      <w:pPr>
        <w:pStyle w:val="33"/>
        <w:numPr>
          <w:ilvl w:val="1"/>
          <w:numId w:val="74"/>
        </w:numPr>
        <w:shd w:val="clear" w:color="auto" w:fill="auto"/>
        <w:spacing w:before="0" w:after="0" w:line="277" w:lineRule="exact"/>
        <w:ind w:right="20" w:firstLine="0"/>
        <w:jc w:val="both"/>
        <w:rPr>
          <w:sz w:val="22"/>
          <w:szCs w:val="22"/>
        </w:rPr>
      </w:pPr>
      <w:r w:rsidRPr="006516E6">
        <w:rPr>
          <w:sz w:val="22"/>
          <w:szCs w:val="22"/>
        </w:rPr>
        <w:t xml:space="preserve"> В разі виникнення після укладення даного договору непередбачених об'єктивних обставин непереборної сили, а саме: пожежа, повінь, землетрус, будь - які інші стихійні лиха, початок військових дій або зміна Законодавства (форс - мажор), заборона державних органів, заборона імпорту або експорту, ембарго, екстремальних погодних умов, страйків, цивільних безладів, що призвели до повного чи часткового невиконання однієї із Сторін своїх зобов’язань за даним договором. Сторона, для якої виникли вказані обставини, зобов’язана в 10-денний термін з моменту виникнення таких обставин, факсимільним повідомленням з подальшим наданням оригіналу повідомити іншу Сторону, з додаткомдокументів, підтверджуючих форс - мажорні обставини Торговельно   промисловоюпалатою України. Всі терміни і зобов'язання в цьому випадку зміщуються на час дії вказаних обставин.</w:t>
      </w:r>
    </w:p>
    <w:p w:rsidR="00EE26F1" w:rsidRDefault="00EE26F1" w:rsidP="00157078">
      <w:pPr>
        <w:pStyle w:val="33"/>
        <w:numPr>
          <w:ilvl w:val="1"/>
          <w:numId w:val="74"/>
        </w:numPr>
        <w:shd w:val="clear" w:color="auto" w:fill="auto"/>
        <w:spacing w:before="0" w:after="0" w:line="240" w:lineRule="auto"/>
        <w:ind w:right="20" w:firstLine="700"/>
        <w:jc w:val="both"/>
        <w:rPr>
          <w:sz w:val="22"/>
          <w:szCs w:val="22"/>
        </w:rPr>
      </w:pPr>
      <w:r w:rsidRPr="008846F4">
        <w:rPr>
          <w:sz w:val="22"/>
          <w:szCs w:val="22"/>
        </w:rPr>
        <w:t xml:space="preserve"> У випадку, якщо форс - мажорні обставини діють протягом 3-х місяців і більше, сторони повинні дійти згоди про порядок і умови продовження Договору або припинення дії Договору. Відшкодування збитків в цьому випадку здійснюється згідно чинного законодавства України.</w:t>
      </w:r>
    </w:p>
    <w:p w:rsidR="008F3D2E" w:rsidRPr="008846F4" w:rsidRDefault="008F3D2E" w:rsidP="008F3D2E">
      <w:pPr>
        <w:pStyle w:val="33"/>
        <w:shd w:val="clear" w:color="auto" w:fill="auto"/>
        <w:spacing w:before="0" w:after="0" w:line="240" w:lineRule="auto"/>
        <w:ind w:left="700" w:right="20" w:firstLine="0"/>
        <w:jc w:val="both"/>
        <w:rPr>
          <w:sz w:val="22"/>
          <w:szCs w:val="22"/>
        </w:rPr>
      </w:pPr>
    </w:p>
    <w:p w:rsidR="00EE26F1" w:rsidRDefault="00EE26F1" w:rsidP="008F3D2E">
      <w:pPr>
        <w:pStyle w:val="42"/>
        <w:keepNext/>
        <w:keepLines/>
        <w:shd w:val="clear" w:color="auto" w:fill="auto"/>
        <w:spacing w:before="0" w:after="0" w:line="240" w:lineRule="auto"/>
      </w:pPr>
      <w:r w:rsidRPr="007D1CA7">
        <w:rPr>
          <w:rStyle w:val="413pt-1pt"/>
          <w:i w:val="0"/>
          <w:color w:val="auto"/>
          <w:sz w:val="22"/>
          <w:szCs w:val="22"/>
        </w:rPr>
        <w:t>1.</w:t>
      </w:r>
      <w:bookmarkStart w:id="62" w:name="bookmark39"/>
      <w:r w:rsidRPr="008846F4">
        <w:t>Місце знаходження та реквізити сторін</w:t>
      </w:r>
      <w:bookmarkEnd w:id="62"/>
    </w:p>
    <w:p w:rsidR="008F3D2E" w:rsidRPr="008846F4" w:rsidRDefault="008F3D2E" w:rsidP="008F3D2E">
      <w:pPr>
        <w:pStyle w:val="42"/>
        <w:keepNext/>
        <w:keepLines/>
        <w:shd w:val="clear" w:color="auto" w:fill="auto"/>
        <w:spacing w:before="0" w:after="0" w:line="240" w:lineRule="auto"/>
      </w:pPr>
    </w:p>
    <w:p w:rsidR="00EE26F1" w:rsidRPr="008846F4" w:rsidRDefault="00EE26F1" w:rsidP="00EE26F1">
      <w:pPr>
        <w:pStyle w:val="22"/>
        <w:framePr w:h="223" w:vSpace="324" w:wrap="around" w:vAnchor="text" w:hAnchor="margin" w:x="5799" w:y="8"/>
        <w:shd w:val="clear" w:color="auto" w:fill="auto"/>
        <w:spacing w:line="200" w:lineRule="exact"/>
        <w:ind w:left="100" w:firstLine="0"/>
        <w:jc w:val="left"/>
        <w:rPr>
          <w:sz w:val="22"/>
          <w:szCs w:val="22"/>
        </w:rPr>
      </w:pPr>
      <w:r w:rsidRPr="008846F4">
        <w:rPr>
          <w:rStyle w:val="20ptExact"/>
          <w:color w:val="auto"/>
          <w:spacing w:val="0"/>
          <w:sz w:val="22"/>
          <w:szCs w:val="22"/>
        </w:rPr>
        <w:t>Орендар:</w:t>
      </w:r>
    </w:p>
    <w:p w:rsidR="00EE26F1" w:rsidRPr="008846F4" w:rsidRDefault="00EE26F1" w:rsidP="00EE26F1">
      <w:pPr>
        <w:pStyle w:val="22"/>
        <w:shd w:val="clear" w:color="auto" w:fill="auto"/>
        <w:spacing w:after="263" w:line="210" w:lineRule="exact"/>
        <w:ind w:firstLine="0"/>
        <w:jc w:val="both"/>
        <w:rPr>
          <w:sz w:val="22"/>
          <w:szCs w:val="22"/>
        </w:rPr>
      </w:pPr>
      <w:r w:rsidRPr="008846F4">
        <w:rPr>
          <w:rStyle w:val="20pt"/>
          <w:color w:val="auto"/>
          <w:sz w:val="22"/>
          <w:szCs w:val="22"/>
        </w:rPr>
        <w:t>Орендодавець (балансоутримувач):</w:t>
      </w:r>
    </w:p>
    <w:p w:rsidR="00EE26F1" w:rsidRPr="008846F4" w:rsidRDefault="00EE26F1" w:rsidP="00EE26F1">
      <w:pPr>
        <w:pStyle w:val="33"/>
        <w:framePr w:h="209" w:wrap="around" w:vAnchor="text" w:hAnchor="margin" w:x="5810" w:y="15"/>
        <w:shd w:val="clear" w:color="auto" w:fill="auto"/>
        <w:spacing w:before="0" w:after="0" w:line="200" w:lineRule="exact"/>
        <w:ind w:left="100" w:firstLine="0"/>
        <w:rPr>
          <w:sz w:val="22"/>
          <w:szCs w:val="22"/>
        </w:rPr>
      </w:pPr>
      <w:r w:rsidRPr="008846F4">
        <w:rPr>
          <w:rStyle w:val="Exact"/>
          <w:spacing w:val="10"/>
          <w:sz w:val="22"/>
          <w:szCs w:val="22"/>
        </w:rPr>
        <w:t>Реквізити:</w:t>
      </w:r>
    </w:p>
    <w:p w:rsidR="00EE26F1" w:rsidRPr="008846F4" w:rsidRDefault="00EE26F1" w:rsidP="00EE26F1">
      <w:pPr>
        <w:pStyle w:val="33"/>
        <w:shd w:val="clear" w:color="auto" w:fill="auto"/>
        <w:spacing w:before="0" w:after="1078" w:line="210" w:lineRule="exact"/>
        <w:ind w:firstLine="0"/>
        <w:jc w:val="both"/>
        <w:rPr>
          <w:sz w:val="22"/>
          <w:szCs w:val="22"/>
        </w:rPr>
      </w:pPr>
      <w:r w:rsidRPr="008846F4">
        <w:rPr>
          <w:sz w:val="22"/>
          <w:szCs w:val="22"/>
        </w:rPr>
        <w:t>Реквізити:</w:t>
      </w:r>
    </w:p>
    <w:p w:rsidR="00EE26F1" w:rsidRPr="008846F4" w:rsidRDefault="00EE26F1" w:rsidP="00EE26F1">
      <w:pPr>
        <w:pStyle w:val="33"/>
        <w:shd w:val="clear" w:color="auto" w:fill="auto"/>
        <w:spacing w:before="0" w:after="223" w:line="210" w:lineRule="exact"/>
        <w:ind w:left="1860" w:firstLine="0"/>
        <w:rPr>
          <w:sz w:val="22"/>
          <w:szCs w:val="22"/>
        </w:rPr>
      </w:pPr>
      <w:bookmarkStart w:id="63" w:name="bookmark40"/>
      <w:r w:rsidRPr="008846F4">
        <w:rPr>
          <w:sz w:val="22"/>
          <w:szCs w:val="22"/>
        </w:rPr>
        <w:t>/ п.і.п.</w:t>
      </w:r>
      <w:bookmarkEnd w:id="63"/>
    </w:p>
    <w:p w:rsidR="00EE26F1" w:rsidRDefault="00EE26F1" w:rsidP="00EE26F1">
      <w:pPr>
        <w:pStyle w:val="33"/>
        <w:framePr w:h="200" w:wrap="around" w:vAnchor="text" w:hAnchor="margin" w:x="5453" w:y="-18"/>
        <w:shd w:val="clear" w:color="auto" w:fill="auto"/>
        <w:spacing w:before="0" w:after="0" w:line="200" w:lineRule="exact"/>
        <w:ind w:left="100" w:firstLine="0"/>
      </w:pPr>
    </w:p>
    <w:p w:rsidR="00EE26F1" w:rsidRDefault="00EE26F1" w:rsidP="00EE26F1">
      <w:pPr>
        <w:pStyle w:val="33"/>
        <w:shd w:val="clear" w:color="auto" w:fill="auto"/>
        <w:spacing w:before="0" w:after="859" w:line="210" w:lineRule="exact"/>
        <w:ind w:firstLine="0"/>
        <w:jc w:val="both"/>
      </w:pPr>
      <w:r>
        <w:t>м.п.</w:t>
      </w:r>
    </w:p>
    <w:p w:rsidR="00EE26F1" w:rsidRDefault="00EE26F1" w:rsidP="00EE26F1">
      <w:pPr>
        <w:pStyle w:val="22"/>
        <w:shd w:val="clear" w:color="auto" w:fill="auto"/>
        <w:spacing w:line="210" w:lineRule="exact"/>
        <w:ind w:firstLine="0"/>
        <w:jc w:val="both"/>
        <w:sectPr w:rsidR="00EE26F1" w:rsidSect="00E04F4F">
          <w:pgSz w:w="16838" w:h="23810"/>
          <w:pgMar w:top="1556" w:right="3449" w:bottom="709" w:left="3474" w:header="0" w:footer="3" w:gutter="0"/>
          <w:cols w:space="720"/>
          <w:noEndnote/>
          <w:docGrid w:linePitch="360"/>
        </w:sectPr>
      </w:pPr>
    </w:p>
    <w:p w:rsidR="00EE26F1" w:rsidRDefault="00EE26F1" w:rsidP="00EE26F1">
      <w:pPr>
        <w:jc w:val="center"/>
        <w:rPr>
          <w:b/>
          <w:bCs/>
          <w:sz w:val="26"/>
          <w:szCs w:val="26"/>
          <w:lang w:val="uk-UA"/>
        </w:rPr>
      </w:pPr>
      <w:r>
        <w:rPr>
          <w:b/>
          <w:bCs/>
          <w:sz w:val="26"/>
          <w:szCs w:val="26"/>
          <w:lang w:val="uk-UA"/>
        </w:rPr>
        <w:lastRenderedPageBreak/>
        <w:t>Типовий</w:t>
      </w:r>
      <w:r>
        <w:rPr>
          <w:b/>
          <w:bCs/>
          <w:sz w:val="26"/>
          <w:szCs w:val="26"/>
        </w:rPr>
        <w:t xml:space="preserve"> ДОГОВІР ОРЕНДИ єдиного майнового комплексу, його відокремленого структурного підрозділу</w:t>
      </w:r>
    </w:p>
    <w:p w:rsidR="00EE26F1" w:rsidRDefault="00EE26F1" w:rsidP="00EE26F1">
      <w:pPr>
        <w:rPr>
          <w:b/>
          <w:bCs/>
          <w:sz w:val="26"/>
          <w:szCs w:val="26"/>
          <w:lang w:val="uk-UA"/>
        </w:rPr>
      </w:pPr>
    </w:p>
    <w:p w:rsidR="00EE26F1" w:rsidRPr="00CB1DF7" w:rsidRDefault="00EE26F1" w:rsidP="00EE26F1">
      <w:pPr>
        <w:rPr>
          <w:lang w:val="uk-UA"/>
        </w:rPr>
      </w:pPr>
      <w:r w:rsidRPr="00CB1DF7">
        <w:rPr>
          <w:b/>
          <w:bCs/>
          <w:color w:val="000000"/>
          <w:sz w:val="26"/>
          <w:szCs w:val="26"/>
          <w:lang w:val="uk-UA" w:eastAsia="uk-UA"/>
        </w:rPr>
        <w:t>А. З</w:t>
      </w:r>
      <w:r w:rsidRPr="00CB1DF7">
        <w:rPr>
          <w:b/>
          <w:bCs/>
          <w:color w:val="000000"/>
          <w:sz w:val="26"/>
          <w:szCs w:val="26"/>
          <w:u w:val="single"/>
          <w:lang w:val="uk-UA" w:eastAsia="uk-UA"/>
        </w:rPr>
        <w:t>МІНЮ</w:t>
      </w:r>
      <w:r w:rsidRPr="00BE7173">
        <w:rPr>
          <w:b/>
          <w:bCs/>
          <w:color w:val="000000"/>
          <w:sz w:val="26"/>
          <w:szCs w:val="26"/>
          <w:u w:val="single"/>
          <w:lang w:val="uk-UA" w:eastAsia="uk-UA"/>
        </w:rPr>
        <w:t>В</w:t>
      </w:r>
      <w:r w:rsidRPr="00CB1DF7">
        <w:rPr>
          <w:b/>
          <w:bCs/>
          <w:color w:val="000000"/>
          <w:sz w:val="26"/>
          <w:szCs w:val="26"/>
          <w:u w:val="single"/>
          <w:lang w:val="uk-UA" w:eastAsia="uk-UA"/>
        </w:rPr>
        <w:t>АНІ</w:t>
      </w:r>
      <w:r w:rsidRPr="00CB1DF7">
        <w:rPr>
          <w:b/>
          <w:bCs/>
          <w:color w:val="000000"/>
          <w:sz w:val="26"/>
          <w:szCs w:val="26"/>
          <w:lang w:val="uk-UA" w:eastAsia="uk-UA"/>
        </w:rPr>
        <w:t xml:space="preserve"> УМОВИ ДОГОВОРУ (ДАЛІ - УМОВИ)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
        <w:gridCol w:w="1699"/>
        <w:gridCol w:w="1618"/>
        <w:gridCol w:w="1310"/>
        <w:gridCol w:w="1334"/>
        <w:gridCol w:w="1066"/>
        <w:gridCol w:w="1474"/>
        <w:gridCol w:w="1512"/>
      </w:tblGrid>
      <w:tr w:rsidR="00EE26F1" w:rsidTr="00E04F4F">
        <w:trPr>
          <w:trHeight w:hRule="exact" w:val="341"/>
          <w:jc w:val="center"/>
        </w:trPr>
        <w:tc>
          <w:tcPr>
            <w:tcW w:w="638"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1</w:t>
            </w:r>
          </w:p>
        </w:tc>
        <w:tc>
          <w:tcPr>
            <w:tcW w:w="1699"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jc w:val="center"/>
            </w:pPr>
            <w:r>
              <w:rPr>
                <w:rStyle w:val="9pt"/>
              </w:rPr>
              <w:t>Населений пункт</w:t>
            </w:r>
          </w:p>
        </w:tc>
        <w:tc>
          <w:tcPr>
            <w:tcW w:w="8314" w:type="dxa"/>
            <w:gridSpan w:val="6"/>
            <w:tcBorders>
              <w:top w:val="single" w:sz="4" w:space="0" w:color="auto"/>
              <w:left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r w:rsidR="00EE26F1" w:rsidTr="00E04F4F">
        <w:trPr>
          <w:trHeight w:hRule="exact" w:val="326"/>
          <w:jc w:val="center"/>
        </w:trPr>
        <w:tc>
          <w:tcPr>
            <w:tcW w:w="638"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2</w:t>
            </w:r>
          </w:p>
        </w:tc>
        <w:tc>
          <w:tcPr>
            <w:tcW w:w="1699"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ind w:left="120"/>
            </w:pPr>
            <w:r>
              <w:rPr>
                <w:rStyle w:val="9pt"/>
              </w:rPr>
              <w:t>Дата</w:t>
            </w:r>
          </w:p>
        </w:tc>
        <w:tc>
          <w:tcPr>
            <w:tcW w:w="8314" w:type="dxa"/>
            <w:gridSpan w:val="6"/>
            <w:tcBorders>
              <w:top w:val="single" w:sz="4" w:space="0" w:color="auto"/>
              <w:left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r w:rsidR="00EE26F1" w:rsidTr="00E04F4F">
        <w:trPr>
          <w:trHeight w:hRule="exact" w:val="3005"/>
          <w:jc w:val="center"/>
        </w:trPr>
        <w:tc>
          <w:tcPr>
            <w:tcW w:w="638"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3</w:t>
            </w:r>
          </w:p>
        </w:tc>
        <w:tc>
          <w:tcPr>
            <w:tcW w:w="1699"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jc w:val="center"/>
            </w:pPr>
            <w:r>
              <w:rPr>
                <w:rStyle w:val="9pt"/>
              </w:rPr>
              <w:t>Сторони</w:t>
            </w:r>
          </w:p>
        </w:tc>
        <w:tc>
          <w:tcPr>
            <w:tcW w:w="1618"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left="200"/>
            </w:pPr>
            <w:r>
              <w:rPr>
                <w:rStyle w:val="9pt"/>
              </w:rPr>
              <w:t>Найменування</w:t>
            </w:r>
          </w:p>
        </w:tc>
        <w:tc>
          <w:tcPr>
            <w:tcW w:w="1310"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230" w:lineRule="exact"/>
              <w:jc w:val="center"/>
            </w:pPr>
            <w:r>
              <w:rPr>
                <w:rStyle w:val="9pt"/>
              </w:rPr>
              <w:t>Код за Єдиним державним реєстром юридичних осіб, фізичних осіб- підприємців і</w:t>
            </w:r>
          </w:p>
          <w:p w:rsidR="00EE26F1" w:rsidRDefault="00EE26F1" w:rsidP="00E04F4F">
            <w:pPr>
              <w:pStyle w:val="27"/>
              <w:framePr w:w="10651" w:wrap="notBeside" w:vAnchor="text" w:hAnchor="text" w:xAlign="center" w:y="1"/>
              <w:shd w:val="clear" w:color="auto" w:fill="auto"/>
              <w:spacing w:after="0" w:line="230" w:lineRule="exact"/>
              <w:jc w:val="center"/>
            </w:pPr>
            <w:r>
              <w:rPr>
                <w:rStyle w:val="9pt"/>
              </w:rPr>
              <w:t>громадських</w:t>
            </w:r>
          </w:p>
          <w:p w:rsidR="00EE26F1" w:rsidRDefault="00EE26F1" w:rsidP="00E04F4F">
            <w:pPr>
              <w:pStyle w:val="27"/>
              <w:framePr w:w="10651" w:wrap="notBeside" w:vAnchor="text" w:hAnchor="text" w:xAlign="center" w:y="1"/>
              <w:shd w:val="clear" w:color="auto" w:fill="auto"/>
              <w:spacing w:after="0" w:line="230" w:lineRule="exact"/>
              <w:jc w:val="center"/>
            </w:pPr>
            <w:r>
              <w:rPr>
                <w:rStyle w:val="9pt"/>
              </w:rPr>
              <w:t>формувань</w:t>
            </w:r>
          </w:p>
          <w:p w:rsidR="00EE26F1" w:rsidRDefault="00EE26F1" w:rsidP="00E04F4F">
            <w:pPr>
              <w:pStyle w:val="27"/>
              <w:framePr w:w="10651" w:wrap="notBeside" w:vAnchor="text" w:hAnchor="text" w:xAlign="center" w:y="1"/>
              <w:shd w:val="clear" w:color="auto" w:fill="auto"/>
              <w:spacing w:after="0" w:line="180" w:lineRule="exact"/>
              <w:jc w:val="center"/>
            </w:pPr>
            <w:r>
              <w:rPr>
                <w:rStyle w:val="9pt"/>
              </w:rPr>
              <w:t>(ЄДР)</w:t>
            </w:r>
          </w:p>
        </w:tc>
        <w:tc>
          <w:tcPr>
            <w:tcW w:w="1334"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60" w:line="180" w:lineRule="exact"/>
              <w:jc w:val="center"/>
            </w:pPr>
            <w:r>
              <w:rPr>
                <w:rStyle w:val="9pt"/>
              </w:rPr>
              <w:t>Місце</w:t>
            </w:r>
            <w:r>
              <w:rPr>
                <w:rStyle w:val="9pt"/>
              </w:rPr>
              <w:softHyphen/>
            </w:r>
          </w:p>
          <w:p w:rsidR="00EE26F1" w:rsidRDefault="00EE26F1" w:rsidP="00E04F4F">
            <w:pPr>
              <w:pStyle w:val="27"/>
              <w:framePr w:w="10651" w:wrap="notBeside" w:vAnchor="text" w:hAnchor="text" w:xAlign="center" w:y="1"/>
              <w:shd w:val="clear" w:color="auto" w:fill="auto"/>
              <w:spacing w:before="60" w:after="0" w:line="180" w:lineRule="exact"/>
              <w:jc w:val="center"/>
            </w:pPr>
            <w:r>
              <w:rPr>
                <w:rStyle w:val="9pt"/>
              </w:rPr>
              <w:t>знаходження</w:t>
            </w:r>
          </w:p>
        </w:tc>
        <w:tc>
          <w:tcPr>
            <w:tcW w:w="1066"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226" w:lineRule="exact"/>
              <w:jc w:val="center"/>
            </w:pPr>
            <w:r>
              <w:rPr>
                <w:rStyle w:val="9pt"/>
              </w:rPr>
              <w:t>ПІБ</w:t>
            </w:r>
          </w:p>
          <w:p w:rsidR="00EE26F1" w:rsidRDefault="00EE26F1" w:rsidP="00E04F4F">
            <w:pPr>
              <w:pStyle w:val="27"/>
              <w:framePr w:w="10651" w:wrap="notBeside" w:vAnchor="text" w:hAnchor="text" w:xAlign="center" w:y="1"/>
              <w:shd w:val="clear" w:color="auto" w:fill="auto"/>
              <w:spacing w:after="0" w:line="226" w:lineRule="exact"/>
              <w:jc w:val="center"/>
            </w:pPr>
            <w:r>
              <w:rPr>
                <w:rStyle w:val="9pt"/>
              </w:rPr>
              <w:t>особи,</w:t>
            </w:r>
          </w:p>
          <w:p w:rsidR="00EE26F1" w:rsidRDefault="00EE26F1" w:rsidP="00E04F4F">
            <w:pPr>
              <w:pStyle w:val="27"/>
              <w:framePr w:w="10651" w:wrap="notBeside" w:vAnchor="text" w:hAnchor="text" w:xAlign="center" w:y="1"/>
              <w:shd w:val="clear" w:color="auto" w:fill="auto"/>
              <w:spacing w:after="0" w:line="226" w:lineRule="exact"/>
              <w:jc w:val="center"/>
            </w:pPr>
            <w:r>
              <w:rPr>
                <w:rStyle w:val="9pt"/>
              </w:rPr>
              <w:t>що</w:t>
            </w:r>
          </w:p>
          <w:p w:rsidR="00EE26F1" w:rsidRDefault="00EE26F1" w:rsidP="00E04F4F">
            <w:pPr>
              <w:pStyle w:val="27"/>
              <w:framePr w:w="10651" w:wrap="notBeside" w:vAnchor="text" w:hAnchor="text" w:xAlign="center" w:y="1"/>
              <w:shd w:val="clear" w:color="auto" w:fill="auto"/>
              <w:spacing w:after="0" w:line="226" w:lineRule="exact"/>
              <w:jc w:val="center"/>
            </w:pPr>
            <w:r>
              <w:rPr>
                <w:rStyle w:val="9pt"/>
              </w:rPr>
              <w:t>підписала</w:t>
            </w:r>
          </w:p>
          <w:p w:rsidR="00EE26F1" w:rsidRDefault="00EE26F1" w:rsidP="00E04F4F">
            <w:pPr>
              <w:pStyle w:val="27"/>
              <w:framePr w:w="10651" w:wrap="notBeside" w:vAnchor="text" w:hAnchor="text" w:xAlign="center" w:y="1"/>
              <w:shd w:val="clear" w:color="auto" w:fill="auto"/>
              <w:spacing w:after="0" w:line="226" w:lineRule="exact"/>
              <w:jc w:val="center"/>
            </w:pPr>
            <w:r>
              <w:rPr>
                <w:rStyle w:val="9pt"/>
              </w:rPr>
              <w:t>договір</w:t>
            </w:r>
          </w:p>
        </w:tc>
        <w:tc>
          <w:tcPr>
            <w:tcW w:w="1474"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230" w:lineRule="exact"/>
              <w:jc w:val="center"/>
            </w:pPr>
            <w:r>
              <w:rPr>
                <w:rStyle w:val="9pt"/>
              </w:rPr>
              <w:t>Найменування посади особи, що підписала договір</w:t>
            </w:r>
          </w:p>
        </w:tc>
        <w:tc>
          <w:tcPr>
            <w:tcW w:w="1512" w:type="dxa"/>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230" w:lineRule="exact"/>
              <w:jc w:val="center"/>
            </w:pPr>
            <w:r>
              <w:rPr>
                <w:rStyle w:val="9pt"/>
              </w:rPr>
              <w:t xml:space="preserve">Найменування </w:t>
            </w:r>
            <w:r>
              <w:rPr>
                <w:rStyle w:val="9pt"/>
                <w:lang w:val="ru-RU" w:eastAsia="ru-RU" w:bidi="ru-RU"/>
              </w:rPr>
              <w:t xml:space="preserve">документа, </w:t>
            </w:r>
            <w:r>
              <w:rPr>
                <w:rStyle w:val="9pt"/>
              </w:rPr>
              <w:t>яким особа уповноважена на підписання договору (її установчими документами, довіреністю, законом або іншим актом цивільного законодавства)</w:t>
            </w:r>
          </w:p>
        </w:tc>
      </w:tr>
      <w:tr w:rsidR="00EE26F1" w:rsidTr="00E04F4F">
        <w:trPr>
          <w:trHeight w:hRule="exact" w:val="331"/>
          <w:jc w:val="center"/>
        </w:trPr>
        <w:tc>
          <w:tcPr>
            <w:tcW w:w="638"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3.1.</w:t>
            </w:r>
          </w:p>
        </w:tc>
        <w:tc>
          <w:tcPr>
            <w:tcW w:w="1699"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ind w:left="120"/>
            </w:pPr>
            <w:r>
              <w:rPr>
                <w:rStyle w:val="9pt"/>
              </w:rPr>
              <w:t>Орендодавець</w:t>
            </w:r>
          </w:p>
        </w:tc>
        <w:tc>
          <w:tcPr>
            <w:tcW w:w="1618"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310"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33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066"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512" w:type="dxa"/>
            <w:tcBorders>
              <w:top w:val="single" w:sz="4" w:space="0" w:color="auto"/>
              <w:left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r w:rsidR="00EE26F1" w:rsidTr="00E04F4F">
        <w:trPr>
          <w:trHeight w:hRule="exact" w:val="686"/>
          <w:jc w:val="center"/>
        </w:trPr>
        <w:tc>
          <w:tcPr>
            <w:tcW w:w="638" w:type="dxa"/>
            <w:tcBorders>
              <w:top w:val="single" w:sz="4" w:space="0" w:color="auto"/>
              <w:left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3.1.1</w:t>
            </w:r>
          </w:p>
        </w:tc>
        <w:tc>
          <w:tcPr>
            <w:tcW w:w="4627" w:type="dxa"/>
            <w:gridSpan w:val="3"/>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230" w:lineRule="exact"/>
              <w:ind w:left="120"/>
            </w:pPr>
            <w:r>
              <w:rPr>
                <w:rStyle w:val="9pt"/>
              </w:rPr>
              <w:t>Адреса електронної пошти Орендодавця, на яку надсилаються офіційні повідомлення за цим Договором</w:t>
            </w:r>
          </w:p>
        </w:tc>
        <w:tc>
          <w:tcPr>
            <w:tcW w:w="133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066"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512" w:type="dxa"/>
            <w:tcBorders>
              <w:top w:val="single" w:sz="4" w:space="0" w:color="auto"/>
              <w:left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r w:rsidR="00EE26F1" w:rsidTr="00E04F4F">
        <w:trPr>
          <w:trHeight w:hRule="exact" w:val="331"/>
          <w:jc w:val="center"/>
        </w:trPr>
        <w:tc>
          <w:tcPr>
            <w:tcW w:w="638"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3.2.</w:t>
            </w:r>
          </w:p>
        </w:tc>
        <w:tc>
          <w:tcPr>
            <w:tcW w:w="1699" w:type="dxa"/>
            <w:tcBorders>
              <w:top w:val="single" w:sz="4" w:space="0" w:color="auto"/>
              <w:left w:val="single" w:sz="4" w:space="0" w:color="auto"/>
            </w:tcBorders>
            <w:shd w:val="clear" w:color="auto" w:fill="FFFFFF"/>
            <w:vAlign w:val="bottom"/>
          </w:tcPr>
          <w:p w:rsidR="00EE26F1" w:rsidRDefault="00EE26F1" w:rsidP="00E04F4F">
            <w:pPr>
              <w:pStyle w:val="27"/>
              <w:framePr w:w="10651" w:wrap="notBeside" w:vAnchor="text" w:hAnchor="text" w:xAlign="center" w:y="1"/>
              <w:shd w:val="clear" w:color="auto" w:fill="auto"/>
              <w:spacing w:after="0" w:line="180" w:lineRule="exact"/>
              <w:ind w:left="120"/>
            </w:pPr>
            <w:r>
              <w:rPr>
                <w:rStyle w:val="9pt"/>
              </w:rPr>
              <w:t>Орендар</w:t>
            </w:r>
          </w:p>
        </w:tc>
        <w:tc>
          <w:tcPr>
            <w:tcW w:w="1618"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310"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33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066"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474" w:type="dxa"/>
            <w:tcBorders>
              <w:top w:val="single" w:sz="4" w:space="0" w:color="auto"/>
              <w:left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512" w:type="dxa"/>
            <w:tcBorders>
              <w:top w:val="single" w:sz="4" w:space="0" w:color="auto"/>
              <w:left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r w:rsidR="00EE26F1" w:rsidTr="00E04F4F">
        <w:trPr>
          <w:trHeight w:hRule="exact" w:val="941"/>
          <w:jc w:val="center"/>
        </w:trPr>
        <w:tc>
          <w:tcPr>
            <w:tcW w:w="638" w:type="dxa"/>
            <w:tcBorders>
              <w:top w:val="single" w:sz="4" w:space="0" w:color="auto"/>
              <w:left w:val="single" w:sz="4" w:space="0" w:color="auto"/>
              <w:bottom w:val="single" w:sz="4" w:space="0" w:color="auto"/>
            </w:tcBorders>
            <w:shd w:val="clear" w:color="auto" w:fill="FFFFFF"/>
            <w:vAlign w:val="center"/>
          </w:tcPr>
          <w:p w:rsidR="00EE26F1" w:rsidRDefault="00EE26F1" w:rsidP="00E04F4F">
            <w:pPr>
              <w:pStyle w:val="27"/>
              <w:framePr w:w="10651" w:wrap="notBeside" w:vAnchor="text" w:hAnchor="text" w:xAlign="center" w:y="1"/>
              <w:shd w:val="clear" w:color="auto" w:fill="auto"/>
              <w:spacing w:after="0" w:line="180" w:lineRule="exact"/>
              <w:ind w:right="120"/>
              <w:jc w:val="right"/>
            </w:pPr>
            <w:r>
              <w:rPr>
                <w:rStyle w:val="9pt"/>
              </w:rPr>
              <w:t>3.2.1</w:t>
            </w:r>
          </w:p>
        </w:tc>
        <w:tc>
          <w:tcPr>
            <w:tcW w:w="4627" w:type="dxa"/>
            <w:gridSpan w:val="3"/>
            <w:tcBorders>
              <w:top w:val="single" w:sz="4" w:space="0" w:color="auto"/>
              <w:left w:val="single" w:sz="4" w:space="0" w:color="auto"/>
              <w:bottom w:val="single" w:sz="4" w:space="0" w:color="auto"/>
            </w:tcBorders>
            <w:shd w:val="clear" w:color="auto" w:fill="FFFFFF"/>
          </w:tcPr>
          <w:p w:rsidR="00EE26F1" w:rsidRDefault="00EE26F1" w:rsidP="00E04F4F">
            <w:pPr>
              <w:pStyle w:val="27"/>
              <w:framePr w:w="10651" w:wrap="notBeside" w:vAnchor="text" w:hAnchor="text" w:xAlign="center" w:y="1"/>
              <w:shd w:val="clear" w:color="auto" w:fill="auto"/>
              <w:spacing w:after="0" w:line="230" w:lineRule="exact"/>
              <w:jc w:val="both"/>
            </w:pPr>
            <w:r>
              <w:rPr>
                <w:rStyle w:val="9pt"/>
              </w:rPr>
              <w:t>Адреса електронної пошти Орендаря, на яку надсилаються офіційні повідомлення за цим Договором</w:t>
            </w:r>
          </w:p>
        </w:tc>
        <w:tc>
          <w:tcPr>
            <w:tcW w:w="1334" w:type="dxa"/>
            <w:tcBorders>
              <w:top w:val="single" w:sz="4" w:space="0" w:color="auto"/>
              <w:left w:val="single" w:sz="4" w:space="0" w:color="auto"/>
              <w:bottom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066" w:type="dxa"/>
            <w:tcBorders>
              <w:top w:val="single" w:sz="4" w:space="0" w:color="auto"/>
              <w:left w:val="single" w:sz="4" w:space="0" w:color="auto"/>
              <w:bottom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474" w:type="dxa"/>
            <w:tcBorders>
              <w:top w:val="single" w:sz="4" w:space="0" w:color="auto"/>
              <w:left w:val="single" w:sz="4" w:space="0" w:color="auto"/>
              <w:bottom w:val="single" w:sz="4" w:space="0" w:color="auto"/>
            </w:tcBorders>
            <w:shd w:val="clear" w:color="auto" w:fill="FFFFFF"/>
          </w:tcPr>
          <w:p w:rsidR="00EE26F1" w:rsidRDefault="00EE26F1" w:rsidP="00E04F4F">
            <w:pPr>
              <w:framePr w:w="10651" w:wrap="notBeside" w:vAnchor="text" w:hAnchor="text" w:xAlign="center" w:y="1"/>
              <w:rPr>
                <w:sz w:val="10"/>
                <w:szCs w:val="10"/>
              </w:rPr>
            </w:pP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EE26F1" w:rsidRDefault="00EE26F1" w:rsidP="00E04F4F">
            <w:pPr>
              <w:framePr w:w="10651" w:wrap="notBeside" w:vAnchor="text" w:hAnchor="text" w:xAlign="center" w:y="1"/>
              <w:rPr>
                <w:sz w:val="10"/>
                <w:szCs w:val="10"/>
              </w:rPr>
            </w:pPr>
          </w:p>
        </w:tc>
      </w:tr>
    </w:tbl>
    <w:p w:rsidR="00EE26F1" w:rsidRDefault="00EE26F1" w:rsidP="00EE26F1">
      <w:pPr>
        <w:spacing w:line="240" w:lineRule="exact"/>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46"/>
        <w:gridCol w:w="2117"/>
        <w:gridCol w:w="7502"/>
      </w:tblGrid>
      <w:tr w:rsidR="00EE26F1" w:rsidTr="00E04F4F">
        <w:trPr>
          <w:trHeight w:hRule="exact" w:val="336"/>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rPr>
              <w:t>4</w:t>
            </w: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Об’єкт оренди</w:t>
            </w:r>
          </w:p>
        </w:tc>
        <w:tc>
          <w:tcPr>
            <w:tcW w:w="7502" w:type="dxa"/>
            <w:tcBorders>
              <w:top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1200"/>
          <w:jc w:val="center"/>
        </w:trPr>
        <w:tc>
          <w:tcPr>
            <w:tcW w:w="1046" w:type="dxa"/>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Інформація про об’єкт оренди - єдиний майновий комплекс державного підприємства (його</w:t>
            </w:r>
          </w:p>
        </w:tc>
        <w:tc>
          <w:tcPr>
            <w:tcW w:w="7502" w:type="dxa"/>
            <w:tcBorders>
              <w:top w:val="single" w:sz="4" w:space="0" w:color="auto"/>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1114"/>
          <w:jc w:val="center"/>
        </w:trPr>
        <w:tc>
          <w:tcPr>
            <w:tcW w:w="1046" w:type="dxa"/>
            <w:tcBorders>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rPr>
              <w:t>4.1</w:t>
            </w:r>
          </w:p>
        </w:tc>
        <w:tc>
          <w:tcPr>
            <w:tcW w:w="2117" w:type="dxa"/>
            <w:tcBorders>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30" w:lineRule="exact"/>
              <w:ind w:left="120"/>
            </w:pPr>
            <w:r>
              <w:rPr>
                <w:rStyle w:val="9pt"/>
              </w:rPr>
              <w:t>відокремлений структурний підрозділ) (далі - Підприємство)</w:t>
            </w:r>
          </w:p>
        </w:tc>
        <w:tc>
          <w:tcPr>
            <w:tcW w:w="7502" w:type="dxa"/>
            <w:tcBorders>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259"/>
          <w:jc w:val="center"/>
        </w:trPr>
        <w:tc>
          <w:tcPr>
            <w:tcW w:w="1046" w:type="dxa"/>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Рішення Кабінету</w:t>
            </w:r>
          </w:p>
        </w:tc>
        <w:tc>
          <w:tcPr>
            <w:tcW w:w="7502" w:type="dxa"/>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Дата рішення:</w:t>
            </w:r>
          </w:p>
        </w:tc>
      </w:tr>
      <w:tr w:rsidR="00EE26F1" w:rsidTr="00E04F4F">
        <w:trPr>
          <w:trHeight w:hRule="exact" w:val="226"/>
          <w:jc w:val="center"/>
        </w:trPr>
        <w:tc>
          <w:tcPr>
            <w:tcW w:w="1046" w:type="dxa"/>
            <w:tcBorders>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Міністрів України</w:t>
            </w:r>
          </w:p>
        </w:tc>
        <w:tc>
          <w:tcPr>
            <w:tcW w:w="7502" w:type="dxa"/>
            <w:tcBorders>
              <w:left w:val="single" w:sz="4" w:space="0" w:color="auto"/>
              <w:righ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Номер рішення:</w:t>
            </w:r>
          </w:p>
        </w:tc>
      </w:tr>
      <w:tr w:rsidR="00EE26F1" w:rsidTr="00E04F4F">
        <w:trPr>
          <w:trHeight w:hRule="exact" w:val="682"/>
          <w:jc w:val="center"/>
        </w:trPr>
        <w:tc>
          <w:tcPr>
            <w:tcW w:w="1046" w:type="dxa"/>
            <w:tcBorders>
              <w:left w:val="single" w:sz="4" w:space="0" w:color="auto"/>
              <w:bottom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rPr>
              <w:t>4.2</w:t>
            </w:r>
          </w:p>
        </w:tc>
        <w:tc>
          <w:tcPr>
            <w:tcW w:w="2117" w:type="dxa"/>
            <w:tcBorders>
              <w:left w:val="single" w:sz="4" w:space="0" w:color="auto"/>
              <w:bottom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7502" w:type="dxa"/>
            <w:tcBorders>
              <w:left w:val="single" w:sz="4" w:space="0" w:color="auto"/>
              <w:bottom w:val="single" w:sz="4" w:space="0" w:color="auto"/>
              <w:righ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Назва рішення:</w:t>
            </w:r>
          </w:p>
        </w:tc>
      </w:tr>
    </w:tbl>
    <w:p w:rsidR="00EE26F1" w:rsidRDefault="00EE26F1" w:rsidP="00EE26F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46"/>
        <w:gridCol w:w="2117"/>
        <w:gridCol w:w="3648"/>
        <w:gridCol w:w="3854"/>
      </w:tblGrid>
      <w:tr w:rsidR="00EE26F1" w:rsidTr="00E04F4F">
        <w:trPr>
          <w:trHeight w:hRule="exact" w:val="2323"/>
          <w:jc w:val="center"/>
        </w:trPr>
        <w:tc>
          <w:tcPr>
            <w:tcW w:w="1046" w:type="dxa"/>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top w:val="single" w:sz="4" w:space="0" w:color="auto"/>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рішенням органу управління орендаря щодо приєднання підприємства до орендаря</w:t>
            </w:r>
          </w:p>
        </w:tc>
        <w:tc>
          <w:tcPr>
            <w:tcW w:w="7502" w:type="dxa"/>
            <w:gridSpan w:val="2"/>
            <w:tcBorders>
              <w:top w:val="single" w:sz="4" w:space="0" w:color="auto"/>
              <w:left w:val="single" w:sz="4" w:space="0" w:color="auto"/>
              <w:righ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1157" w:lineRule="exact"/>
              <w:ind w:left="120"/>
            </w:pPr>
            <w:r>
              <w:rPr>
                <w:rStyle w:val="9pt"/>
              </w:rPr>
              <w:t>Вказується дата та номер рішення Вказується дата та номер рішення</w:t>
            </w:r>
          </w:p>
        </w:tc>
      </w:tr>
      <w:tr w:rsidR="00EE26F1" w:rsidTr="00E04F4F">
        <w:trPr>
          <w:trHeight w:hRule="exact" w:val="2314"/>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4.3</w:t>
            </w: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30" w:lineRule="exact"/>
              <w:ind w:left="120"/>
            </w:pPr>
            <w:r>
              <w:rPr>
                <w:rStyle w:val="9pt"/>
              </w:rPr>
              <w:t>Інформація про наявність у складі Підприємства нерухомого майна, що занесене до Державного реєстру нерухомих пам'яток України, інших об’єктів культурної спадщини</w:t>
            </w:r>
          </w:p>
        </w:tc>
        <w:tc>
          <w:tcPr>
            <w:tcW w:w="7502" w:type="dxa"/>
            <w:gridSpan w:val="2"/>
            <w:tcBorders>
              <w:top w:val="single" w:sz="4" w:space="0" w:color="auto"/>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3000"/>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4.4</w:t>
            </w: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Погодження органу охорони культурної спадщини на передачу в оренду об’єкта нерухомості, що занесене до Державного реєстру нерухомих пам’яток України, інших об’єктів культурної спадщини, у складі об’єкта оренди (за наявності)</w:t>
            </w:r>
          </w:p>
        </w:tc>
        <w:tc>
          <w:tcPr>
            <w:tcW w:w="7502" w:type="dxa"/>
            <w:gridSpan w:val="2"/>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1" w:lineRule="exact"/>
              <w:ind w:left="120"/>
            </w:pPr>
            <w:r>
              <w:rPr>
                <w:rStyle w:val="9pt"/>
              </w:rPr>
              <w:t>Орган, що надав погодження: Дата та номер погодження:</w:t>
            </w:r>
          </w:p>
        </w:tc>
      </w:tr>
      <w:tr w:rsidR="00EE26F1" w:rsidTr="00E04F4F">
        <w:trPr>
          <w:trHeight w:hRule="exact" w:val="888"/>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4.5</w:t>
            </w: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Інформація про укладання</w:t>
            </w:r>
          </w:p>
          <w:p w:rsidR="00EE26F1" w:rsidRDefault="00EE26F1" w:rsidP="00E04F4F">
            <w:pPr>
              <w:pStyle w:val="27"/>
              <w:framePr w:w="10666" w:wrap="notBeside" w:vAnchor="text" w:hAnchor="text" w:xAlign="center" w:y="1"/>
              <w:shd w:val="clear" w:color="auto" w:fill="auto"/>
              <w:spacing w:after="0" w:line="226" w:lineRule="exact"/>
              <w:ind w:left="120"/>
            </w:pPr>
            <w:r>
              <w:rPr>
                <w:rStyle w:val="9pt"/>
              </w:rPr>
              <w:t>охоронного договору</w:t>
            </w:r>
          </w:p>
        </w:tc>
        <w:tc>
          <w:tcPr>
            <w:tcW w:w="7502" w:type="dxa"/>
            <w:gridSpan w:val="2"/>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40" w:lineRule="exact"/>
              <w:ind w:left="120"/>
            </w:pPr>
            <w:r>
              <w:rPr>
                <w:rStyle w:val="9pt"/>
              </w:rPr>
              <w:t>Дата та номер договору: Сторони договору:</w:t>
            </w:r>
          </w:p>
        </w:tc>
      </w:tr>
      <w:tr w:rsidR="00EE26F1" w:rsidTr="00E04F4F">
        <w:trPr>
          <w:trHeight w:hRule="exact" w:val="869"/>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4.6</w:t>
            </w:r>
          </w:p>
        </w:tc>
        <w:tc>
          <w:tcPr>
            <w:tcW w:w="9619" w:type="dxa"/>
            <w:gridSpan w:val="3"/>
            <w:tcBorders>
              <w:top w:val="single" w:sz="4" w:space="0" w:color="auto"/>
              <w:left w:val="single" w:sz="4" w:space="0" w:color="auto"/>
              <w:righ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40" w:lineRule="exact"/>
              <w:ind w:left="120"/>
            </w:pPr>
            <w:r>
              <w:rPr>
                <w:rStyle w:val="9pt"/>
              </w:rPr>
              <w:t>Посилання на сторінку в ЕТ С, на якій розміщено інформацію про Підприємство відповідно до оголошення про передачу його в оренду (в обсязі, передбаченому пунктом 56 Порядку):</w:t>
            </w:r>
          </w:p>
        </w:tc>
      </w:tr>
      <w:tr w:rsidR="00EE26F1" w:rsidTr="00E04F4F">
        <w:trPr>
          <w:trHeight w:hRule="exact" w:val="269"/>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5</w:t>
            </w:r>
          </w:p>
        </w:tc>
        <w:tc>
          <w:tcPr>
            <w:tcW w:w="9619" w:type="dxa"/>
            <w:gridSpan w:val="3"/>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840"/>
            </w:pPr>
            <w:r>
              <w:rPr>
                <w:rStyle w:val="9pt"/>
              </w:rPr>
              <w:t>Процедура, внаслідок якої Підприємство отримано в оренду (обрати потрібне)</w:t>
            </w:r>
          </w:p>
        </w:tc>
      </w:tr>
      <w:tr w:rsidR="00EE26F1" w:rsidTr="00E04F4F">
        <w:trPr>
          <w:trHeight w:hRule="exact" w:val="528"/>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5.1.</w:t>
            </w:r>
          </w:p>
        </w:tc>
        <w:tc>
          <w:tcPr>
            <w:tcW w:w="5765" w:type="dxa"/>
            <w:gridSpan w:val="2"/>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rPr>
              <w:t>(А) Аукціон; (Б) Продовження; (В) Продовження</w:t>
            </w:r>
          </w:p>
        </w:tc>
        <w:tc>
          <w:tcPr>
            <w:tcW w:w="3854" w:type="dxa"/>
            <w:tcBorders>
              <w:top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pPr>
            <w:r>
              <w:rPr>
                <w:rStyle w:val="9pt"/>
              </w:rPr>
              <w:t>- за наслідками проведення аукціону</w:t>
            </w:r>
          </w:p>
        </w:tc>
      </w:tr>
      <w:tr w:rsidR="00EE26F1" w:rsidTr="00E04F4F">
        <w:trPr>
          <w:trHeight w:hRule="exact" w:val="331"/>
          <w:jc w:val="center"/>
        </w:trPr>
        <w:tc>
          <w:tcPr>
            <w:tcW w:w="1046" w:type="dxa"/>
            <w:tcBorders>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9619" w:type="dxa"/>
            <w:gridSpan w:val="3"/>
            <w:tcBorders>
              <w:top w:val="single" w:sz="4" w:space="0" w:color="auto"/>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331"/>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6</w:t>
            </w:r>
          </w:p>
        </w:tc>
        <w:tc>
          <w:tcPr>
            <w:tcW w:w="9619" w:type="dxa"/>
            <w:gridSpan w:val="3"/>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Вартість підприємства</w:t>
            </w:r>
          </w:p>
        </w:tc>
      </w:tr>
      <w:tr w:rsidR="00EE26F1" w:rsidTr="00E04F4F">
        <w:trPr>
          <w:trHeight w:hRule="exact" w:val="1589"/>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6.1</w:t>
            </w:r>
          </w:p>
        </w:tc>
        <w:tc>
          <w:tcPr>
            <w:tcW w:w="2117" w:type="dxa"/>
            <w:tcBorders>
              <w:top w:val="single" w:sz="4" w:space="0" w:color="auto"/>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Ринкова (визначена відповідно до Методики оцінки майна, затверджено ї Кабінетом Міністрів України станом на 20</w:t>
            </w:r>
          </w:p>
        </w:tc>
        <w:tc>
          <w:tcPr>
            <w:tcW w:w="3648"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200"/>
            </w:pPr>
            <w:r>
              <w:rPr>
                <w:rStyle w:val="9pt"/>
              </w:rPr>
              <w:t>Сума (грн), без ПДВ</w:t>
            </w:r>
          </w:p>
        </w:tc>
        <w:tc>
          <w:tcPr>
            <w:tcW w:w="3854" w:type="dxa"/>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700"/>
            </w:pPr>
            <w:r>
              <w:rPr>
                <w:rStyle w:val="9pt"/>
              </w:rPr>
              <w:t>Дата оцінки</w:t>
            </w:r>
          </w:p>
        </w:tc>
      </w:tr>
      <w:tr w:rsidR="00EE26F1" w:rsidTr="00E04F4F">
        <w:trPr>
          <w:trHeight w:hRule="exact" w:val="480"/>
          <w:jc w:val="center"/>
        </w:trPr>
        <w:tc>
          <w:tcPr>
            <w:tcW w:w="1046" w:type="dxa"/>
            <w:tcBorders>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року - частина 4 статті 8 Закону</w:t>
            </w:r>
          </w:p>
        </w:tc>
        <w:tc>
          <w:tcPr>
            <w:tcW w:w="3648" w:type="dxa"/>
            <w:tcBorders>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3854" w:type="dxa"/>
            <w:tcBorders>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475"/>
          <w:jc w:val="center"/>
        </w:trPr>
        <w:tc>
          <w:tcPr>
            <w:tcW w:w="1046" w:type="dxa"/>
            <w:tcBorders>
              <w:top w:val="single" w:sz="4" w:space="0" w:color="auto"/>
              <w:left w:val="single" w:sz="4" w:space="0" w:color="auto"/>
              <w:bottom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6.2</w:t>
            </w:r>
          </w:p>
        </w:tc>
        <w:tc>
          <w:tcPr>
            <w:tcW w:w="2117" w:type="dxa"/>
            <w:tcBorders>
              <w:top w:val="single" w:sz="4" w:space="0" w:color="auto"/>
              <w:left w:val="single" w:sz="4" w:space="0" w:color="auto"/>
              <w:bottom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Страхова вартість, грн</w:t>
            </w:r>
          </w:p>
        </w:tc>
        <w:tc>
          <w:tcPr>
            <w:tcW w:w="750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40"/>
            </w:pPr>
            <w:r>
              <w:rPr>
                <w:rStyle w:val="9pt"/>
              </w:rPr>
              <w:t>Сума, визначена в порядку, передбаченому абзацом третім пункту 179 Порядку, або дорівнює сумі, визначений у пункті 6.1 цих Умов:</w:t>
            </w:r>
          </w:p>
        </w:tc>
      </w:tr>
    </w:tbl>
    <w:p w:rsidR="00EE26F1" w:rsidRDefault="00EE26F1" w:rsidP="00EE26F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46"/>
        <w:gridCol w:w="2117"/>
        <w:gridCol w:w="3278"/>
        <w:gridCol w:w="341"/>
        <w:gridCol w:w="3883"/>
      </w:tblGrid>
      <w:tr w:rsidR="00EE26F1" w:rsidTr="00E04F4F">
        <w:trPr>
          <w:trHeight w:hRule="exact" w:val="312"/>
          <w:jc w:val="center"/>
        </w:trPr>
        <w:tc>
          <w:tcPr>
            <w:tcW w:w="1046" w:type="dxa"/>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2117" w:type="dxa"/>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7502" w:type="dxa"/>
            <w:gridSpan w:val="3"/>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jc w:val="center"/>
            </w:pPr>
            <w:r>
              <w:rPr>
                <w:rStyle w:val="9pt"/>
              </w:rPr>
              <w:t>грн.</w:t>
            </w:r>
          </w:p>
        </w:tc>
      </w:tr>
      <w:tr w:rsidR="00EE26F1" w:rsidTr="00E04F4F">
        <w:trPr>
          <w:trHeight w:hRule="exact" w:val="955"/>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6.3</w:t>
            </w:r>
          </w:p>
        </w:tc>
        <w:tc>
          <w:tcPr>
            <w:tcW w:w="2117"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30" w:lineRule="exact"/>
              <w:ind w:left="120"/>
            </w:pPr>
            <w:r>
              <w:rPr>
                <w:rStyle w:val="9pt"/>
              </w:rPr>
              <w:t>Витрати, пов’язані із проведенням незалежної оцінки (п. 6.1), грн</w:t>
            </w:r>
          </w:p>
        </w:tc>
        <w:tc>
          <w:tcPr>
            <w:tcW w:w="7502" w:type="dxa"/>
            <w:gridSpan w:val="3"/>
            <w:tcBorders>
              <w:top w:val="single" w:sz="4" w:space="0" w:color="auto"/>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336"/>
          <w:jc w:val="center"/>
        </w:trPr>
        <w:tc>
          <w:tcPr>
            <w:tcW w:w="1046"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7</w:t>
            </w:r>
          </w:p>
        </w:tc>
        <w:tc>
          <w:tcPr>
            <w:tcW w:w="9619" w:type="dxa"/>
            <w:gridSpan w:val="4"/>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Цільове призначення Підприємства:</w:t>
            </w:r>
          </w:p>
        </w:tc>
      </w:tr>
      <w:tr w:rsidR="00EE26F1" w:rsidTr="00E04F4F">
        <w:trPr>
          <w:trHeight w:hRule="exact" w:val="706"/>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8</w:t>
            </w:r>
          </w:p>
        </w:tc>
        <w:tc>
          <w:tcPr>
            <w:tcW w:w="9619" w:type="dxa"/>
            <w:gridSpan w:val="4"/>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Орендна плата</w:t>
            </w:r>
          </w:p>
        </w:tc>
      </w:tr>
      <w:tr w:rsidR="00EE26F1" w:rsidTr="00E04F4F">
        <w:trPr>
          <w:trHeight w:hRule="exact" w:val="1622"/>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8.1</w:t>
            </w:r>
          </w:p>
        </w:tc>
        <w:tc>
          <w:tcPr>
            <w:tcW w:w="2117" w:type="dxa"/>
            <w:tcBorders>
              <w:top w:val="single" w:sz="4" w:space="0" w:color="auto"/>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30" w:lineRule="exact"/>
              <w:ind w:left="120"/>
            </w:pPr>
            <w:r>
              <w:rPr>
                <w:rStyle w:val="9pt"/>
              </w:rPr>
              <w:t>Місячна орендна плата, визначена за наслідками проведення аукціону</w:t>
            </w:r>
          </w:p>
        </w:tc>
        <w:tc>
          <w:tcPr>
            <w:tcW w:w="3278"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280"/>
            </w:pPr>
            <w:r>
              <w:rPr>
                <w:rStyle w:val="9pt"/>
              </w:rPr>
              <w:t>Сума, грн, без ПДВ</w:t>
            </w:r>
          </w:p>
        </w:tc>
        <w:tc>
          <w:tcPr>
            <w:tcW w:w="4224" w:type="dxa"/>
            <w:gridSpan w:val="2"/>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ind w:left="940" w:hanging="540"/>
            </w:pPr>
            <w:r>
              <w:rPr>
                <w:rStyle w:val="9pt"/>
              </w:rPr>
              <w:t>Дата і реквізити протоколу електронного аукціону</w:t>
            </w:r>
          </w:p>
        </w:tc>
      </w:tr>
      <w:tr w:rsidR="00EE26F1" w:rsidTr="00E04F4F">
        <w:trPr>
          <w:trHeight w:hRule="exact" w:val="1378"/>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8.2</w:t>
            </w:r>
          </w:p>
        </w:tc>
        <w:tc>
          <w:tcPr>
            <w:tcW w:w="2117" w:type="dxa"/>
            <w:tcBorders>
              <w:top w:val="single" w:sz="4" w:space="0" w:color="auto"/>
              <w:left w:val="single" w:sz="4" w:space="0" w:color="auto"/>
            </w:tcBorders>
            <w:shd w:val="clear" w:color="auto" w:fill="FFFFFF"/>
          </w:tcPr>
          <w:p w:rsidR="00EE26F1" w:rsidRDefault="00EE26F1" w:rsidP="00E04F4F">
            <w:pPr>
              <w:pStyle w:val="27"/>
              <w:framePr w:w="10666" w:wrap="notBeside" w:vAnchor="text" w:hAnchor="text" w:xAlign="center" w:y="1"/>
              <w:shd w:val="clear" w:color="auto" w:fill="auto"/>
              <w:spacing w:after="0" w:line="230" w:lineRule="exact"/>
              <w:ind w:left="120"/>
            </w:pPr>
            <w:r>
              <w:rPr>
                <w:rStyle w:val="9pt"/>
              </w:rPr>
              <w:t>Місячна орендна плата, визначена на підставі абзацу 3 частини 7 статті 18 Закону</w:t>
            </w:r>
          </w:p>
        </w:tc>
        <w:tc>
          <w:tcPr>
            <w:tcW w:w="3278"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280"/>
            </w:pPr>
            <w:r>
              <w:rPr>
                <w:rStyle w:val="9pt"/>
              </w:rPr>
              <w:t>Сума, грн, без ПДВ</w:t>
            </w:r>
          </w:p>
        </w:tc>
        <w:tc>
          <w:tcPr>
            <w:tcW w:w="4224" w:type="dxa"/>
            <w:gridSpan w:val="2"/>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jc w:val="center"/>
            </w:pPr>
            <w:r>
              <w:rPr>
                <w:rStyle w:val="9pt"/>
              </w:rPr>
              <w:t>Останнє число місяця, за який підлягала сплаті остання місячна орендна плата, встановлена договором, що продовжується: « » 20 р., що є датою визначення орендної плати за базовий місяць оренди</w:t>
            </w:r>
          </w:p>
        </w:tc>
      </w:tr>
      <w:tr w:rsidR="00EE26F1" w:rsidTr="00E04F4F">
        <w:trPr>
          <w:trHeight w:hRule="exact" w:val="2549"/>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9</w:t>
            </w:r>
          </w:p>
        </w:tc>
        <w:tc>
          <w:tcPr>
            <w:tcW w:w="2117"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Розмір авансового орендного платежу</w:t>
            </w:r>
          </w:p>
        </w:tc>
        <w:tc>
          <w:tcPr>
            <w:tcW w:w="3278" w:type="dxa"/>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jc w:val="center"/>
            </w:pPr>
            <w:r>
              <w:rPr>
                <w:rStyle w:val="9pt0"/>
              </w:rPr>
              <w:t xml:space="preserve">6 </w:t>
            </w:r>
            <w:r>
              <w:rPr>
                <w:rStyle w:val="9pt"/>
              </w:rPr>
              <w:t>(</w:t>
            </w:r>
            <w:r>
              <w:rPr>
                <w:rStyle w:val="9pt0"/>
              </w:rPr>
              <w:t>шість</w:t>
            </w:r>
            <w:r>
              <w:rPr>
                <w:rStyle w:val="9pt"/>
              </w:rPr>
              <w:t>) місячних орендних плат, визначених за наслідками проведення аукціону, якщо цей Договір є договором типу 5.1.(В) - Продовження за наслідками проведення аукціону - і при цьому переможцем аукціону є особа інша ніж орендар станом на дату оголошення аукціону (пункт 146 Порядку)</w:t>
            </w:r>
          </w:p>
          <w:p w:rsidR="00EE26F1" w:rsidRDefault="00EE26F1" w:rsidP="00E04F4F">
            <w:pPr>
              <w:pStyle w:val="27"/>
              <w:framePr w:w="10666" w:wrap="notBeside" w:vAnchor="text" w:hAnchor="text" w:xAlign="center" w:y="1"/>
              <w:shd w:val="clear" w:color="auto" w:fill="auto"/>
              <w:spacing w:after="0" w:line="226" w:lineRule="exact"/>
              <w:ind w:left="160"/>
            </w:pPr>
            <w:r>
              <w:rPr>
                <w:rStyle w:val="9pt"/>
              </w:rPr>
              <w:t>Сума, грн, без ПДВ</w:t>
            </w:r>
          </w:p>
        </w:tc>
        <w:tc>
          <w:tcPr>
            <w:tcW w:w="4224" w:type="dxa"/>
            <w:gridSpan w:val="2"/>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ind w:left="180" w:firstLine="220"/>
            </w:pPr>
            <w:r>
              <w:rPr>
                <w:rStyle w:val="9pt0"/>
              </w:rPr>
              <w:t xml:space="preserve">2 </w:t>
            </w:r>
            <w:r>
              <w:rPr>
                <w:rStyle w:val="9pt"/>
              </w:rPr>
              <w:t>(</w:t>
            </w:r>
            <w:r>
              <w:rPr>
                <w:rStyle w:val="9pt0"/>
              </w:rPr>
              <w:t>дві</w:t>
            </w:r>
            <w:r>
              <w:rPr>
                <w:rStyle w:val="9pt"/>
              </w:rPr>
              <w:t>) місячні орендні плати, якщо цей Договір є договором типу 5.1.(А), 5.1.(Б), але переможцем аукціону є особа, що була орендарем Підприємства станом на дату оголошення аукціону (пункт 146 Порядку) Сума, грн, без ПДВ</w:t>
            </w:r>
          </w:p>
        </w:tc>
      </w:tr>
      <w:tr w:rsidR="00EE26F1" w:rsidTr="00E04F4F">
        <w:trPr>
          <w:trHeight w:hRule="exact" w:val="931"/>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10</w:t>
            </w:r>
          </w:p>
        </w:tc>
        <w:tc>
          <w:tcPr>
            <w:tcW w:w="2117"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30" w:lineRule="exact"/>
              <w:ind w:left="120"/>
            </w:pPr>
            <w:r>
              <w:rPr>
                <w:rStyle w:val="9pt"/>
                <w:lang w:val="ru-RU" w:eastAsia="ru-RU" w:bidi="ru-RU"/>
              </w:rPr>
              <w:t>Сума</w:t>
            </w:r>
          </w:p>
          <w:p w:rsidR="00EE26F1" w:rsidRDefault="00EE26F1" w:rsidP="00E04F4F">
            <w:pPr>
              <w:pStyle w:val="27"/>
              <w:framePr w:w="10666" w:wrap="notBeside" w:vAnchor="text" w:hAnchor="text" w:xAlign="center" w:y="1"/>
              <w:shd w:val="clear" w:color="auto" w:fill="auto"/>
              <w:spacing w:after="0" w:line="230" w:lineRule="exact"/>
              <w:ind w:left="120"/>
            </w:pPr>
            <w:r>
              <w:rPr>
                <w:rStyle w:val="9pt"/>
              </w:rPr>
              <w:t>забезпечу вального депозиту</w:t>
            </w:r>
          </w:p>
        </w:tc>
        <w:tc>
          <w:tcPr>
            <w:tcW w:w="7502" w:type="dxa"/>
            <w:gridSpan w:val="3"/>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30" w:lineRule="exact"/>
              <w:jc w:val="center"/>
            </w:pPr>
            <w:r>
              <w:rPr>
                <w:rStyle w:val="9pt0"/>
              </w:rPr>
              <w:t xml:space="preserve">2 (дві) </w:t>
            </w:r>
            <w:r>
              <w:rPr>
                <w:rStyle w:val="9pt"/>
              </w:rPr>
              <w:t>місячні оренді плати, але в будь -якому випадку у розмірі не меншому, ніж розмір мінімальної заробітної плати станом на перше число місяця, в якому</w:t>
            </w:r>
          </w:p>
          <w:p w:rsidR="00EE26F1" w:rsidRDefault="00EE26F1" w:rsidP="00E04F4F">
            <w:pPr>
              <w:pStyle w:val="27"/>
              <w:framePr w:w="10666" w:wrap="notBeside" w:vAnchor="text" w:hAnchor="text" w:xAlign="center" w:y="1"/>
              <w:shd w:val="clear" w:color="auto" w:fill="auto"/>
              <w:spacing w:after="0" w:line="230" w:lineRule="exact"/>
              <w:jc w:val="center"/>
            </w:pPr>
            <w:r>
              <w:rPr>
                <w:rStyle w:val="9pt"/>
              </w:rPr>
              <w:t>укладається цей Договір:</w:t>
            </w:r>
          </w:p>
          <w:p w:rsidR="00EE26F1" w:rsidRDefault="00EE26F1" w:rsidP="00E04F4F">
            <w:pPr>
              <w:pStyle w:val="27"/>
              <w:framePr w:w="10666" w:wrap="notBeside" w:vAnchor="text" w:hAnchor="text" w:xAlign="center" w:y="1"/>
              <w:shd w:val="clear" w:color="auto" w:fill="auto"/>
              <w:spacing w:after="0" w:line="230" w:lineRule="exact"/>
              <w:ind w:left="2400"/>
            </w:pPr>
            <w:r>
              <w:rPr>
                <w:rStyle w:val="9pt"/>
              </w:rPr>
              <w:t>Сума, грн, без ПДВ</w:t>
            </w:r>
          </w:p>
        </w:tc>
      </w:tr>
      <w:tr w:rsidR="00EE26F1" w:rsidTr="00E04F4F">
        <w:trPr>
          <w:trHeight w:hRule="exact" w:val="326"/>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11</w:t>
            </w:r>
          </w:p>
        </w:tc>
        <w:tc>
          <w:tcPr>
            <w:tcW w:w="2117"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Строк договору</w:t>
            </w:r>
          </w:p>
        </w:tc>
        <w:tc>
          <w:tcPr>
            <w:tcW w:w="7502" w:type="dxa"/>
            <w:gridSpan w:val="3"/>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2060"/>
            </w:pPr>
            <w:r>
              <w:rPr>
                <w:rStyle w:val="9pt"/>
              </w:rPr>
              <w:t>років з моменту підписання акта приймання-передачі.</w:t>
            </w:r>
          </w:p>
        </w:tc>
      </w:tr>
      <w:tr w:rsidR="00EE26F1" w:rsidTr="00E04F4F">
        <w:trPr>
          <w:trHeight w:hRule="exact" w:val="701"/>
          <w:jc w:val="center"/>
        </w:trPr>
        <w:tc>
          <w:tcPr>
            <w:tcW w:w="1046" w:type="dxa"/>
            <w:vMerge w:val="restart"/>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12</w:t>
            </w:r>
          </w:p>
        </w:tc>
        <w:tc>
          <w:tcPr>
            <w:tcW w:w="2117" w:type="dxa"/>
            <w:vMerge w:val="restart"/>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jc w:val="center"/>
            </w:pPr>
            <w:r>
              <w:rPr>
                <w:rStyle w:val="9pt"/>
              </w:rPr>
              <w:t>Додаткові умови оренди</w:t>
            </w:r>
          </w:p>
        </w:tc>
        <w:tc>
          <w:tcPr>
            <w:tcW w:w="7502" w:type="dxa"/>
            <w:gridSpan w:val="3"/>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30" w:lineRule="exact"/>
              <w:ind w:left="500"/>
            </w:pPr>
            <w:r>
              <w:rPr>
                <w:rStyle w:val="9pt"/>
              </w:rPr>
              <w:t>1.</w:t>
            </w:r>
          </w:p>
          <w:p w:rsidR="00EE26F1" w:rsidRDefault="00EE26F1" w:rsidP="00E04F4F">
            <w:pPr>
              <w:pStyle w:val="27"/>
              <w:framePr w:w="10666" w:wrap="notBeside" w:vAnchor="text" w:hAnchor="text" w:xAlign="center" w:y="1"/>
              <w:shd w:val="clear" w:color="auto" w:fill="auto"/>
              <w:spacing w:after="0" w:line="230" w:lineRule="exact"/>
              <w:ind w:left="500"/>
            </w:pPr>
            <w:r>
              <w:rPr>
                <w:rStyle w:val="9pt"/>
              </w:rPr>
              <w:t>2.</w:t>
            </w:r>
          </w:p>
          <w:p w:rsidR="00EE26F1" w:rsidRDefault="00EE26F1" w:rsidP="00E04F4F">
            <w:pPr>
              <w:pStyle w:val="27"/>
              <w:framePr w:w="10666" w:wrap="notBeside" w:vAnchor="text" w:hAnchor="text" w:xAlign="center" w:y="1"/>
              <w:shd w:val="clear" w:color="auto" w:fill="auto"/>
              <w:spacing w:after="0" w:line="230" w:lineRule="exact"/>
              <w:ind w:left="860"/>
            </w:pPr>
            <w:r>
              <w:rPr>
                <w:rStyle w:val="9pt"/>
              </w:rPr>
              <w:t>(ВКАЗАТИ УСІ ДОДАТКОВІ УМОВИ)</w:t>
            </w:r>
          </w:p>
        </w:tc>
      </w:tr>
      <w:tr w:rsidR="00EE26F1" w:rsidTr="00E04F4F">
        <w:trPr>
          <w:trHeight w:hRule="exact" w:val="331"/>
          <w:jc w:val="center"/>
        </w:trPr>
        <w:tc>
          <w:tcPr>
            <w:tcW w:w="1046" w:type="dxa"/>
            <w:vMerge/>
            <w:tcBorders>
              <w:left w:val="single" w:sz="4" w:space="0" w:color="auto"/>
            </w:tcBorders>
            <w:shd w:val="clear" w:color="auto" w:fill="FFFFFF"/>
            <w:vAlign w:val="center"/>
          </w:tcPr>
          <w:p w:rsidR="00EE26F1" w:rsidRDefault="00EE26F1" w:rsidP="00E04F4F">
            <w:pPr>
              <w:framePr w:w="10666" w:wrap="notBeside" w:vAnchor="text" w:hAnchor="text" w:xAlign="center" w:y="1"/>
            </w:pPr>
          </w:p>
        </w:tc>
        <w:tc>
          <w:tcPr>
            <w:tcW w:w="2117" w:type="dxa"/>
            <w:vMerge/>
            <w:tcBorders>
              <w:left w:val="single" w:sz="4" w:space="0" w:color="auto"/>
            </w:tcBorders>
            <w:shd w:val="clear" w:color="auto" w:fill="FFFFFF"/>
            <w:vAlign w:val="center"/>
          </w:tcPr>
          <w:p w:rsidR="00EE26F1" w:rsidRDefault="00EE26F1" w:rsidP="00E04F4F">
            <w:pPr>
              <w:framePr w:w="10666" w:wrap="notBeside" w:vAnchor="text" w:hAnchor="text" w:xAlign="center" w:y="1"/>
            </w:pPr>
          </w:p>
        </w:tc>
        <w:tc>
          <w:tcPr>
            <w:tcW w:w="7502" w:type="dxa"/>
            <w:gridSpan w:val="3"/>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jc w:val="center"/>
            </w:pPr>
            <w:r>
              <w:rPr>
                <w:rStyle w:val="9pt"/>
              </w:rPr>
              <w:t>Встановлені рішенням Кабінету Міністрів України від №</w:t>
            </w:r>
          </w:p>
        </w:tc>
      </w:tr>
      <w:tr w:rsidR="00EE26F1" w:rsidTr="00E04F4F">
        <w:trPr>
          <w:trHeight w:hRule="exact" w:val="326"/>
          <w:jc w:val="center"/>
        </w:trPr>
        <w:tc>
          <w:tcPr>
            <w:tcW w:w="1046" w:type="dxa"/>
            <w:vMerge w:val="restart"/>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13</w:t>
            </w:r>
          </w:p>
        </w:tc>
        <w:tc>
          <w:tcPr>
            <w:tcW w:w="2117" w:type="dxa"/>
            <w:vMerge w:val="restart"/>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Банківські реквізити для сплати орендної пла ти і інши х платежів відповідно до цього Договору</w:t>
            </w:r>
          </w:p>
        </w:tc>
        <w:tc>
          <w:tcPr>
            <w:tcW w:w="3619" w:type="dxa"/>
            <w:gridSpan w:val="2"/>
            <w:tcBorders>
              <w:top w:val="single" w:sz="4" w:space="0" w:color="auto"/>
              <w:lef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ind w:left="220"/>
            </w:pPr>
            <w:r>
              <w:rPr>
                <w:rStyle w:val="9pt"/>
              </w:rPr>
              <w:t>Державного бюджету (Казначейство)</w:t>
            </w:r>
          </w:p>
        </w:tc>
        <w:tc>
          <w:tcPr>
            <w:tcW w:w="3883" w:type="dxa"/>
            <w:tcBorders>
              <w:top w:val="single" w:sz="4" w:space="0" w:color="auto"/>
              <w:left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180" w:lineRule="exact"/>
              <w:jc w:val="center"/>
            </w:pPr>
            <w:r>
              <w:rPr>
                <w:rStyle w:val="9pt"/>
              </w:rPr>
              <w:t>Орендодавця</w:t>
            </w:r>
          </w:p>
        </w:tc>
      </w:tr>
      <w:tr w:rsidR="00EE26F1" w:rsidTr="00E04F4F">
        <w:trPr>
          <w:trHeight w:hRule="exact" w:val="845"/>
          <w:jc w:val="center"/>
        </w:trPr>
        <w:tc>
          <w:tcPr>
            <w:tcW w:w="1046" w:type="dxa"/>
            <w:vMerge/>
            <w:tcBorders>
              <w:left w:val="single" w:sz="4" w:space="0" w:color="auto"/>
            </w:tcBorders>
            <w:shd w:val="clear" w:color="auto" w:fill="FFFFFF"/>
            <w:vAlign w:val="center"/>
          </w:tcPr>
          <w:p w:rsidR="00EE26F1" w:rsidRDefault="00EE26F1" w:rsidP="00E04F4F">
            <w:pPr>
              <w:framePr w:w="10666" w:wrap="notBeside" w:vAnchor="text" w:hAnchor="text" w:xAlign="center" w:y="1"/>
            </w:pPr>
          </w:p>
        </w:tc>
        <w:tc>
          <w:tcPr>
            <w:tcW w:w="2117" w:type="dxa"/>
            <w:vMerge/>
            <w:tcBorders>
              <w:left w:val="single" w:sz="4" w:space="0" w:color="auto"/>
            </w:tcBorders>
            <w:shd w:val="clear" w:color="auto" w:fill="FFFFFF"/>
            <w:vAlign w:val="bottom"/>
          </w:tcPr>
          <w:p w:rsidR="00EE26F1" w:rsidRDefault="00EE26F1" w:rsidP="00E04F4F">
            <w:pPr>
              <w:framePr w:w="10666" w:wrap="notBeside" w:vAnchor="text" w:hAnchor="text" w:xAlign="center" w:y="1"/>
            </w:pPr>
          </w:p>
        </w:tc>
        <w:tc>
          <w:tcPr>
            <w:tcW w:w="3619" w:type="dxa"/>
            <w:gridSpan w:val="2"/>
            <w:tcBorders>
              <w:top w:val="single" w:sz="4" w:space="0" w:color="auto"/>
              <w:left w:val="single" w:sz="4" w:space="0" w:color="auto"/>
            </w:tcBorders>
            <w:shd w:val="clear" w:color="auto" w:fill="FFFFFF"/>
          </w:tcPr>
          <w:p w:rsidR="00EE26F1" w:rsidRDefault="00EE26F1" w:rsidP="00E04F4F">
            <w:pPr>
              <w:framePr w:w="10666" w:wrap="notBeside" w:vAnchor="text" w:hAnchor="text" w:xAlign="center" w:y="1"/>
              <w:rPr>
                <w:sz w:val="10"/>
                <w:szCs w:val="10"/>
              </w:rPr>
            </w:pPr>
          </w:p>
        </w:tc>
        <w:tc>
          <w:tcPr>
            <w:tcW w:w="3883" w:type="dxa"/>
            <w:tcBorders>
              <w:top w:val="single" w:sz="4" w:space="0" w:color="auto"/>
              <w:left w:val="single" w:sz="4" w:space="0" w:color="auto"/>
              <w:right w:val="single" w:sz="4" w:space="0" w:color="auto"/>
            </w:tcBorders>
            <w:shd w:val="clear" w:color="auto" w:fill="FFFFFF"/>
          </w:tcPr>
          <w:p w:rsidR="00EE26F1" w:rsidRDefault="00EE26F1" w:rsidP="00E04F4F">
            <w:pPr>
              <w:framePr w:w="10666" w:wrap="notBeside" w:vAnchor="text" w:hAnchor="text" w:xAlign="center" w:y="1"/>
              <w:rPr>
                <w:sz w:val="10"/>
                <w:szCs w:val="10"/>
              </w:rPr>
            </w:pPr>
          </w:p>
        </w:tc>
      </w:tr>
      <w:tr w:rsidR="00EE26F1" w:rsidTr="00E04F4F">
        <w:trPr>
          <w:trHeight w:hRule="exact" w:val="686"/>
          <w:jc w:val="center"/>
        </w:trPr>
        <w:tc>
          <w:tcPr>
            <w:tcW w:w="1046"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14</w:t>
            </w:r>
          </w:p>
        </w:tc>
        <w:tc>
          <w:tcPr>
            <w:tcW w:w="2117" w:type="dxa"/>
            <w:tcBorders>
              <w:top w:val="single" w:sz="4" w:space="0" w:color="auto"/>
              <w:lef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226" w:lineRule="exact"/>
              <w:ind w:left="120"/>
            </w:pPr>
            <w:r>
              <w:rPr>
                <w:rStyle w:val="9pt"/>
              </w:rPr>
              <w:t>Спрямування орендної плати</w:t>
            </w:r>
          </w:p>
        </w:tc>
        <w:tc>
          <w:tcPr>
            <w:tcW w:w="7502" w:type="dxa"/>
            <w:gridSpan w:val="3"/>
            <w:tcBorders>
              <w:top w:val="single" w:sz="4" w:space="0" w:color="auto"/>
              <w:left w:val="single" w:sz="4" w:space="0" w:color="auto"/>
              <w:right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jc w:val="center"/>
            </w:pPr>
            <w:r>
              <w:rPr>
                <w:rStyle w:val="9pt"/>
              </w:rPr>
              <w:t xml:space="preserve">100 </w:t>
            </w:r>
            <w:r>
              <w:rPr>
                <w:rStyle w:val="9pt1"/>
              </w:rPr>
              <w:t>%</w:t>
            </w:r>
            <w:r>
              <w:rPr>
                <w:rStyle w:val="9pt"/>
              </w:rPr>
              <w:t xml:space="preserve"> від суми орендної плати до Державного бюджету України</w:t>
            </w:r>
          </w:p>
        </w:tc>
      </w:tr>
      <w:tr w:rsidR="00EE26F1" w:rsidRPr="00D04001" w:rsidTr="00E04F4F">
        <w:trPr>
          <w:trHeight w:hRule="exact" w:val="941"/>
          <w:jc w:val="center"/>
        </w:trPr>
        <w:tc>
          <w:tcPr>
            <w:tcW w:w="1046" w:type="dxa"/>
            <w:tcBorders>
              <w:top w:val="single" w:sz="4" w:space="0" w:color="auto"/>
              <w:left w:val="single" w:sz="4" w:space="0" w:color="auto"/>
              <w:bottom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right="100"/>
              <w:jc w:val="right"/>
            </w:pPr>
            <w:r>
              <w:rPr>
                <w:rStyle w:val="9pt"/>
                <w:lang w:val="ru-RU" w:eastAsia="ru-RU" w:bidi="ru-RU"/>
              </w:rPr>
              <w:t>15</w:t>
            </w:r>
          </w:p>
        </w:tc>
        <w:tc>
          <w:tcPr>
            <w:tcW w:w="2117" w:type="dxa"/>
            <w:tcBorders>
              <w:top w:val="single" w:sz="4" w:space="0" w:color="auto"/>
              <w:left w:val="single" w:sz="4" w:space="0" w:color="auto"/>
              <w:bottom w:val="single" w:sz="4" w:space="0" w:color="auto"/>
            </w:tcBorders>
            <w:shd w:val="clear" w:color="auto" w:fill="FFFFFF"/>
            <w:vAlign w:val="center"/>
          </w:tcPr>
          <w:p w:rsidR="00EE26F1" w:rsidRDefault="00EE26F1" w:rsidP="00E04F4F">
            <w:pPr>
              <w:pStyle w:val="27"/>
              <w:framePr w:w="10666" w:wrap="notBeside" w:vAnchor="text" w:hAnchor="text" w:xAlign="center" w:y="1"/>
              <w:shd w:val="clear" w:color="auto" w:fill="auto"/>
              <w:spacing w:after="0" w:line="180" w:lineRule="exact"/>
              <w:ind w:left="120"/>
            </w:pPr>
            <w:r>
              <w:rPr>
                <w:rStyle w:val="9pt"/>
              </w:rPr>
              <w:t>Кредитний договір</w:t>
            </w:r>
          </w:p>
        </w:tc>
        <w:tc>
          <w:tcPr>
            <w:tcW w:w="750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E26F1" w:rsidRDefault="00EE26F1" w:rsidP="00E04F4F">
            <w:pPr>
              <w:pStyle w:val="27"/>
              <w:framePr w:w="10666" w:wrap="notBeside" w:vAnchor="text" w:hAnchor="text" w:xAlign="center" w:y="1"/>
              <w:shd w:val="clear" w:color="auto" w:fill="auto"/>
              <w:spacing w:after="0" w:line="226" w:lineRule="exact"/>
              <w:ind w:left="140"/>
            </w:pPr>
            <w:r>
              <w:rPr>
                <w:rStyle w:val="9pt"/>
              </w:rPr>
              <w:t>Вказується: дата та №;</w:t>
            </w:r>
          </w:p>
          <w:p w:rsidR="00EE26F1" w:rsidRDefault="00EE26F1" w:rsidP="00E04F4F">
            <w:pPr>
              <w:pStyle w:val="27"/>
              <w:framePr w:w="10666" w:wrap="notBeside" w:vAnchor="text" w:hAnchor="text" w:xAlign="center" w:y="1"/>
              <w:shd w:val="clear" w:color="auto" w:fill="auto"/>
              <w:spacing w:after="0" w:line="226" w:lineRule="exact"/>
              <w:ind w:left="140"/>
            </w:pPr>
            <w:r>
              <w:rPr>
                <w:rStyle w:val="9pt"/>
              </w:rPr>
              <w:t>розмір грошових коштів та цінних паперів, з урахуванням дебіторської та кредиторської заборгованості,</w:t>
            </w:r>
          </w:p>
        </w:tc>
      </w:tr>
    </w:tbl>
    <w:p w:rsidR="00EE26F1" w:rsidRPr="00182E6A" w:rsidRDefault="00EE26F1" w:rsidP="00EE26F1">
      <w:pPr>
        <w:rPr>
          <w:sz w:val="2"/>
          <w:szCs w:val="2"/>
          <w:lang w:val="uk-UA"/>
        </w:rPr>
      </w:pPr>
    </w:p>
    <w:p w:rsidR="00EE26F1" w:rsidRDefault="00EE26F1" w:rsidP="00EE26F1">
      <w:pPr>
        <w:framePr w:h="1402" w:wrap="notBeside" w:vAnchor="text" w:hAnchor="text" w:xAlign="center" w:y="1"/>
        <w:jc w:val="center"/>
        <w:rPr>
          <w:sz w:val="2"/>
          <w:szCs w:val="2"/>
        </w:rPr>
      </w:pPr>
      <w:r>
        <w:rPr>
          <w:noProof/>
          <w:lang w:val="uk-UA" w:eastAsia="uk-UA"/>
        </w:rPr>
        <w:lastRenderedPageBreak/>
        <w:drawing>
          <wp:inline distT="0" distB="0" distL="0" distR="0">
            <wp:extent cx="6772275" cy="885825"/>
            <wp:effectExtent l="19050" t="0" r="9525" b="0"/>
            <wp:docPr id="3" name="Рисунок 3" descr="C:\TEMP\FineReader11.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TEMP\FineReader11.00\media\image1.png"/>
                    <pic:cNvPicPr>
                      <a:picLocks noChangeAspect="1" noChangeArrowheads="1"/>
                    </pic:cNvPicPr>
                  </pic:nvPicPr>
                  <pic:blipFill>
                    <a:blip r:embed="rId15" cstate="print"/>
                    <a:srcRect/>
                    <a:stretch>
                      <a:fillRect/>
                    </a:stretch>
                  </pic:blipFill>
                  <pic:spPr bwMode="auto">
                    <a:xfrm>
                      <a:off x="0" y="0"/>
                      <a:ext cx="6772275" cy="885825"/>
                    </a:xfrm>
                    <a:prstGeom prst="rect">
                      <a:avLst/>
                    </a:prstGeom>
                    <a:noFill/>
                    <a:ln w="9525">
                      <a:noFill/>
                      <a:miter lim="800000"/>
                      <a:headEnd/>
                      <a:tailEnd/>
                    </a:ln>
                  </pic:spPr>
                </pic:pic>
              </a:graphicData>
            </a:graphic>
          </wp:inline>
        </w:drawing>
      </w:r>
    </w:p>
    <w:p w:rsidR="00EE26F1" w:rsidRDefault="00EE26F1" w:rsidP="00EE26F1">
      <w:pPr>
        <w:rPr>
          <w:sz w:val="2"/>
          <w:szCs w:val="2"/>
        </w:rPr>
      </w:pPr>
    </w:p>
    <w:p w:rsidR="00EE26F1" w:rsidRDefault="00EE26F1" w:rsidP="00EE26F1">
      <w:pPr>
        <w:rPr>
          <w:sz w:val="2"/>
          <w:szCs w:val="2"/>
        </w:rPr>
        <w:sectPr w:rsidR="00EE26F1" w:rsidSect="00E04F4F">
          <w:headerReference w:type="default" r:id="rId16"/>
          <w:pgSz w:w="11909" w:h="16838"/>
          <w:pgMar w:top="1944" w:right="487" w:bottom="1416" w:left="487" w:header="0" w:footer="3" w:gutter="0"/>
          <w:cols w:space="720"/>
          <w:noEndnote/>
          <w:docGrid w:linePitch="360"/>
        </w:sectPr>
      </w:pPr>
    </w:p>
    <w:p w:rsidR="00EE26F1" w:rsidRDefault="00EE26F1" w:rsidP="00D6632D">
      <w:pPr>
        <w:pStyle w:val="17"/>
        <w:keepNext/>
        <w:keepLines/>
        <w:shd w:val="clear" w:color="auto" w:fill="auto"/>
        <w:spacing w:after="0" w:line="260" w:lineRule="exact"/>
        <w:ind w:left="720" w:right="2200" w:firstLine="1460"/>
      </w:pPr>
      <w:bookmarkStart w:id="64" w:name="bookmark0"/>
      <w:r>
        <w:rPr>
          <w:color w:val="000000"/>
          <w:lang w:eastAsia="uk-UA" w:bidi="uk-UA"/>
        </w:rPr>
        <w:lastRenderedPageBreak/>
        <w:t>Б. НЕЗМІНЮВАНІ УМОВИ ДОГОВОРУ Визначення термінів</w:t>
      </w:r>
      <w:bookmarkEnd w:id="64"/>
    </w:p>
    <w:p w:rsidR="00EE26F1" w:rsidRDefault="00EE26F1" w:rsidP="00D6632D">
      <w:pPr>
        <w:pStyle w:val="27"/>
        <w:shd w:val="clear" w:color="auto" w:fill="auto"/>
        <w:spacing w:after="0" w:line="260" w:lineRule="exact"/>
        <w:ind w:firstLine="720"/>
        <w:jc w:val="both"/>
      </w:pPr>
      <w:r>
        <w:t>У цьому договорі посилання на акти законодавства мають таке значення:</w:t>
      </w:r>
    </w:p>
    <w:p w:rsidR="00EE26F1" w:rsidRDefault="00EE26F1" w:rsidP="00D6632D">
      <w:pPr>
        <w:pStyle w:val="27"/>
        <w:shd w:val="clear" w:color="auto" w:fill="auto"/>
        <w:spacing w:after="0" w:line="326" w:lineRule="exact"/>
        <w:ind w:right="20" w:firstLine="720"/>
        <w:jc w:val="both"/>
      </w:pPr>
      <w:r>
        <w:rPr>
          <w:rStyle w:val="afd"/>
        </w:rPr>
        <w:t xml:space="preserve">Закон </w:t>
      </w:r>
      <w:r>
        <w:t>- Закон України «Про оренду державного та комунального майна» від 03 жовтня 2019 року № 157-ІХ, із наступними змінами та доповненнями;</w:t>
      </w:r>
    </w:p>
    <w:p w:rsidR="00EE26F1" w:rsidRDefault="00EE26F1" w:rsidP="00D6632D">
      <w:pPr>
        <w:pStyle w:val="27"/>
        <w:shd w:val="clear" w:color="auto" w:fill="auto"/>
        <w:spacing w:after="0"/>
        <w:ind w:firstLine="720"/>
        <w:jc w:val="both"/>
      </w:pPr>
      <w:r>
        <w:rPr>
          <w:rStyle w:val="afd"/>
        </w:rPr>
        <w:t xml:space="preserve">Порядок </w:t>
      </w:r>
      <w:r>
        <w:t>- Порядок передачі в оренду державного і комунального майна,</w:t>
      </w:r>
    </w:p>
    <w:p w:rsidR="00EE26F1" w:rsidRDefault="00EE26F1" w:rsidP="00D6632D">
      <w:pPr>
        <w:pStyle w:val="27"/>
        <w:shd w:val="clear" w:color="auto" w:fill="auto"/>
        <w:tabs>
          <w:tab w:val="right" w:leader="underscore" w:pos="9691"/>
        </w:tabs>
        <w:spacing w:after="0"/>
        <w:jc w:val="both"/>
      </w:pPr>
      <w:r>
        <w:t>затверджений постановою Кабінету Міністрі</w:t>
      </w:r>
      <w:r w:rsidR="00D6632D">
        <w:t xml:space="preserve">в України від 03.06.2020 року № </w:t>
      </w:r>
      <w:r>
        <w:t>483,</w:t>
      </w:r>
    </w:p>
    <w:p w:rsidR="00EE26F1" w:rsidRDefault="00EE26F1" w:rsidP="00D6632D">
      <w:pPr>
        <w:pStyle w:val="27"/>
        <w:shd w:val="clear" w:color="auto" w:fill="auto"/>
        <w:tabs>
          <w:tab w:val="right" w:leader="underscore" w:pos="9691"/>
        </w:tabs>
        <w:spacing w:after="0"/>
        <w:jc w:val="both"/>
      </w:pPr>
      <w:r>
        <w:t>із наступними змінами і доповненнями.</w:t>
      </w:r>
    </w:p>
    <w:p w:rsidR="00EE26F1" w:rsidRDefault="00EE26F1" w:rsidP="00EE26F1">
      <w:pPr>
        <w:pStyle w:val="27"/>
        <w:shd w:val="clear" w:color="auto" w:fill="auto"/>
        <w:tabs>
          <w:tab w:val="right" w:leader="underscore" w:pos="9691"/>
        </w:tabs>
        <w:spacing w:after="0"/>
        <w:jc w:val="both"/>
      </w:pPr>
    </w:p>
    <w:p w:rsidR="00EE26F1" w:rsidRDefault="00EE26F1" w:rsidP="00791146">
      <w:pPr>
        <w:pStyle w:val="17"/>
        <w:keepNext/>
        <w:keepLines/>
        <w:numPr>
          <w:ilvl w:val="0"/>
          <w:numId w:val="75"/>
        </w:numPr>
        <w:shd w:val="clear" w:color="auto" w:fill="auto"/>
        <w:spacing w:after="0" w:line="260" w:lineRule="exact"/>
        <w:ind w:left="786" w:hanging="360"/>
        <w:jc w:val="both"/>
      </w:pPr>
      <w:bookmarkStart w:id="65" w:name="bookmark2"/>
      <w:r>
        <w:rPr>
          <w:color w:val="000000"/>
          <w:lang w:eastAsia="uk-UA" w:bidi="uk-UA"/>
        </w:rPr>
        <w:t>Предмет Договору</w:t>
      </w:r>
      <w:bookmarkEnd w:id="65"/>
    </w:p>
    <w:p w:rsidR="00EE26F1" w:rsidRDefault="00EE26F1" w:rsidP="00791146">
      <w:pPr>
        <w:pStyle w:val="27"/>
        <w:numPr>
          <w:ilvl w:val="1"/>
          <w:numId w:val="75"/>
        </w:numPr>
        <w:shd w:val="clear" w:color="auto" w:fill="auto"/>
        <w:spacing w:after="0" w:line="317" w:lineRule="exact"/>
        <w:ind w:left="142" w:right="20" w:firstLine="938"/>
        <w:jc w:val="both"/>
      </w:pPr>
      <w:r>
        <w:t xml:space="preserve"> Орендодавець передає, а Орендар приймає у строкове платне користування єдиний майновий комплекс державного підприємства (його відокремленого структурного підрозділу) (далі - Підприємство), зазначений у пункті 4 Умов, вартість якого становить суму, визначену у пункті 6 Умов.</w:t>
      </w:r>
    </w:p>
    <w:p w:rsidR="00EE26F1" w:rsidRDefault="00EE26F1" w:rsidP="00791146">
      <w:pPr>
        <w:pStyle w:val="27"/>
        <w:numPr>
          <w:ilvl w:val="1"/>
          <w:numId w:val="75"/>
        </w:numPr>
        <w:shd w:val="clear" w:color="auto" w:fill="auto"/>
        <w:spacing w:after="0"/>
        <w:ind w:left="142" w:right="20" w:firstLine="938"/>
        <w:jc w:val="both"/>
      </w:pPr>
      <w:r>
        <w:t xml:space="preserve"> Підприємство передається в оренду для використання за цільовим призначенням згідно із пунктом 7 Умов.</w:t>
      </w:r>
    </w:p>
    <w:p w:rsidR="00EE26F1" w:rsidRDefault="00EE26F1" w:rsidP="00157078">
      <w:pPr>
        <w:pStyle w:val="17"/>
        <w:keepNext/>
        <w:keepLines/>
        <w:numPr>
          <w:ilvl w:val="0"/>
          <w:numId w:val="75"/>
        </w:numPr>
        <w:shd w:val="clear" w:color="auto" w:fill="auto"/>
        <w:spacing w:after="244" w:line="260" w:lineRule="exact"/>
        <w:ind w:left="786" w:hanging="360"/>
        <w:jc w:val="both"/>
      </w:pPr>
      <w:bookmarkStart w:id="66" w:name="bookmark3"/>
      <w:r>
        <w:rPr>
          <w:color w:val="000000"/>
          <w:lang w:eastAsia="uk-UA" w:bidi="uk-UA"/>
        </w:rPr>
        <w:t xml:space="preserve"> Умови передачі та повернення орендованого Підприємства</w:t>
      </w:r>
      <w:bookmarkEnd w:id="66"/>
    </w:p>
    <w:p w:rsidR="00EE26F1" w:rsidRDefault="00EE26F1" w:rsidP="00401960">
      <w:pPr>
        <w:pStyle w:val="27"/>
        <w:numPr>
          <w:ilvl w:val="1"/>
          <w:numId w:val="75"/>
        </w:numPr>
        <w:shd w:val="clear" w:color="auto" w:fill="auto"/>
        <w:spacing w:after="0" w:line="326" w:lineRule="exact"/>
        <w:ind w:right="20" w:firstLine="1080"/>
        <w:jc w:val="both"/>
      </w:pPr>
      <w:r>
        <w:t xml:space="preserve">Орендар вступає у строкове платне користування </w:t>
      </w:r>
      <w:r w:rsidRPr="0004140C">
        <w:rPr>
          <w:rStyle w:val="19"/>
          <w:u w:val="none"/>
        </w:rPr>
        <w:t>Під</w:t>
      </w:r>
      <w:r>
        <w:t>приємством у день підписання акта приймання-передачі Підприємства Акт приймання - передачі підписується між Орендарем і Орендодавцем одночасно із підписанням цього Договору.</w:t>
      </w:r>
    </w:p>
    <w:p w:rsidR="00EE26F1" w:rsidRDefault="00EE26F1" w:rsidP="00401960">
      <w:pPr>
        <w:pStyle w:val="27"/>
        <w:shd w:val="clear" w:color="auto" w:fill="auto"/>
        <w:spacing w:after="0"/>
        <w:ind w:right="20" w:firstLine="720"/>
        <w:jc w:val="both"/>
      </w:pPr>
      <w:r>
        <w:t xml:space="preserve">Якщо відповідно до законодавства про захист економічної конкуренції для укладення договору оренди вимагається отримання дозволу Антимонопольного комітету України на концентрацію, Орендар та Орендодавець підписують акт приймання-передачі на наступний день після дати отримання відповідного дозволу </w:t>
      </w:r>
      <w:r>
        <w:rPr>
          <w:lang w:val="ru-RU" w:eastAsia="ru-RU" w:bidi="ru-RU"/>
        </w:rPr>
        <w:t xml:space="preserve">Антимонопольного </w:t>
      </w:r>
      <w:r>
        <w:t>комітету України на концентрацію.</w:t>
      </w:r>
    </w:p>
    <w:p w:rsidR="00EE26F1" w:rsidRDefault="00EE26F1" w:rsidP="008E03FF">
      <w:pPr>
        <w:pStyle w:val="27"/>
        <w:shd w:val="clear" w:color="auto" w:fill="auto"/>
        <w:spacing w:after="0"/>
        <w:ind w:left="20" w:right="20" w:firstLine="700"/>
        <w:jc w:val="both"/>
      </w:pPr>
      <w:r>
        <w:t>Якщо договір оренди укладається з переможцем аукціону на продовження договору оренди (тип «5.1.В») і такий переможець аукціону є особою і</w:t>
      </w:r>
      <w:r>
        <w:rPr>
          <w:rStyle w:val="19"/>
        </w:rPr>
        <w:t>нш</w:t>
      </w:r>
      <w:r>
        <w:t xml:space="preserve">ою, ніж орендар станом на дату оголошення аукціону, акт приймання -передачі підписується протягом 10 робочих днів з дати припинення договору з чинним орендарем, з урахуванням особливостей щодо необхідності отримання дозволу </w:t>
      </w:r>
      <w:r w:rsidRPr="00182E6A">
        <w:rPr>
          <w:lang w:eastAsia="ru-RU" w:bidi="ru-RU"/>
        </w:rPr>
        <w:t xml:space="preserve">Антимонопольного </w:t>
      </w:r>
      <w:r>
        <w:t>комітету України на концентрацію, у разі її необхідності.</w:t>
      </w:r>
    </w:p>
    <w:p w:rsidR="00EE26F1" w:rsidRDefault="00EE26F1" w:rsidP="008E03FF">
      <w:pPr>
        <w:pStyle w:val="27"/>
        <w:shd w:val="clear" w:color="auto" w:fill="auto"/>
        <w:spacing w:after="0"/>
        <w:ind w:left="20" w:right="20" w:firstLine="700"/>
        <w:jc w:val="both"/>
      </w:pPr>
      <w:r>
        <w:t>Форми акта приймання-передачі Підприємства в оренду та акта повернення Підприємства з оренди оприлюднюється Фондом державного майна України на його офіційному веб-сайті.</w:t>
      </w:r>
    </w:p>
    <w:p w:rsidR="00EE26F1" w:rsidRDefault="00EE26F1" w:rsidP="00157078">
      <w:pPr>
        <w:pStyle w:val="27"/>
        <w:numPr>
          <w:ilvl w:val="1"/>
          <w:numId w:val="75"/>
        </w:numPr>
        <w:shd w:val="clear" w:color="auto" w:fill="auto"/>
        <w:spacing w:after="0"/>
        <w:ind w:right="20" w:firstLine="1080"/>
        <w:jc w:val="both"/>
      </w:pPr>
      <w:r>
        <w:t xml:space="preserve"> Грошові кошти та цінні папери, з урахуванням дебіторської та кредиторської заборгованості, передаються Орендареві в користування на умовах кредитного договору, інформація про який зазначена у пункті 15 Умов.</w:t>
      </w:r>
    </w:p>
    <w:p w:rsidR="00EE26F1" w:rsidRDefault="00EE26F1" w:rsidP="00157078">
      <w:pPr>
        <w:pStyle w:val="27"/>
        <w:numPr>
          <w:ilvl w:val="1"/>
          <w:numId w:val="75"/>
        </w:numPr>
        <w:shd w:val="clear" w:color="auto" w:fill="auto"/>
        <w:spacing w:after="0"/>
        <w:ind w:right="20" w:firstLine="1080"/>
        <w:jc w:val="both"/>
      </w:pPr>
      <w:r>
        <w:t xml:space="preserve"> Оборотні матеріальні активи (засоби) Орендар викуповує на підставі договору купівлі-продажу, інформація про який зазначена у пункті 16 Умов. Плата за придбані оборотні матеріальні засоби вноситься орендарем протягом 30 календарних днів з моменту укладання договору. Кошти, одержані від викупу оборотних матеріальних засобів, зараховуються та використовуються відповідно до законодавства.</w:t>
      </w:r>
    </w:p>
    <w:p w:rsidR="00EE26F1" w:rsidRDefault="00EE26F1" w:rsidP="00157078">
      <w:pPr>
        <w:pStyle w:val="27"/>
        <w:numPr>
          <w:ilvl w:val="1"/>
          <w:numId w:val="75"/>
        </w:numPr>
        <w:shd w:val="clear" w:color="auto" w:fill="auto"/>
        <w:spacing w:after="0" w:line="331" w:lineRule="exact"/>
        <w:ind w:right="20" w:firstLine="1080"/>
        <w:jc w:val="both"/>
      </w:pPr>
      <w:r>
        <w:t xml:space="preserve"> Після укладення цього Договору Орендар приєднує до свого </w:t>
      </w:r>
      <w:r>
        <w:lastRenderedPageBreak/>
        <w:t>майна Підприємство в установленому порядку.</w:t>
      </w:r>
    </w:p>
    <w:p w:rsidR="00EE26F1" w:rsidRDefault="00EE26F1" w:rsidP="00157078">
      <w:pPr>
        <w:pStyle w:val="27"/>
        <w:numPr>
          <w:ilvl w:val="0"/>
          <w:numId w:val="76"/>
        </w:numPr>
        <w:shd w:val="clear" w:color="auto" w:fill="auto"/>
        <w:tabs>
          <w:tab w:val="left" w:pos="1465"/>
        </w:tabs>
        <w:spacing w:after="0" w:line="317" w:lineRule="exact"/>
        <w:ind w:left="360" w:right="20" w:hanging="360"/>
        <w:jc w:val="both"/>
      </w:pPr>
      <w:r>
        <w:t>Орендар виступає правонаступником прав та обов'язків реорганізованого Підприємства.</w:t>
      </w:r>
    </w:p>
    <w:p w:rsidR="00EE26F1" w:rsidRDefault="00EE26F1" w:rsidP="008E03FF">
      <w:pPr>
        <w:pStyle w:val="32"/>
        <w:shd w:val="clear" w:color="auto" w:fill="auto"/>
        <w:ind w:left="20" w:right="20" w:firstLine="700"/>
      </w:pPr>
      <w:r>
        <w:rPr>
          <w:color w:val="000000"/>
          <w:lang w:eastAsia="uk-UA" w:bidi="uk-UA"/>
        </w:rPr>
        <w:t>(У разі оренди єдиного майнового комплексу структурного підрозділу Орендар стає правонаступником прав та обов'язків державного підприємства</w:t>
      </w:r>
    </w:p>
    <w:p w:rsidR="00EE26F1" w:rsidRDefault="00EE26F1" w:rsidP="008E03FF">
      <w:pPr>
        <w:pStyle w:val="32"/>
        <w:shd w:val="clear" w:color="auto" w:fill="auto"/>
        <w:tabs>
          <w:tab w:val="left" w:leader="underscore" w:pos="1186"/>
        </w:tabs>
        <w:spacing w:line="260" w:lineRule="exact"/>
        <w:ind w:left="20"/>
      </w:pPr>
      <w:r>
        <w:rPr>
          <w:color w:val="000000"/>
          <w:lang w:eastAsia="uk-UA" w:bidi="uk-UA"/>
        </w:rPr>
        <w:t>«</w:t>
      </w:r>
      <w:r>
        <w:rPr>
          <w:rStyle w:val="34"/>
          <w:lang w:eastAsia="uk-UA" w:bidi="uk-UA"/>
        </w:rPr>
        <w:tab/>
      </w:r>
      <w:r>
        <w:rPr>
          <w:color w:val="000000"/>
          <w:lang w:eastAsia="uk-UA" w:bidi="uk-UA"/>
        </w:rPr>
        <w:t>» пов’язаних з діяльністю цього структурного підрозділу у частині</w:t>
      </w:r>
    </w:p>
    <w:p w:rsidR="00EE26F1" w:rsidRDefault="00EE26F1" w:rsidP="008E03FF">
      <w:pPr>
        <w:pStyle w:val="32"/>
        <w:shd w:val="clear" w:color="auto" w:fill="auto"/>
        <w:spacing w:line="317" w:lineRule="exact"/>
        <w:ind w:left="20" w:right="20"/>
      </w:pPr>
      <w:r>
        <w:rPr>
          <w:color w:val="000000"/>
          <w:lang w:eastAsia="uk-UA" w:bidi="uk-UA"/>
        </w:rPr>
        <w:t>активів і пасивів останнього, переданих відповідно до розподільчого балансу Підприємства).</w:t>
      </w:r>
    </w:p>
    <w:p w:rsidR="00EE26F1" w:rsidRDefault="00EE26F1" w:rsidP="00157078">
      <w:pPr>
        <w:pStyle w:val="27"/>
        <w:numPr>
          <w:ilvl w:val="0"/>
          <w:numId w:val="77"/>
        </w:numPr>
        <w:shd w:val="clear" w:color="auto" w:fill="auto"/>
        <w:tabs>
          <w:tab w:val="left" w:pos="1245"/>
        </w:tabs>
        <w:spacing w:after="0" w:line="326" w:lineRule="exact"/>
        <w:ind w:right="20" w:firstLine="1211"/>
        <w:jc w:val="both"/>
      </w:pPr>
      <w:r>
        <w:t>Майно Підприємства приймається Орендарем на баланс з приміткою, що це майно є орендованим.</w:t>
      </w:r>
    </w:p>
    <w:p w:rsidR="00EE26F1" w:rsidRDefault="00EE26F1" w:rsidP="00157078">
      <w:pPr>
        <w:pStyle w:val="27"/>
        <w:numPr>
          <w:ilvl w:val="0"/>
          <w:numId w:val="77"/>
        </w:numPr>
        <w:shd w:val="clear" w:color="auto" w:fill="auto"/>
        <w:tabs>
          <w:tab w:val="right" w:leader="underscore" w:pos="6658"/>
        </w:tabs>
        <w:spacing w:after="0" w:line="331" w:lineRule="exact"/>
        <w:ind w:right="40" w:firstLine="1211"/>
        <w:jc w:val="both"/>
      </w:pPr>
      <w:r>
        <w:t xml:space="preserve"> Передача Підприємства в оренду здійснюється за вартістю, визначеною у пункті 6 Умов, і становить:</w:t>
      </w:r>
      <w:r>
        <w:tab/>
        <w:t>/.</w:t>
      </w:r>
    </w:p>
    <w:p w:rsidR="00EE26F1" w:rsidRDefault="00EE26F1" w:rsidP="00157078">
      <w:pPr>
        <w:pStyle w:val="27"/>
        <w:numPr>
          <w:ilvl w:val="0"/>
          <w:numId w:val="77"/>
        </w:numPr>
        <w:shd w:val="clear" w:color="auto" w:fill="auto"/>
        <w:spacing w:after="0" w:line="312" w:lineRule="exact"/>
        <w:ind w:right="40" w:firstLine="1211"/>
        <w:jc w:val="both"/>
      </w:pPr>
      <w:r>
        <w:t xml:space="preserve"> Передача Підприємства в оренду здійснюється з дотриманням прав кредиторів та заставоутримувачів Підприємства.</w:t>
      </w:r>
    </w:p>
    <w:p w:rsidR="00EE26F1" w:rsidRDefault="00EE26F1" w:rsidP="00157078">
      <w:pPr>
        <w:pStyle w:val="17"/>
        <w:keepNext/>
        <w:keepLines/>
        <w:numPr>
          <w:ilvl w:val="0"/>
          <w:numId w:val="75"/>
        </w:numPr>
        <w:shd w:val="clear" w:color="auto" w:fill="auto"/>
        <w:tabs>
          <w:tab w:val="left" w:pos="1057"/>
        </w:tabs>
        <w:spacing w:after="248" w:line="260" w:lineRule="exact"/>
        <w:ind w:left="786" w:hanging="360"/>
        <w:jc w:val="center"/>
      </w:pPr>
      <w:bookmarkStart w:id="67" w:name="bookmark4"/>
      <w:r>
        <w:rPr>
          <w:color w:val="000000"/>
          <w:lang w:eastAsia="uk-UA" w:bidi="uk-UA"/>
        </w:rPr>
        <w:t>Орендна плата</w:t>
      </w:r>
      <w:bookmarkEnd w:id="67"/>
    </w:p>
    <w:p w:rsidR="00EE26F1" w:rsidRDefault="00EE26F1" w:rsidP="00157078">
      <w:pPr>
        <w:pStyle w:val="27"/>
        <w:numPr>
          <w:ilvl w:val="1"/>
          <w:numId w:val="75"/>
        </w:numPr>
        <w:shd w:val="clear" w:color="auto" w:fill="auto"/>
        <w:spacing w:after="0"/>
        <w:ind w:left="1440" w:hanging="360"/>
        <w:jc w:val="both"/>
      </w:pPr>
      <w:r>
        <w:t xml:space="preserve"> Орендна плата становить суму, визначену у пункті 8 Умов:</w:t>
      </w:r>
    </w:p>
    <w:p w:rsidR="00EE26F1" w:rsidRDefault="00EE26F1" w:rsidP="00632468">
      <w:pPr>
        <w:pStyle w:val="27"/>
        <w:shd w:val="clear" w:color="auto" w:fill="auto"/>
        <w:tabs>
          <w:tab w:val="left" w:leader="underscore" w:pos="1426"/>
        </w:tabs>
        <w:spacing w:after="0"/>
        <w:ind w:left="20"/>
        <w:jc w:val="both"/>
      </w:pPr>
      <w:r>
        <w:tab/>
        <w:t>/. Нарахування ПДВ на суму орендної плати здійснюється упорядку, визначеному законодавством.</w:t>
      </w:r>
    </w:p>
    <w:p w:rsidR="00EE26F1" w:rsidRDefault="00EE26F1" w:rsidP="00157078">
      <w:pPr>
        <w:pStyle w:val="27"/>
        <w:numPr>
          <w:ilvl w:val="1"/>
          <w:numId w:val="75"/>
        </w:numPr>
        <w:shd w:val="clear" w:color="auto" w:fill="auto"/>
        <w:spacing w:after="0"/>
        <w:ind w:right="40" w:firstLine="1080"/>
        <w:jc w:val="both"/>
      </w:pPr>
      <w:r>
        <w:t xml:space="preserve"> Якщо орендна плата визначена на підставі пункту 8.2 Умов, (орендна плата за базовий місяць), і при цьому між датою визначення орендної плати за базовий місяць і датою підписання акта приймання-передачі Підприємства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EE26F1" w:rsidRDefault="00EE26F1" w:rsidP="00157078">
      <w:pPr>
        <w:pStyle w:val="27"/>
        <w:numPr>
          <w:ilvl w:val="0"/>
          <w:numId w:val="78"/>
        </w:numPr>
        <w:shd w:val="clear" w:color="auto" w:fill="auto"/>
        <w:tabs>
          <w:tab w:val="left" w:pos="1192"/>
        </w:tabs>
        <w:spacing w:after="0"/>
        <w:ind w:right="40" w:firstLine="710"/>
        <w:jc w:val="both"/>
      </w:pPr>
      <w:r>
        <w:t xml:space="preserve"> Якщо орендна плата визначена на підставі пункту 8.1 Умов,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w:t>
      </w:r>
      <w:r>
        <w:rPr>
          <w:rStyle w:val="19"/>
        </w:rPr>
        <w:t>ши</w:t>
      </w:r>
      <w:r>
        <w:t>й місяць оренди на річний індекс інфляції року, на який припадає пер</w:t>
      </w:r>
      <w:r>
        <w:rPr>
          <w:rStyle w:val="19"/>
        </w:rPr>
        <w:t>ши</w:t>
      </w:r>
      <w:r>
        <w:t>й місяць оренди. Орендна плата за січень -грудень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w:t>
      </w:r>
    </w:p>
    <w:p w:rsidR="00EE26F1" w:rsidRDefault="00EE26F1" w:rsidP="00157078">
      <w:pPr>
        <w:pStyle w:val="27"/>
        <w:numPr>
          <w:ilvl w:val="1"/>
          <w:numId w:val="78"/>
        </w:numPr>
        <w:shd w:val="clear" w:color="auto" w:fill="auto"/>
        <w:spacing w:after="0"/>
        <w:ind w:right="40"/>
        <w:jc w:val="both"/>
      </w:pPr>
      <w:r>
        <w:t xml:space="preserve"> Якщо орендна плата визначена на підставі пункту 8.2 Умов,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EE26F1" w:rsidRDefault="00EE26F1" w:rsidP="00157078">
      <w:pPr>
        <w:pStyle w:val="27"/>
        <w:numPr>
          <w:ilvl w:val="1"/>
          <w:numId w:val="78"/>
        </w:numPr>
        <w:shd w:val="clear" w:color="auto" w:fill="auto"/>
        <w:spacing w:after="0"/>
        <w:ind w:right="40"/>
        <w:jc w:val="both"/>
      </w:pPr>
      <w:r>
        <w:t xml:space="preserve"> Орендар сплачує орендну плату до державного бюджету щомісяця до 15 числа наступного за звітним місяця, починаючи з дати підписання акта приймання-передачі.</w:t>
      </w:r>
    </w:p>
    <w:p w:rsidR="00EE26F1" w:rsidRDefault="00EE26F1" w:rsidP="00157078">
      <w:pPr>
        <w:pStyle w:val="27"/>
        <w:numPr>
          <w:ilvl w:val="1"/>
          <w:numId w:val="78"/>
        </w:numPr>
        <w:shd w:val="clear" w:color="auto" w:fill="auto"/>
        <w:spacing w:after="0" w:line="240" w:lineRule="auto"/>
        <w:ind w:left="20" w:right="40" w:firstLine="700"/>
        <w:jc w:val="both"/>
      </w:pPr>
      <w:r>
        <w:t xml:space="preserve"> В дату укладення цього Договору або до такої дати Орендар сплачує орендну плату за кількість місяців, зазначену у пункті 9 Умов (авансовий платіж з орендної плати) на підставі протоколу про результати електронного аукціону і рахунка Орендодавця.</w:t>
      </w:r>
    </w:p>
    <w:p w:rsidR="00EE26F1" w:rsidRDefault="00EE26F1" w:rsidP="00157078">
      <w:pPr>
        <w:pStyle w:val="27"/>
        <w:numPr>
          <w:ilvl w:val="0"/>
          <w:numId w:val="79"/>
        </w:numPr>
        <w:shd w:val="clear" w:color="auto" w:fill="auto"/>
        <w:tabs>
          <w:tab w:val="left" w:pos="1205"/>
        </w:tabs>
        <w:spacing w:after="0" w:line="240" w:lineRule="auto"/>
        <w:ind w:left="20" w:right="40" w:firstLine="700"/>
        <w:jc w:val="both"/>
      </w:pPr>
      <w:r>
        <w:t>Підставою для сплати авансового платежу з орендної плати є протокол про результати електронного аукціону, і рахунок Орендодавця.</w:t>
      </w:r>
    </w:p>
    <w:p w:rsidR="00EE26F1" w:rsidRDefault="00EE26F1" w:rsidP="0041052E">
      <w:pPr>
        <w:pStyle w:val="27"/>
        <w:shd w:val="clear" w:color="auto" w:fill="auto"/>
        <w:spacing w:after="0" w:line="240" w:lineRule="auto"/>
        <w:ind w:left="20" w:right="40" w:firstLine="700"/>
        <w:jc w:val="both"/>
      </w:pPr>
      <w:r>
        <w:lastRenderedPageBreak/>
        <w:t>Якщо цей Договір укладено внаслідок продовження попереднього договору оренди без проведення аукціону (пункт 5.1.(Б) Умов), то підставою для сплати авансового платежу з орендної плати є рішення, прийняте відповідно до частин 4 та 5 статті 18 Закону пункту 142 Порядку.</w:t>
      </w:r>
    </w:p>
    <w:p w:rsidR="00EE26F1" w:rsidRDefault="00EE26F1" w:rsidP="0041052E">
      <w:pPr>
        <w:pStyle w:val="27"/>
        <w:shd w:val="clear" w:color="auto" w:fill="auto"/>
        <w:tabs>
          <w:tab w:val="left" w:pos="1241"/>
        </w:tabs>
        <w:spacing w:after="0" w:line="317" w:lineRule="exact"/>
        <w:ind w:left="20" w:right="40" w:firstLine="700"/>
        <w:jc w:val="both"/>
      </w:pPr>
      <w:r w:rsidRPr="00182E6A">
        <w:rPr>
          <w:lang w:val="ru-RU" w:eastAsia="en-US" w:bidi="en-US"/>
        </w:rPr>
        <w:t>3.</w:t>
      </w:r>
      <w:r>
        <w:rPr>
          <w:lang w:val="ru-RU" w:eastAsia="en-US" w:bidi="en-US"/>
        </w:rPr>
        <w:t>8</w:t>
      </w:r>
      <w:r w:rsidRPr="00182E6A">
        <w:rPr>
          <w:lang w:val="ru-RU" w:eastAsia="en-US" w:bidi="en-US"/>
        </w:rPr>
        <w:t>.</w:t>
      </w:r>
      <w:r w:rsidRPr="00182E6A">
        <w:rPr>
          <w:lang w:val="ru-RU" w:eastAsia="en-US" w:bidi="en-US"/>
        </w:rPr>
        <w:tab/>
      </w:r>
      <w:r>
        <w:t>Орендна плата, перерахована несвоєчасно або не в повному обсязі, стягується Орендодавцем.</w:t>
      </w:r>
    </w:p>
    <w:p w:rsidR="00EE26F1" w:rsidRDefault="00EE26F1" w:rsidP="00157078">
      <w:pPr>
        <w:pStyle w:val="27"/>
        <w:numPr>
          <w:ilvl w:val="0"/>
          <w:numId w:val="80"/>
        </w:numPr>
        <w:shd w:val="clear" w:color="auto" w:fill="auto"/>
        <w:spacing w:after="0" w:line="317" w:lineRule="exact"/>
        <w:ind w:right="40" w:firstLine="1430"/>
        <w:jc w:val="both"/>
      </w:pPr>
      <w:r>
        <w:t xml:space="preserve"> На суму заборгованості Орендаря зі сплати орендної плати нараховується пеня в розмірі подвійної облікової ставки НБУ на дату нарахування пені від суми заборгованості за кожний день прострочення перерахування орендної плати.</w:t>
      </w:r>
    </w:p>
    <w:p w:rsidR="00EE26F1" w:rsidRDefault="00EE26F1" w:rsidP="00157078">
      <w:pPr>
        <w:pStyle w:val="27"/>
        <w:numPr>
          <w:ilvl w:val="0"/>
          <w:numId w:val="80"/>
        </w:numPr>
        <w:shd w:val="clear" w:color="auto" w:fill="auto"/>
        <w:spacing w:after="0"/>
        <w:ind w:right="40" w:firstLine="1430"/>
        <w:jc w:val="both"/>
      </w:pPr>
      <w:r>
        <w:t xml:space="preserve"> Надміру сплачена сума орендної плати, що надійшла до бюджету підлягає в установленому порядку заліку в рахунок майбутніх платежів, а у разі неможливості такого заліку у зв'язку з припиненням орендних відносин - поверненню Орендарю у порядку визначеному законодавством.</w:t>
      </w:r>
    </w:p>
    <w:p w:rsidR="00EE26F1" w:rsidRDefault="00EE26F1" w:rsidP="0041052E">
      <w:pPr>
        <w:pStyle w:val="27"/>
        <w:shd w:val="clear" w:color="auto" w:fill="auto"/>
        <w:spacing w:after="0"/>
        <w:ind w:left="20" w:right="40" w:firstLine="700"/>
        <w:jc w:val="both"/>
      </w:pPr>
      <w:r>
        <w:t xml:space="preserve">Сума орендної плати, сплаченої авансом відповідно до пункту </w:t>
      </w:r>
      <w:r w:rsidR="00401960">
        <w:t>3</w:t>
      </w:r>
      <w:r>
        <w:t>.</w:t>
      </w:r>
      <w:r w:rsidR="00401960">
        <w:t>6</w:t>
      </w:r>
      <w:r>
        <w:t xml:space="preserve"> цього Договору, підлягає зарахуванню у рахунок сплати орендної плати за перші місяці оренди після підписання акта приймання-передачі Підприємства.</w:t>
      </w:r>
    </w:p>
    <w:p w:rsidR="00EE26F1" w:rsidRDefault="00EE26F1" w:rsidP="00157078">
      <w:pPr>
        <w:pStyle w:val="27"/>
        <w:numPr>
          <w:ilvl w:val="0"/>
          <w:numId w:val="80"/>
        </w:numPr>
        <w:shd w:val="clear" w:color="auto" w:fill="auto"/>
        <w:spacing w:after="0"/>
        <w:ind w:right="40" w:firstLine="1430"/>
        <w:jc w:val="both"/>
      </w:pPr>
      <w:r>
        <w:t xml:space="preserve"> Закінчення строку дії Договору оренди не звільняє Орендаря від обов'язку сплатити заборгованість за орендною платою, якщо така виникла, у повному обсязі, ураховуючи санкції, до Державного бюджету України.</w:t>
      </w:r>
    </w:p>
    <w:p w:rsidR="00EE26F1" w:rsidRDefault="00EE26F1" w:rsidP="00157078">
      <w:pPr>
        <w:pStyle w:val="27"/>
        <w:numPr>
          <w:ilvl w:val="0"/>
          <w:numId w:val="80"/>
        </w:numPr>
        <w:shd w:val="clear" w:color="auto" w:fill="auto"/>
        <w:spacing w:after="0" w:line="317" w:lineRule="exact"/>
        <w:ind w:right="40" w:firstLine="1430"/>
        <w:jc w:val="both"/>
      </w:pPr>
      <w:r>
        <w:t xml:space="preserve"> Орендар зобов’язаний на вимогу Орендодавця проводити звіряння взаєморозрахунків по орендних платежах і оформляти відповідні акти звіряння.</w:t>
      </w:r>
    </w:p>
    <w:p w:rsidR="00EE26F1" w:rsidRDefault="00EE26F1" w:rsidP="00EA35BE">
      <w:pPr>
        <w:pStyle w:val="17"/>
        <w:keepNext/>
        <w:keepLines/>
        <w:numPr>
          <w:ilvl w:val="0"/>
          <w:numId w:val="75"/>
        </w:numPr>
        <w:shd w:val="clear" w:color="auto" w:fill="auto"/>
        <w:tabs>
          <w:tab w:val="left" w:pos="1053"/>
        </w:tabs>
        <w:spacing w:after="297" w:line="260" w:lineRule="exact"/>
        <w:ind w:firstLine="851"/>
        <w:jc w:val="both"/>
      </w:pPr>
      <w:bookmarkStart w:id="68" w:name="bookmark5"/>
      <w:r>
        <w:rPr>
          <w:color w:val="000000"/>
          <w:lang w:eastAsia="uk-UA" w:bidi="uk-UA"/>
        </w:rPr>
        <w:t>Повернення Підприємства з оренди і забезпечувальний депозит</w:t>
      </w:r>
      <w:bookmarkEnd w:id="68"/>
    </w:p>
    <w:p w:rsidR="00EE26F1" w:rsidRDefault="00EE26F1" w:rsidP="00157078">
      <w:pPr>
        <w:pStyle w:val="27"/>
        <w:numPr>
          <w:ilvl w:val="1"/>
          <w:numId w:val="75"/>
        </w:numPr>
        <w:shd w:val="clear" w:color="auto" w:fill="auto"/>
        <w:tabs>
          <w:tab w:val="left" w:pos="1240"/>
        </w:tabs>
        <w:spacing w:after="0" w:line="260" w:lineRule="exact"/>
        <w:ind w:left="1440" w:hanging="360"/>
        <w:jc w:val="both"/>
      </w:pPr>
      <w:r>
        <w:t>У разі припинення або розірвання Договору Орендар зобов’язаний:</w:t>
      </w:r>
    </w:p>
    <w:p w:rsidR="00EE26F1" w:rsidRDefault="00EE26F1" w:rsidP="0041052E">
      <w:pPr>
        <w:pStyle w:val="27"/>
        <w:shd w:val="clear" w:color="auto" w:fill="auto"/>
        <w:spacing w:after="0"/>
        <w:ind w:left="20" w:right="40" w:firstLine="700"/>
        <w:jc w:val="both"/>
      </w:pPr>
      <w:r>
        <w:t>звільнити протягом трьох робочих днів орендоване Підприємство від належних Орендарю речей і повернути його відповідно до акта повернення Підприємства з оренди, в тому стані, в якому воно перебувало на момент передачі його в оренду, з урахуванням нормального фізичного зносу, а якщо Орендарем були виконані невід’ємні полі</w:t>
      </w:r>
      <w:r>
        <w:rPr>
          <w:rStyle w:val="19"/>
        </w:rPr>
        <w:t>пш</w:t>
      </w:r>
      <w:r>
        <w:t>ення - то разом із такими поліпшеннями;</w:t>
      </w:r>
    </w:p>
    <w:p w:rsidR="00EE26F1" w:rsidRDefault="00EE26F1" w:rsidP="0041052E">
      <w:pPr>
        <w:pStyle w:val="27"/>
        <w:shd w:val="clear" w:color="auto" w:fill="auto"/>
        <w:spacing w:after="0" w:line="326" w:lineRule="exact"/>
        <w:ind w:left="20" w:right="40" w:firstLine="700"/>
        <w:jc w:val="both"/>
      </w:pPr>
      <w:r>
        <w:t>сплатити орендну плату, нараховану до дати, що передує даті повернення Підприємства із оренди, пеню, неустойку;</w:t>
      </w:r>
    </w:p>
    <w:p w:rsidR="00EE26F1" w:rsidRDefault="00EE26F1" w:rsidP="0041052E">
      <w:pPr>
        <w:pStyle w:val="27"/>
        <w:shd w:val="clear" w:color="auto" w:fill="auto"/>
        <w:spacing w:after="0"/>
        <w:ind w:left="20" w:right="40" w:firstLine="700"/>
        <w:jc w:val="both"/>
      </w:pPr>
      <w:r>
        <w:t>відшкодувати Орендодавцю збитки в разі погіршення стану або втрати (повної або часткової) орендованого майна Підприємства з вини Орендаря (і в межах сум, що перевищують суму страхового відшкодування, якщо воно поширюється на такі випадки погіршення стану або втрати орендованого майна) або в разі демонтажу або і</w:t>
      </w:r>
      <w:r>
        <w:rPr>
          <w:rStyle w:val="19"/>
        </w:rPr>
        <w:t>нш</w:t>
      </w:r>
      <w:r>
        <w:t>ого вилучення невід’ємних полі</w:t>
      </w:r>
      <w:r>
        <w:rPr>
          <w:rStyle w:val="19"/>
        </w:rPr>
        <w:t>пш</w:t>
      </w:r>
      <w:r>
        <w:t>ень.</w:t>
      </w:r>
    </w:p>
    <w:p w:rsidR="00EE26F1" w:rsidRDefault="00EE26F1" w:rsidP="00157078">
      <w:pPr>
        <w:pStyle w:val="27"/>
        <w:numPr>
          <w:ilvl w:val="1"/>
          <w:numId w:val="75"/>
        </w:numPr>
        <w:shd w:val="clear" w:color="auto" w:fill="auto"/>
        <w:spacing w:after="0"/>
        <w:ind w:right="40" w:firstLine="1080"/>
        <w:jc w:val="both"/>
      </w:pPr>
      <w:r>
        <w:t xml:space="preserve"> Орендар повертає Підприємство згідно з Порядком повернення орендованих єдиних майнових комплексів після припинення або розірвання договору оренди, затвердженим Кабінетом Міністрів України.</w:t>
      </w:r>
    </w:p>
    <w:p w:rsidR="00EE26F1" w:rsidRDefault="00EE26F1" w:rsidP="00157078">
      <w:pPr>
        <w:pStyle w:val="27"/>
        <w:numPr>
          <w:ilvl w:val="1"/>
          <w:numId w:val="75"/>
        </w:numPr>
        <w:shd w:val="clear" w:color="auto" w:fill="auto"/>
        <w:spacing w:after="0" w:line="317" w:lineRule="exact"/>
        <w:ind w:right="40" w:firstLine="1080"/>
        <w:jc w:val="both"/>
      </w:pPr>
      <w:r>
        <w:t xml:space="preserve"> Підприємство вважається повернутим з оренди з моменту підписання акта повернення Підприємства з оренди.</w:t>
      </w:r>
    </w:p>
    <w:p w:rsidR="00EE26F1" w:rsidRDefault="00EE26F1" w:rsidP="00157078">
      <w:pPr>
        <w:pStyle w:val="27"/>
        <w:numPr>
          <w:ilvl w:val="1"/>
          <w:numId w:val="75"/>
        </w:numPr>
        <w:shd w:val="clear" w:color="auto" w:fill="auto"/>
        <w:spacing w:after="0"/>
        <w:ind w:right="40" w:firstLine="1080"/>
        <w:jc w:val="both"/>
      </w:pPr>
      <w:r>
        <w:t xml:space="preserve"> Якщо Орендар не повертає майно Підприємства після отримання від Орендодавця примірників акта повернення Підприємства з оренди </w:t>
      </w:r>
      <w:r>
        <w:lastRenderedPageBreak/>
        <w:t>Орендар сплачує до Державного бюджету неустойку у розмірі подвійної орендної плати за кожний день користування майном Підприємства після дати припинення цього Договору.</w:t>
      </w:r>
    </w:p>
    <w:p w:rsidR="00EE26F1" w:rsidRDefault="00EE26F1" w:rsidP="00944A90">
      <w:pPr>
        <w:pStyle w:val="27"/>
        <w:numPr>
          <w:ilvl w:val="1"/>
          <w:numId w:val="75"/>
        </w:numPr>
        <w:shd w:val="clear" w:color="auto" w:fill="auto"/>
        <w:spacing w:after="0" w:line="312" w:lineRule="exact"/>
        <w:ind w:right="40" w:firstLine="1080"/>
        <w:jc w:val="both"/>
      </w:pPr>
      <w:r>
        <w:t xml:space="preserve"> З метою виконання зобов’язань Орендаря за цим Договором до або в день підписання цього Договору Орендар сплачує на рахунок Орендодавця забезпечувальний депозит в розмірі, визначеному у пункті 10 Умов.</w:t>
      </w:r>
    </w:p>
    <w:p w:rsidR="00EE26F1" w:rsidRDefault="00EE26F1" w:rsidP="00944A90">
      <w:pPr>
        <w:pStyle w:val="27"/>
        <w:shd w:val="clear" w:color="auto" w:fill="auto"/>
        <w:spacing w:after="0"/>
        <w:ind w:left="20" w:right="40" w:firstLine="700"/>
        <w:jc w:val="both"/>
      </w:pPr>
      <w:r>
        <w:t>Якщо цей Договір є договором типу 5.1. (Б) або 5.1 (В)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EE26F1" w:rsidRDefault="00EE26F1" w:rsidP="00944A90">
      <w:pPr>
        <w:pStyle w:val="27"/>
        <w:shd w:val="clear" w:color="auto" w:fill="auto"/>
        <w:spacing w:after="0" w:line="331" w:lineRule="exact"/>
        <w:ind w:left="20" w:right="40" w:firstLine="700"/>
        <w:jc w:val="both"/>
      </w:pPr>
      <w:r>
        <w:t>(а) договір, що продовжується, не передбачав обов’язку Орендаря сплатити забезпечувальний депозит, або</w:t>
      </w:r>
    </w:p>
    <w:p w:rsidR="00EE26F1" w:rsidRDefault="00EE26F1" w:rsidP="00944A90">
      <w:pPr>
        <w:pStyle w:val="27"/>
        <w:shd w:val="clear" w:color="auto" w:fill="auto"/>
        <w:spacing w:after="0" w:line="317" w:lineRule="exact"/>
        <w:ind w:left="20" w:right="40" w:firstLine="700"/>
        <w:jc w:val="both"/>
      </w:pPr>
      <w:r>
        <w:t>(б) цей Договір є договором, що продовжується внаслідок проведення аукціону (тип договору 5.1.(В) Умов), але переможцем аукціону стала особа інша ніж орендар Підприємства станом на дату оголошення аукціону (пункт 146 Порядку).</w:t>
      </w:r>
    </w:p>
    <w:p w:rsidR="00EE26F1" w:rsidRDefault="00EE26F1" w:rsidP="00B47779">
      <w:pPr>
        <w:pStyle w:val="27"/>
        <w:numPr>
          <w:ilvl w:val="1"/>
          <w:numId w:val="75"/>
        </w:numPr>
        <w:shd w:val="clear" w:color="auto" w:fill="auto"/>
        <w:spacing w:after="0" w:line="312" w:lineRule="exact"/>
        <w:ind w:right="40" w:firstLine="1080"/>
        <w:jc w:val="both"/>
      </w:pPr>
      <w:r>
        <w:t xml:space="preserve"> Орендодавець повертає забезпечувальний депозит Орендарю протягом 5 робочих днів після отримання від Орендаря примірника акта повернення Підприємства з оренди, підписаного без зауважень Орендодавця, або здійснює вирахування сум, визначених у пункті 4.8 цього Договору, у випадку наявності у Орендодавця зауважень, про які зазначено в акті повернення Підприємства з оренди.</w:t>
      </w:r>
    </w:p>
    <w:p w:rsidR="00EE26F1" w:rsidRDefault="00EE26F1" w:rsidP="00B47779">
      <w:pPr>
        <w:pStyle w:val="27"/>
        <w:numPr>
          <w:ilvl w:val="1"/>
          <w:numId w:val="75"/>
        </w:numPr>
        <w:shd w:val="clear" w:color="auto" w:fill="auto"/>
        <w:spacing w:after="0" w:line="317" w:lineRule="exact"/>
        <w:ind w:right="20" w:firstLine="1080"/>
        <w:jc w:val="both"/>
      </w:pPr>
      <w:r>
        <w:t xml:space="preserve"> Орендодавець перераховує забезпечувальний депозит у повному обсязі до Державного бюджету, якщо:</w:t>
      </w:r>
    </w:p>
    <w:p w:rsidR="00EE26F1" w:rsidRDefault="00EE26F1" w:rsidP="00B47779">
      <w:pPr>
        <w:pStyle w:val="27"/>
        <w:shd w:val="clear" w:color="auto" w:fill="auto"/>
        <w:spacing w:after="0"/>
        <w:ind w:left="20" w:right="20" w:firstLine="700"/>
        <w:jc w:val="both"/>
      </w:pPr>
      <w:r>
        <w:t>Орендар відмовився від підписання акта повернення Підприємства з оренди або створює перешкоди у доступі до орендованого майна Підприємства представників Орендодавця з метою складання такого Акта;</w:t>
      </w:r>
    </w:p>
    <w:p w:rsidR="00EE26F1" w:rsidRDefault="00EE26F1" w:rsidP="00B47779">
      <w:pPr>
        <w:pStyle w:val="27"/>
        <w:shd w:val="clear" w:color="auto" w:fill="auto"/>
        <w:spacing w:after="0"/>
        <w:ind w:left="20" w:right="20" w:firstLine="700"/>
        <w:jc w:val="both"/>
      </w:pPr>
      <w:r>
        <w:t>Орендар відмовився від підписання договору оренди Підприємства за наслідками проведення аукціону на проводження цього Договору оренди, в якому Орендар оголошений переможцем.</w:t>
      </w:r>
    </w:p>
    <w:p w:rsidR="00EE26F1" w:rsidRDefault="00EE26F1" w:rsidP="00B47779">
      <w:pPr>
        <w:pStyle w:val="27"/>
        <w:numPr>
          <w:ilvl w:val="1"/>
          <w:numId w:val="75"/>
        </w:numPr>
        <w:shd w:val="clear" w:color="auto" w:fill="auto"/>
        <w:spacing w:after="0"/>
        <w:ind w:right="20" w:firstLine="1080"/>
        <w:jc w:val="both"/>
      </w:pPr>
      <w:r>
        <w:t xml:space="preserve"> Орендодавець не пізніше п’ятого робочого дня з моменту підписання Акта повернення Підприємства з оренди із зауваженнями Орендодавця зараховує забезпечувальний депозит в рахунок не виконаних зобов’язань Орендаря і перераховує забезпечувальний депозит на погашення зобов’язань Орендаря у такій черговості:</w:t>
      </w:r>
    </w:p>
    <w:p w:rsidR="00EE26F1" w:rsidRDefault="00EE26F1" w:rsidP="00B47779">
      <w:pPr>
        <w:pStyle w:val="27"/>
        <w:shd w:val="clear" w:color="auto" w:fill="auto"/>
        <w:spacing w:after="0" w:line="336" w:lineRule="exact"/>
        <w:ind w:left="20" w:right="20" w:firstLine="700"/>
        <w:jc w:val="both"/>
      </w:pPr>
      <w:r>
        <w:t>у першу чергу погашаються зобов’язання Орендаря зі сплати пені (пункт 3.8 цього Договору);</w:t>
      </w:r>
    </w:p>
    <w:p w:rsidR="00EE26F1" w:rsidRDefault="00EE26F1" w:rsidP="00B47779">
      <w:pPr>
        <w:pStyle w:val="27"/>
        <w:shd w:val="clear" w:color="auto" w:fill="auto"/>
        <w:spacing w:after="0" w:line="317" w:lineRule="exact"/>
        <w:ind w:left="20" w:right="20" w:firstLine="700"/>
        <w:jc w:val="both"/>
      </w:pPr>
      <w:r>
        <w:t>у другу чергу погашаються зобов’язання Орендаря зі сплати неустойки (пункт 4.4. цього Договору);</w:t>
      </w:r>
    </w:p>
    <w:p w:rsidR="00EE26F1" w:rsidRDefault="00EE26F1" w:rsidP="00B47779">
      <w:pPr>
        <w:pStyle w:val="27"/>
        <w:shd w:val="clear" w:color="auto" w:fill="auto"/>
        <w:spacing w:after="0" w:line="326" w:lineRule="exact"/>
        <w:ind w:left="20" w:right="20" w:firstLine="700"/>
        <w:jc w:val="both"/>
      </w:pPr>
      <w:r>
        <w:t>у третю чергу погашаються зобов’язання Орендаря зі сплати орендної плати;</w:t>
      </w:r>
    </w:p>
    <w:p w:rsidR="00EE26F1" w:rsidRDefault="00EE26F1" w:rsidP="00B47779">
      <w:pPr>
        <w:pStyle w:val="27"/>
        <w:shd w:val="clear" w:color="auto" w:fill="auto"/>
        <w:spacing w:after="0" w:line="331" w:lineRule="exact"/>
        <w:ind w:left="20" w:right="20" w:firstLine="700"/>
        <w:jc w:val="both"/>
      </w:pPr>
      <w:r>
        <w:t>у четверту чергу погашаються зобов’язання Орендаря з компенсації суми збитків, завданих орендованому майну;</w:t>
      </w:r>
    </w:p>
    <w:p w:rsidR="00EE26F1" w:rsidRDefault="00EE26F1" w:rsidP="00B47779">
      <w:pPr>
        <w:pStyle w:val="27"/>
        <w:shd w:val="clear" w:color="auto" w:fill="auto"/>
        <w:spacing w:after="0" w:line="326" w:lineRule="exact"/>
        <w:ind w:left="20" w:right="20" w:firstLine="700"/>
        <w:jc w:val="both"/>
      </w:pPr>
      <w:r>
        <w:t>у п’яту чергу погашаються зобов’язання Орендаря зі сплати інших платежів за цим Договором або в рахунок погашення інших не виконаних Орендарем зобов’язань за цим Договором.</w:t>
      </w:r>
    </w:p>
    <w:p w:rsidR="00EE26F1" w:rsidRDefault="00EE26F1" w:rsidP="00B47779">
      <w:pPr>
        <w:pStyle w:val="27"/>
        <w:shd w:val="clear" w:color="auto" w:fill="auto"/>
        <w:spacing w:after="0" w:line="307" w:lineRule="exact"/>
        <w:ind w:left="20" w:right="20" w:firstLine="700"/>
        <w:jc w:val="both"/>
      </w:pPr>
      <w:r>
        <w:lastRenderedPageBreak/>
        <w:t>Орендодавець повертає Орендарю суму забезпечувального депозиту, яка залишилась після здійснення вирахувань, передбачених цим пунктом.</w:t>
      </w:r>
    </w:p>
    <w:p w:rsidR="00EE26F1" w:rsidRDefault="00EE26F1" w:rsidP="00157078">
      <w:pPr>
        <w:pStyle w:val="17"/>
        <w:keepNext/>
        <w:keepLines/>
        <w:numPr>
          <w:ilvl w:val="0"/>
          <w:numId w:val="75"/>
        </w:numPr>
        <w:shd w:val="clear" w:color="auto" w:fill="auto"/>
        <w:tabs>
          <w:tab w:val="left" w:pos="1072"/>
        </w:tabs>
        <w:spacing w:after="47" w:line="260" w:lineRule="exact"/>
        <w:ind w:left="786" w:hanging="360"/>
        <w:jc w:val="both"/>
      </w:pPr>
      <w:bookmarkStart w:id="69" w:name="bookmark6"/>
      <w:r>
        <w:rPr>
          <w:color w:val="000000"/>
          <w:lang w:eastAsia="uk-UA" w:bidi="uk-UA"/>
        </w:rPr>
        <w:t>Використання амортизаційних відрахувань, поліпшення та ремонт</w:t>
      </w:r>
      <w:bookmarkEnd w:id="69"/>
    </w:p>
    <w:p w:rsidR="00EE26F1" w:rsidRDefault="00EE26F1" w:rsidP="00EE26F1">
      <w:pPr>
        <w:pStyle w:val="17"/>
        <w:keepNext/>
        <w:keepLines/>
        <w:shd w:val="clear" w:color="auto" w:fill="auto"/>
        <w:spacing w:after="253" w:line="260" w:lineRule="exact"/>
        <w:ind w:left="20"/>
        <w:jc w:val="center"/>
      </w:pPr>
      <w:bookmarkStart w:id="70" w:name="bookmark7"/>
      <w:r>
        <w:rPr>
          <w:color w:val="000000"/>
          <w:lang w:eastAsia="uk-UA" w:bidi="uk-UA"/>
        </w:rPr>
        <w:t>орендованого майна</w:t>
      </w:r>
      <w:bookmarkEnd w:id="70"/>
    </w:p>
    <w:p w:rsidR="00EE26F1" w:rsidRDefault="00EE26F1" w:rsidP="00B47779">
      <w:pPr>
        <w:pStyle w:val="27"/>
        <w:numPr>
          <w:ilvl w:val="1"/>
          <w:numId w:val="75"/>
        </w:numPr>
        <w:shd w:val="clear" w:color="auto" w:fill="auto"/>
        <w:spacing w:after="0"/>
        <w:ind w:right="40" w:firstLine="1080"/>
        <w:jc w:val="both"/>
      </w:pPr>
      <w:r>
        <w:t xml:space="preserve"> Амортизаційні відрахування на орендоване майно Підприємства залишаються в розпорядженні Орендаря і використовуються для відновлення основних фондів.</w:t>
      </w:r>
    </w:p>
    <w:p w:rsidR="00EE26F1" w:rsidRDefault="00EE26F1" w:rsidP="00B47779">
      <w:pPr>
        <w:pStyle w:val="27"/>
        <w:numPr>
          <w:ilvl w:val="1"/>
          <w:numId w:val="75"/>
        </w:numPr>
        <w:shd w:val="clear" w:color="auto" w:fill="auto"/>
        <w:spacing w:after="0" w:line="317" w:lineRule="exact"/>
        <w:ind w:right="40" w:firstLine="1080"/>
        <w:jc w:val="both"/>
      </w:pPr>
      <w:r>
        <w:t xml:space="preserve"> Полі</w:t>
      </w:r>
      <w:r>
        <w:rPr>
          <w:rStyle w:val="19"/>
        </w:rPr>
        <w:t>пш</w:t>
      </w:r>
      <w:r>
        <w:t>ення орендованого майна Підприємства, здійснені за рахунок амортизаційних відрахувань, є власністю держави.</w:t>
      </w:r>
    </w:p>
    <w:p w:rsidR="00EE26F1" w:rsidRDefault="00EE26F1" w:rsidP="00B47779">
      <w:pPr>
        <w:pStyle w:val="27"/>
        <w:numPr>
          <w:ilvl w:val="1"/>
          <w:numId w:val="75"/>
        </w:numPr>
        <w:shd w:val="clear" w:color="auto" w:fill="auto"/>
        <w:spacing w:after="0" w:line="260" w:lineRule="exact"/>
        <w:ind w:left="1440" w:hanging="360"/>
        <w:jc w:val="both"/>
      </w:pPr>
      <w:r>
        <w:t xml:space="preserve"> Орендар має право:</w:t>
      </w:r>
    </w:p>
    <w:p w:rsidR="00EE26F1" w:rsidRDefault="00EE26F1" w:rsidP="00B47779">
      <w:pPr>
        <w:pStyle w:val="27"/>
        <w:shd w:val="clear" w:color="auto" w:fill="auto"/>
        <w:spacing w:after="0" w:line="326" w:lineRule="exact"/>
        <w:ind w:left="20" w:right="40" w:firstLine="720"/>
        <w:jc w:val="both"/>
      </w:pPr>
      <w:r>
        <w:t>здійснювати за власний рахунок поточний ремонт орендованого майна Підприємства. Така умова цього Договору не розглядається як дозвіл на здійснення невід’ємних поліпшень Підприємства і не тягне за собою зобов'язання Орендодавця щодо компенсації вартості поліпшень;</w:t>
      </w:r>
    </w:p>
    <w:p w:rsidR="00EE26F1" w:rsidRDefault="00EE26F1" w:rsidP="00B47779">
      <w:pPr>
        <w:pStyle w:val="27"/>
        <w:shd w:val="clear" w:color="auto" w:fill="auto"/>
        <w:spacing w:after="0" w:line="307" w:lineRule="exact"/>
        <w:ind w:left="20" w:right="40" w:firstLine="720"/>
        <w:jc w:val="both"/>
      </w:pPr>
      <w:r>
        <w:t>за згодою Орендодавця здійснювати невід’ємні поліпшення майна Підприємства.</w:t>
      </w:r>
    </w:p>
    <w:p w:rsidR="00EE26F1" w:rsidRDefault="00EE26F1" w:rsidP="00B47779">
      <w:pPr>
        <w:pStyle w:val="27"/>
        <w:numPr>
          <w:ilvl w:val="1"/>
          <w:numId w:val="75"/>
        </w:numPr>
        <w:shd w:val="clear" w:color="auto" w:fill="auto"/>
        <w:spacing w:after="0"/>
        <w:ind w:right="40" w:firstLine="1080"/>
        <w:jc w:val="both"/>
      </w:pPr>
      <w:r>
        <w:t xml:space="preserve"> Порядок отримання Орендарем згоди Орендодавця на здійснення відповідних видів робіт, передбачених пунктом 5.3 цього Договору, визначаються Кабінетом Міністрів України.</w:t>
      </w:r>
    </w:p>
    <w:p w:rsidR="00EE26F1" w:rsidRDefault="00EE26F1" w:rsidP="00B47779">
      <w:pPr>
        <w:pStyle w:val="27"/>
        <w:numPr>
          <w:ilvl w:val="1"/>
          <w:numId w:val="75"/>
        </w:numPr>
        <w:shd w:val="clear" w:color="auto" w:fill="auto"/>
        <w:spacing w:after="0" w:line="317" w:lineRule="exact"/>
        <w:ind w:right="40" w:firstLine="1080"/>
        <w:jc w:val="both"/>
      </w:pPr>
      <w:r>
        <w:t xml:space="preserve"> Орендар має право отримати компенсацію витрат, пов’язаних із здійсненням невід’ємних поліпшень майна Підприємства, від нового орендаря Підприємства, якщо цей Договір продовжується на аукціоні, а Орендар не скористався своїм переважним правом на продовження цього Договору. Компенсація витрат, пов’язаних із здійсненням невід’ємних поліпшень, здійснюється відповідно до Порядку передачі в оренду державного та комунального майна, затвердженого Кабінетом Міністрів України.</w:t>
      </w:r>
    </w:p>
    <w:p w:rsidR="00EE26F1" w:rsidRDefault="00EE26F1" w:rsidP="00157078">
      <w:pPr>
        <w:pStyle w:val="27"/>
        <w:numPr>
          <w:ilvl w:val="1"/>
          <w:numId w:val="75"/>
        </w:numPr>
        <w:shd w:val="clear" w:color="auto" w:fill="auto"/>
        <w:spacing w:after="0"/>
        <w:ind w:right="40" w:firstLine="1080"/>
        <w:jc w:val="both"/>
      </w:pPr>
      <w:r>
        <w:t xml:space="preserve"> Орендар має право отримати компенсацію витрат, пов’язаних із здійсненням невід’ємних поліпшень майна Підприємства, від переможця аукціону з приватизації Підприємства, а якщо таким переможцем стає Орендар - то право на зарахування в рахунок купівельної ціни (ціни продажу об’єкта оренди) суми витрат, пов’язаних із здійсненням невід’ємних поліпшень. Порядок і умови отримання компенсації або зарахування суми невід’ємних поліпшень в рахунок купівельної ціни (ціни продажу об’єкта оренди) встановлюється Законом про приватизацію.</w:t>
      </w:r>
    </w:p>
    <w:p w:rsidR="00EE26F1" w:rsidRDefault="00EE26F1" w:rsidP="00157078">
      <w:pPr>
        <w:pStyle w:val="17"/>
        <w:keepNext/>
        <w:keepLines/>
        <w:numPr>
          <w:ilvl w:val="0"/>
          <w:numId w:val="75"/>
        </w:numPr>
        <w:shd w:val="clear" w:color="auto" w:fill="auto"/>
        <w:tabs>
          <w:tab w:val="left" w:pos="1432"/>
        </w:tabs>
        <w:spacing w:after="312" w:line="260" w:lineRule="exact"/>
        <w:ind w:left="786" w:hanging="360"/>
        <w:jc w:val="both"/>
      </w:pPr>
      <w:bookmarkStart w:id="71" w:name="bookmark8"/>
      <w:r>
        <w:rPr>
          <w:color w:val="000000"/>
          <w:lang w:eastAsia="uk-UA" w:bidi="uk-UA"/>
        </w:rPr>
        <w:t>Режим використання орендованого майна Підприємства</w:t>
      </w:r>
      <w:bookmarkEnd w:id="71"/>
    </w:p>
    <w:p w:rsidR="00EE26F1" w:rsidRDefault="00EE26F1" w:rsidP="00B47779">
      <w:pPr>
        <w:pStyle w:val="27"/>
        <w:numPr>
          <w:ilvl w:val="1"/>
          <w:numId w:val="75"/>
        </w:numPr>
        <w:shd w:val="clear" w:color="auto" w:fill="auto"/>
        <w:spacing w:after="0" w:line="317" w:lineRule="exact"/>
        <w:ind w:right="40" w:firstLine="1080"/>
        <w:jc w:val="both"/>
      </w:pPr>
      <w:r>
        <w:t xml:space="preserve"> Орендар зобов’язаний використовувати орендоване Підприємство відповідно до цільового призначення, визначеного у пункті 7 Умов.</w:t>
      </w:r>
    </w:p>
    <w:p w:rsidR="00EE26F1" w:rsidRDefault="00EE26F1" w:rsidP="00B47779">
      <w:pPr>
        <w:pStyle w:val="27"/>
        <w:numPr>
          <w:ilvl w:val="1"/>
          <w:numId w:val="75"/>
        </w:numPr>
        <w:shd w:val="clear" w:color="auto" w:fill="auto"/>
        <w:spacing w:after="0"/>
        <w:ind w:right="40" w:firstLine="1080"/>
        <w:jc w:val="both"/>
      </w:pPr>
      <w:r>
        <w:t xml:space="preserve"> Орендар зобов’язаний забезпечувати збереження орендованого майна Підприємства,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врахуванням нормального фізичного зносу, здійснювати заходи протипожежної безпеки.</w:t>
      </w:r>
    </w:p>
    <w:p w:rsidR="00EE26F1" w:rsidRDefault="00EE26F1" w:rsidP="00B47779">
      <w:pPr>
        <w:pStyle w:val="27"/>
        <w:numPr>
          <w:ilvl w:val="1"/>
          <w:numId w:val="75"/>
        </w:numPr>
        <w:shd w:val="clear" w:color="auto" w:fill="auto"/>
        <w:spacing w:after="0"/>
        <w:ind w:right="40" w:firstLine="1080"/>
        <w:jc w:val="both"/>
      </w:pPr>
      <w:r>
        <w:t xml:space="preserve"> Орендар зобов’язаний (1) відповідно до вимог нормативно -</w:t>
      </w:r>
      <w:r>
        <w:lastRenderedPageBreak/>
        <w:t>правових актів з пожежної безпеки розробляти комплексні заходи щодо забезпечення пожежної безпеки об'єкта оренди, (2)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(3) підтримувати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 (4) проводити розслідування випадків пожеж та подавати Орендодавцю відповідні документи розслідування.</w:t>
      </w:r>
    </w:p>
    <w:p w:rsidR="00EE26F1" w:rsidRDefault="00EE26F1" w:rsidP="00EE26F1">
      <w:pPr>
        <w:pStyle w:val="27"/>
        <w:shd w:val="clear" w:color="auto" w:fill="auto"/>
        <w:spacing w:after="240"/>
        <w:ind w:right="40" w:firstLine="720"/>
        <w:jc w:val="both"/>
      </w:pPr>
      <w:r>
        <w:t>Орендар несе відповідальність за дотримання правил експлуатації інженерних мереж, пожежної безпеки і санітарії в приміщеннях згідно із законодавством.</w:t>
      </w:r>
    </w:p>
    <w:p w:rsidR="00EE26F1" w:rsidRDefault="00EE26F1" w:rsidP="00B47779">
      <w:pPr>
        <w:pStyle w:val="27"/>
        <w:numPr>
          <w:ilvl w:val="1"/>
          <w:numId w:val="75"/>
        </w:numPr>
        <w:shd w:val="clear" w:color="auto" w:fill="auto"/>
        <w:spacing w:after="0"/>
        <w:ind w:right="40" w:firstLine="1080"/>
        <w:jc w:val="both"/>
      </w:pPr>
      <w:r>
        <w:t xml:space="preserve"> Орендар зобов’язаний забезпечити представникам Орендодавця та уповноваженого органу управління доступ на Підприємство з метою контролю за його використанням та виконанням Орендарем умов цього Договору. Про необхідність отримання доступу на Підприємство Орендодавець повідомляє Орендаря електронною поштою принаймні за один робочий день, крім випадків, коли доступ на Підприємство необхідно отримати з метою запобігання нанесення шкоди майна Підприємства чи власності третіх осіб через виникнення загрози його пошкодження внаслідок аварійний ситуацій або внаслідок настання надзвичайних ситуацій, пов'язаних з природною стихією: ураган, землетрус, великий снігопад, ожеледиця тощо. При виникненні таких ситуацій Орендар зобов’язаний вживати невідкладних заходів для ліквідації їх наслідків.</w:t>
      </w:r>
    </w:p>
    <w:p w:rsidR="00EE26F1" w:rsidRPr="00FF2EAF" w:rsidRDefault="00EE26F1" w:rsidP="00B47779">
      <w:pPr>
        <w:pStyle w:val="32"/>
        <w:shd w:val="clear" w:color="auto" w:fill="auto"/>
        <w:spacing w:line="317" w:lineRule="exact"/>
        <w:ind w:right="40" w:firstLine="720"/>
        <w:rPr>
          <w:lang w:val="uk-UA"/>
        </w:rPr>
      </w:pPr>
      <w:r w:rsidRPr="00FF2EAF">
        <w:rPr>
          <w:color w:val="000000"/>
          <w:lang w:val="uk-UA" w:eastAsia="uk-UA" w:bidi="uk-UA"/>
        </w:rPr>
        <w:t>У разі, якщо об'єкт оренди підлягав екологічному аудиту і у звіті про екологічний аудит вказується на певні невідповідності вимогам законодавства і висуваються певні вимоги або надаються рекомендації, до Договору включається пункт 6.6 такого змісту:</w:t>
      </w:r>
    </w:p>
    <w:p w:rsidR="00EE26F1" w:rsidRDefault="00EE26F1" w:rsidP="00EE26F1">
      <w:pPr>
        <w:pStyle w:val="27"/>
        <w:shd w:val="clear" w:color="auto" w:fill="auto"/>
        <w:tabs>
          <w:tab w:val="left" w:leader="underscore" w:pos="6317"/>
        </w:tabs>
        <w:spacing w:after="0"/>
        <w:ind w:left="20" w:firstLine="700"/>
        <w:jc w:val="both"/>
      </w:pPr>
      <w:r>
        <w:t>«6.5. Протягом</w:t>
      </w:r>
      <w:r>
        <w:tab/>
        <w:t>здійснити заходи щодо</w:t>
      </w:r>
    </w:p>
    <w:p w:rsidR="00EE26F1" w:rsidRDefault="00EE26F1" w:rsidP="00B47779">
      <w:pPr>
        <w:pStyle w:val="32"/>
        <w:shd w:val="clear" w:color="auto" w:fill="auto"/>
        <w:spacing w:line="322" w:lineRule="exact"/>
        <w:jc w:val="left"/>
      </w:pPr>
      <w:r>
        <w:rPr>
          <w:color w:val="000000"/>
          <w:lang w:eastAsia="uk-UA" w:bidi="uk-UA"/>
        </w:rPr>
        <w:t>(період)</w:t>
      </w:r>
    </w:p>
    <w:p w:rsidR="00EE26F1" w:rsidRDefault="00EE26F1" w:rsidP="00EE26F1">
      <w:pPr>
        <w:pStyle w:val="27"/>
        <w:shd w:val="clear" w:color="auto" w:fill="auto"/>
        <w:spacing w:after="289"/>
        <w:ind w:left="20" w:right="20"/>
        <w:jc w:val="both"/>
      </w:pPr>
      <w:r>
        <w:t>усунення невідповідностей вимогам чинного законодавства, виявлених екологічним аудитом, відповідно до рекомендацій (вимог), наданих у звіті про екологічний аудит».</w:t>
      </w:r>
    </w:p>
    <w:p w:rsidR="00EE26F1" w:rsidRPr="00B47779" w:rsidRDefault="00EE26F1" w:rsidP="00B47779">
      <w:pPr>
        <w:pStyle w:val="22"/>
        <w:numPr>
          <w:ilvl w:val="0"/>
          <w:numId w:val="75"/>
        </w:numPr>
        <w:shd w:val="clear" w:color="auto" w:fill="auto"/>
        <w:tabs>
          <w:tab w:val="left" w:pos="789"/>
        </w:tabs>
        <w:spacing w:line="260" w:lineRule="exact"/>
        <w:ind w:left="20" w:hanging="360"/>
        <w:jc w:val="both"/>
        <w:rPr>
          <w:lang w:val="uk-UA"/>
        </w:rPr>
      </w:pPr>
      <w:r w:rsidRPr="00B47779">
        <w:rPr>
          <w:color w:val="000000"/>
          <w:spacing w:val="0"/>
          <w:lang w:val="uk-UA" w:eastAsia="uk-UA" w:bidi="uk-UA"/>
        </w:rPr>
        <w:t>Страхування Підприємства і обов’язок Орендаря з відшкодуваннявитрат на оцінку Підприємства</w:t>
      </w:r>
    </w:p>
    <w:p w:rsidR="00EE26F1" w:rsidRDefault="00EE26F1" w:rsidP="00B47779">
      <w:pPr>
        <w:pStyle w:val="27"/>
        <w:numPr>
          <w:ilvl w:val="1"/>
          <w:numId w:val="75"/>
        </w:numPr>
        <w:shd w:val="clear" w:color="auto" w:fill="auto"/>
        <w:tabs>
          <w:tab w:val="left" w:pos="1256"/>
        </w:tabs>
        <w:spacing w:after="0" w:line="260" w:lineRule="exact"/>
        <w:ind w:left="1440" w:hanging="360"/>
        <w:jc w:val="both"/>
      </w:pPr>
      <w:r>
        <w:t>Орендар зобов’язаний:</w:t>
      </w:r>
    </w:p>
    <w:p w:rsidR="00EE26F1" w:rsidRDefault="00EE26F1" w:rsidP="00B47779">
      <w:pPr>
        <w:pStyle w:val="27"/>
        <w:shd w:val="clear" w:color="auto" w:fill="auto"/>
        <w:spacing w:after="0"/>
        <w:ind w:left="20" w:right="20" w:firstLine="700"/>
        <w:jc w:val="both"/>
      </w:pPr>
      <w:r>
        <w:t>протягом 10 робочих днів з дня укладення цього Договору застрахувати Підприємство на суму його страхової вартості, визначеної у пункті 6.2 Умов, на користь Орендодавця згідно з Порядком, зокрема від пожежі, затоплення, протиправних дій третіх осіб, стихійного лиха, тощо на період строку дії цього Договору та протягом 10 календарних днів з дня укладення договору страхування надати Орендодавцю завірені належним чином копії договору страхування (договорів страхування) та платіжних доручень (платіжних доручень) про перерахування страхового платежу (страхових платежів). Оплата послуг страховика здійснюється за рахунок Орендаря (страхувальника);</w:t>
      </w:r>
    </w:p>
    <w:p w:rsidR="00EE26F1" w:rsidRDefault="00EE26F1" w:rsidP="00B47779">
      <w:pPr>
        <w:pStyle w:val="27"/>
        <w:shd w:val="clear" w:color="auto" w:fill="auto"/>
        <w:spacing w:after="0"/>
        <w:ind w:left="20" w:right="20" w:firstLine="700"/>
        <w:jc w:val="both"/>
      </w:pPr>
      <w:r>
        <w:t xml:space="preserve">постійно поновлювати договір страхування так, щоб протягом строку дії цього Договору Підприємство було застрахованим, і надавати Орендодавцю копії </w:t>
      </w:r>
      <w:r>
        <w:lastRenderedPageBreak/>
        <w:t>завірених належним чином договору страхування (договорів страхування) і платіжного доручення (платіжних доручень) про перерахування страхового платежу (страхових платежів).</w:t>
      </w:r>
    </w:p>
    <w:p w:rsidR="00EE26F1" w:rsidRDefault="00EE26F1" w:rsidP="00DF0CCE">
      <w:pPr>
        <w:pStyle w:val="27"/>
        <w:shd w:val="clear" w:color="auto" w:fill="auto"/>
        <w:spacing w:after="0" w:line="317" w:lineRule="exact"/>
        <w:ind w:left="20" w:right="20" w:firstLine="700"/>
        <w:jc w:val="both"/>
      </w:pPr>
      <w:r>
        <w:t xml:space="preserve">Протягом 10 робочих днів з дати підписання Акта приймання -передачі, або отримання відповідного дозволу </w:t>
      </w:r>
      <w:r>
        <w:rPr>
          <w:lang w:val="ru-RU" w:eastAsia="ru-RU" w:bidi="ru-RU"/>
        </w:rPr>
        <w:t xml:space="preserve">Антимонопольного </w:t>
      </w:r>
      <w:r>
        <w:t>комітету України на концентрацію, якщо останній передбачений законодавством про захист економічної конкуренції.</w:t>
      </w:r>
    </w:p>
    <w:p w:rsidR="00EE26F1" w:rsidRDefault="00EE26F1" w:rsidP="00DF0CCE">
      <w:pPr>
        <w:pStyle w:val="22"/>
        <w:numPr>
          <w:ilvl w:val="0"/>
          <w:numId w:val="75"/>
        </w:numPr>
        <w:shd w:val="clear" w:color="auto" w:fill="auto"/>
        <w:tabs>
          <w:tab w:val="left" w:pos="3809"/>
        </w:tabs>
        <w:spacing w:line="260" w:lineRule="exact"/>
        <w:ind w:left="786" w:hanging="360"/>
        <w:jc w:val="both"/>
      </w:pPr>
      <w:r>
        <w:rPr>
          <w:color w:val="000000"/>
          <w:spacing w:val="0"/>
          <w:lang w:eastAsia="uk-UA" w:bidi="uk-UA"/>
        </w:rPr>
        <w:t>Заборона суборенди</w:t>
      </w:r>
    </w:p>
    <w:p w:rsidR="00EE26F1" w:rsidRDefault="00EE26F1" w:rsidP="00DF0CCE">
      <w:pPr>
        <w:pStyle w:val="27"/>
        <w:numPr>
          <w:ilvl w:val="1"/>
          <w:numId w:val="75"/>
        </w:numPr>
        <w:shd w:val="clear" w:color="auto" w:fill="auto"/>
        <w:tabs>
          <w:tab w:val="left" w:pos="547"/>
        </w:tabs>
        <w:spacing w:after="0" w:line="260" w:lineRule="exact"/>
        <w:ind w:left="1440" w:hanging="360"/>
        <w:jc w:val="both"/>
      </w:pPr>
      <w:r>
        <w:t>Передача Підприємства в суборенду не допускається.</w:t>
      </w:r>
    </w:p>
    <w:p w:rsidR="00EE26F1" w:rsidRDefault="00EE26F1" w:rsidP="00DF0CCE">
      <w:pPr>
        <w:pStyle w:val="17"/>
        <w:keepNext/>
        <w:keepLines/>
        <w:numPr>
          <w:ilvl w:val="0"/>
          <w:numId w:val="75"/>
        </w:numPr>
        <w:shd w:val="clear" w:color="auto" w:fill="auto"/>
        <w:tabs>
          <w:tab w:val="left" w:pos="3882"/>
        </w:tabs>
        <w:spacing w:after="0" w:line="312" w:lineRule="exact"/>
        <w:ind w:left="786" w:right="3520" w:hanging="360"/>
      </w:pPr>
      <w:bookmarkStart w:id="72" w:name="bookmark9"/>
      <w:r>
        <w:rPr>
          <w:color w:val="000000"/>
          <w:lang w:eastAsia="uk-UA" w:bidi="uk-UA"/>
        </w:rPr>
        <w:t>Запевнення Сторін А. Запевнення Орендодавця</w:t>
      </w:r>
      <w:bookmarkEnd w:id="72"/>
    </w:p>
    <w:p w:rsidR="00EE26F1" w:rsidRDefault="00EE26F1" w:rsidP="00DF0CCE">
      <w:pPr>
        <w:pStyle w:val="27"/>
        <w:numPr>
          <w:ilvl w:val="1"/>
          <w:numId w:val="75"/>
        </w:numPr>
        <w:shd w:val="clear" w:color="auto" w:fill="auto"/>
        <w:spacing w:after="0" w:line="260" w:lineRule="exact"/>
        <w:ind w:left="1440" w:hanging="1156"/>
        <w:jc w:val="both"/>
      </w:pPr>
      <w:r>
        <w:t xml:space="preserve"> Орендодавець запевняє Орендаря, що:</w:t>
      </w:r>
    </w:p>
    <w:p w:rsidR="00EE26F1" w:rsidRDefault="00EE26F1" w:rsidP="00D63D8E">
      <w:pPr>
        <w:pStyle w:val="27"/>
        <w:numPr>
          <w:ilvl w:val="2"/>
          <w:numId w:val="75"/>
        </w:numPr>
        <w:shd w:val="clear" w:color="auto" w:fill="auto"/>
        <w:spacing w:after="0"/>
        <w:ind w:right="20" w:firstLine="284"/>
        <w:jc w:val="both"/>
      </w:pPr>
      <w:r>
        <w:t xml:space="preserve"> Підприємство є вільним від третіх осіб, всередині немає майна, належного третім особам, повний і безперешкодний доступ до Підприємства може бути наданий Орендарю в день підписання акта приймання -передачі.</w:t>
      </w:r>
    </w:p>
    <w:p w:rsidR="00EE26F1" w:rsidRDefault="00EE26F1" w:rsidP="00157078">
      <w:pPr>
        <w:pStyle w:val="27"/>
        <w:numPr>
          <w:ilvl w:val="2"/>
          <w:numId w:val="75"/>
        </w:numPr>
        <w:shd w:val="clear" w:color="auto" w:fill="auto"/>
        <w:spacing w:after="349"/>
        <w:ind w:right="20" w:firstLine="284"/>
        <w:jc w:val="both"/>
      </w:pPr>
      <w:r>
        <w:t xml:space="preserve"> Інформація про Підприємство, оприлюднена в оголошенні про передачу в оренду, посилання на яку зазначене у пункті 4.3 Умов, відповідає дійсності, за виключенням обставин, відображених в акті приймання-передачі.</w:t>
      </w:r>
    </w:p>
    <w:p w:rsidR="00EE26F1" w:rsidRDefault="00EE26F1" w:rsidP="00D63D8E">
      <w:pPr>
        <w:pStyle w:val="17"/>
        <w:keepNext/>
        <w:keepLines/>
        <w:shd w:val="clear" w:color="auto" w:fill="auto"/>
        <w:spacing w:after="0" w:line="260" w:lineRule="exact"/>
        <w:ind w:left="20"/>
      </w:pPr>
      <w:bookmarkStart w:id="73" w:name="bookmark10"/>
      <w:r>
        <w:rPr>
          <w:color w:val="000000"/>
          <w:lang w:eastAsia="uk-UA" w:bidi="uk-UA"/>
        </w:rPr>
        <w:t>Б. Запевнення Орендаря</w:t>
      </w:r>
      <w:bookmarkEnd w:id="73"/>
    </w:p>
    <w:p w:rsidR="00EE26F1" w:rsidRDefault="00EE26F1" w:rsidP="00D63D8E">
      <w:pPr>
        <w:pStyle w:val="27"/>
        <w:numPr>
          <w:ilvl w:val="0"/>
          <w:numId w:val="81"/>
        </w:numPr>
        <w:shd w:val="clear" w:color="auto" w:fill="auto"/>
        <w:spacing w:after="0" w:line="317" w:lineRule="exact"/>
        <w:ind w:right="20" w:firstLine="284"/>
        <w:jc w:val="both"/>
      </w:pPr>
      <w:r>
        <w:t xml:space="preserve"> Орендар має можливість, забезпечену його власними або залученими фінансовими ресурсами, вчасно і в повному обсязі сплачувати орендну плату і інші платежі відповідно до цього Договору.</w:t>
      </w:r>
    </w:p>
    <w:p w:rsidR="00EE26F1" w:rsidRDefault="00EE26F1" w:rsidP="00D63D8E">
      <w:pPr>
        <w:pStyle w:val="27"/>
        <w:numPr>
          <w:ilvl w:val="0"/>
          <w:numId w:val="81"/>
        </w:numPr>
        <w:shd w:val="clear" w:color="auto" w:fill="auto"/>
        <w:tabs>
          <w:tab w:val="left" w:pos="284"/>
        </w:tabs>
        <w:spacing w:after="0" w:line="326" w:lineRule="exact"/>
        <w:ind w:right="20" w:firstLine="284"/>
        <w:jc w:val="both"/>
      </w:pPr>
      <w:r>
        <w:t xml:space="preserve"> Одночасно або до дати укладання цього Договору Орендар повністю сплатив авансовий платіж в розмірі, визначеному у пункті 9 Умов.</w:t>
      </w:r>
    </w:p>
    <w:p w:rsidR="00EE26F1" w:rsidRDefault="00EE26F1" w:rsidP="00D63D8E">
      <w:pPr>
        <w:pStyle w:val="27"/>
        <w:numPr>
          <w:ilvl w:val="0"/>
          <w:numId w:val="81"/>
        </w:numPr>
        <w:shd w:val="clear" w:color="auto" w:fill="auto"/>
        <w:tabs>
          <w:tab w:val="left" w:pos="284"/>
        </w:tabs>
        <w:spacing w:after="342" w:line="312" w:lineRule="exact"/>
        <w:ind w:right="20" w:firstLine="284"/>
        <w:jc w:val="both"/>
      </w:pPr>
      <w:r>
        <w:t xml:space="preserve"> Одночасно або до укладання цього Договору Орендар повністю сплатив забезпечувальний депозит в розмірі, визначеному у пункті 10 Умов.</w:t>
      </w:r>
    </w:p>
    <w:p w:rsidR="00EE26F1" w:rsidRDefault="00EE26F1" w:rsidP="00EE26F1">
      <w:pPr>
        <w:pStyle w:val="17"/>
        <w:keepNext/>
        <w:keepLines/>
        <w:shd w:val="clear" w:color="auto" w:fill="auto"/>
        <w:spacing w:after="252" w:line="260" w:lineRule="exact"/>
        <w:jc w:val="center"/>
      </w:pPr>
      <w:bookmarkStart w:id="74" w:name="bookmark11"/>
      <w:r>
        <w:rPr>
          <w:color w:val="000000"/>
          <w:lang w:eastAsia="uk-UA" w:bidi="uk-UA"/>
        </w:rPr>
        <w:t>10. Додаткові умови оренди</w:t>
      </w:r>
      <w:bookmarkEnd w:id="74"/>
    </w:p>
    <w:p w:rsidR="00EE26F1" w:rsidRDefault="00EE26F1" w:rsidP="00EE26F1">
      <w:pPr>
        <w:pStyle w:val="27"/>
        <w:shd w:val="clear" w:color="auto" w:fill="auto"/>
        <w:spacing w:after="346" w:line="317" w:lineRule="exact"/>
        <w:ind w:left="20" w:right="20" w:firstLine="700"/>
        <w:jc w:val="both"/>
      </w:pPr>
      <w:r>
        <w:t>Орендар зобов’язаний виконувати обов’язки, покладені на нього рішенням Кабінету Міністрів України про встановлення додаткових умов оренди, визначених у пункті 13 Умов, за умови що посилання на такі додаткові умови оренди було включено до оголошення про передачу майна в оренду, посилання на яке міститься у пункті 4.6 Умов.</w:t>
      </w:r>
    </w:p>
    <w:p w:rsidR="00EE26F1" w:rsidRDefault="00EE26F1" w:rsidP="00647264">
      <w:pPr>
        <w:pStyle w:val="17"/>
        <w:keepNext/>
        <w:keepLines/>
        <w:numPr>
          <w:ilvl w:val="0"/>
          <w:numId w:val="82"/>
        </w:numPr>
        <w:shd w:val="clear" w:color="auto" w:fill="auto"/>
        <w:tabs>
          <w:tab w:val="left" w:pos="1947"/>
        </w:tabs>
        <w:spacing w:after="240" w:line="260" w:lineRule="exact"/>
        <w:jc w:val="center"/>
      </w:pPr>
      <w:bookmarkStart w:id="75" w:name="bookmark12"/>
      <w:r>
        <w:rPr>
          <w:color w:val="000000"/>
          <w:lang w:eastAsia="uk-UA" w:bidi="uk-UA"/>
        </w:rPr>
        <w:t>Відповідальність і вирішення спорів за Договором</w:t>
      </w:r>
      <w:bookmarkEnd w:id="75"/>
    </w:p>
    <w:p w:rsidR="00EE26F1" w:rsidRDefault="00EE26F1" w:rsidP="004E77F1">
      <w:pPr>
        <w:pStyle w:val="27"/>
        <w:numPr>
          <w:ilvl w:val="1"/>
          <w:numId w:val="82"/>
        </w:numPr>
        <w:shd w:val="clear" w:color="auto" w:fill="auto"/>
        <w:spacing w:after="0" w:line="331" w:lineRule="exact"/>
        <w:ind w:right="20" w:firstLine="426"/>
        <w:jc w:val="both"/>
      </w:pPr>
      <w:r>
        <w:t xml:space="preserve"> За невиконання або неналежне виконання зобов'язань за цим Договором Сторони несуть відповідальність згідно із законодавством України.</w:t>
      </w:r>
    </w:p>
    <w:p w:rsidR="00EE26F1" w:rsidRDefault="00EE26F1" w:rsidP="004E77F1">
      <w:pPr>
        <w:pStyle w:val="27"/>
        <w:numPr>
          <w:ilvl w:val="1"/>
          <w:numId w:val="82"/>
        </w:numPr>
        <w:shd w:val="clear" w:color="auto" w:fill="auto"/>
        <w:spacing w:after="0"/>
        <w:ind w:right="20" w:firstLine="426"/>
        <w:jc w:val="both"/>
      </w:pPr>
      <w:r>
        <w:t xml:space="preserve">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державне майно.</w:t>
      </w:r>
    </w:p>
    <w:p w:rsidR="00EE26F1" w:rsidRDefault="00EE26F1" w:rsidP="004E77F1">
      <w:pPr>
        <w:pStyle w:val="27"/>
        <w:numPr>
          <w:ilvl w:val="1"/>
          <w:numId w:val="82"/>
        </w:numPr>
        <w:shd w:val="clear" w:color="auto" w:fill="auto"/>
        <w:spacing w:after="0" w:line="331" w:lineRule="exact"/>
        <w:ind w:right="20" w:firstLine="426"/>
        <w:jc w:val="both"/>
      </w:pPr>
      <w:r>
        <w:t xml:space="preserve"> Спори, які виникають за цим Договором або в зв'язку з ним, не </w:t>
      </w:r>
      <w:r>
        <w:lastRenderedPageBreak/>
        <w:t>вирішені шляхом переговорів, вирішуються в судовому порядку.</w:t>
      </w:r>
    </w:p>
    <w:p w:rsidR="00EE26F1" w:rsidRDefault="00EE26F1" w:rsidP="004E77F1">
      <w:pPr>
        <w:pStyle w:val="27"/>
        <w:numPr>
          <w:ilvl w:val="1"/>
          <w:numId w:val="82"/>
        </w:numPr>
        <w:shd w:val="clear" w:color="auto" w:fill="auto"/>
        <w:spacing w:after="0" w:line="317" w:lineRule="exact"/>
        <w:ind w:right="20" w:firstLine="426"/>
        <w:jc w:val="both"/>
      </w:pPr>
      <w:r>
        <w:t xml:space="preserve"> Стягнення заборгованості з орендної плати та штрафних санкцій, передбачених цим Договором може здійснюватись на підставі рішення суду. Стягнення заборгованості з оплати орендної плати може здійснюватись в безспірному порядку на підставі виконавчого напису нотаріуса.</w:t>
      </w:r>
    </w:p>
    <w:p w:rsidR="00C833FF" w:rsidRDefault="00C833FF" w:rsidP="00C833FF">
      <w:pPr>
        <w:pStyle w:val="27"/>
        <w:shd w:val="clear" w:color="auto" w:fill="auto"/>
        <w:spacing w:after="0" w:line="317" w:lineRule="exact"/>
        <w:ind w:left="426" w:right="20"/>
        <w:jc w:val="both"/>
      </w:pPr>
    </w:p>
    <w:p w:rsidR="00EE26F1" w:rsidRDefault="00EE26F1" w:rsidP="00FE129B">
      <w:pPr>
        <w:pStyle w:val="17"/>
        <w:keepNext/>
        <w:keepLines/>
        <w:numPr>
          <w:ilvl w:val="0"/>
          <w:numId w:val="82"/>
        </w:numPr>
        <w:shd w:val="clear" w:color="auto" w:fill="auto"/>
        <w:tabs>
          <w:tab w:val="left" w:pos="1652"/>
        </w:tabs>
        <w:spacing w:after="252" w:line="260" w:lineRule="exact"/>
        <w:jc w:val="center"/>
      </w:pPr>
      <w:bookmarkStart w:id="76" w:name="bookmark13"/>
      <w:r>
        <w:rPr>
          <w:color w:val="000000"/>
          <w:lang w:eastAsia="uk-UA" w:bidi="uk-UA"/>
        </w:rPr>
        <w:t>Строк чинності, умови зміни та припинення Договору</w:t>
      </w:r>
      <w:bookmarkEnd w:id="76"/>
    </w:p>
    <w:p w:rsidR="00EE26F1" w:rsidRDefault="00EE26F1" w:rsidP="00E56EFA">
      <w:pPr>
        <w:pStyle w:val="27"/>
        <w:numPr>
          <w:ilvl w:val="1"/>
          <w:numId w:val="82"/>
        </w:numPr>
        <w:shd w:val="clear" w:color="auto" w:fill="auto"/>
        <w:spacing w:after="0" w:line="317" w:lineRule="exact"/>
        <w:ind w:right="20" w:firstLine="426"/>
        <w:jc w:val="both"/>
      </w:pPr>
      <w:r>
        <w:t xml:space="preserve"> Цей Договір укладено на строк, визначений у пункті 11 Умов. Цей строк починається з дати підписання Акта приймання -передачі.</w:t>
      </w:r>
    </w:p>
    <w:p w:rsidR="00EE26F1" w:rsidRDefault="00EE26F1" w:rsidP="00E56EFA">
      <w:pPr>
        <w:pStyle w:val="27"/>
        <w:shd w:val="clear" w:color="auto" w:fill="auto"/>
        <w:spacing w:after="0"/>
        <w:ind w:right="20" w:firstLine="720"/>
        <w:jc w:val="both"/>
      </w:pPr>
      <w:r>
        <w:t xml:space="preserve">У разі якщо відповідно до законодавства про захист економічної конкуренції для укладення договору оренди вимагається отримання дозволу </w:t>
      </w:r>
      <w:r>
        <w:rPr>
          <w:lang w:val="ru-RU" w:eastAsia="ru-RU" w:bidi="ru-RU"/>
        </w:rPr>
        <w:t xml:space="preserve">Антимонопольного </w:t>
      </w:r>
      <w:r>
        <w:t xml:space="preserve">комітету України на концентрацію, цей строк починається з дати підписання Акта приймання -передавання який підписується між Орендодавцем та Орендарем на наступний день після дати отримання відповідного дозволу </w:t>
      </w:r>
      <w:r>
        <w:rPr>
          <w:lang w:val="ru-RU" w:eastAsia="ru-RU" w:bidi="ru-RU"/>
        </w:rPr>
        <w:t xml:space="preserve">Антимонопольного </w:t>
      </w:r>
      <w:r>
        <w:t>комітету України на концентрацію.</w:t>
      </w:r>
    </w:p>
    <w:p w:rsidR="00EE26F1" w:rsidRDefault="00EE26F1" w:rsidP="001346BF">
      <w:pPr>
        <w:pStyle w:val="27"/>
        <w:numPr>
          <w:ilvl w:val="1"/>
          <w:numId w:val="82"/>
        </w:numPr>
        <w:shd w:val="clear" w:color="auto" w:fill="auto"/>
        <w:spacing w:after="0" w:line="326" w:lineRule="exact"/>
        <w:ind w:right="20" w:firstLine="567"/>
        <w:jc w:val="both"/>
      </w:pPr>
      <w:r>
        <w:t xml:space="preserve"> Умови цього Договору зберігають силу протягом всього строку дії цього Договору, в тому числі у випадках, коли після його укладення законодавством встановлено правила, що погіршують становище Орендаря, а в частині зобов'язань Орендаря щодо орендної плати - до виконання зобов'язань.</w:t>
      </w:r>
    </w:p>
    <w:p w:rsidR="00EE26F1" w:rsidRDefault="00EE26F1" w:rsidP="001346BF">
      <w:pPr>
        <w:pStyle w:val="27"/>
        <w:numPr>
          <w:ilvl w:val="1"/>
          <w:numId w:val="82"/>
        </w:numPr>
        <w:shd w:val="clear" w:color="auto" w:fill="auto"/>
        <w:spacing w:after="0"/>
        <w:ind w:right="20" w:firstLine="567"/>
        <w:jc w:val="both"/>
      </w:pPr>
      <w:r>
        <w:t xml:space="preserve"> Зміни і доповнення до Договору здійснюються з урахуванням встановлених статтею 16 Закону та Порядком умов та обмежень за взаємною згодою сторін до закінчення строку його дії.</w:t>
      </w:r>
    </w:p>
    <w:p w:rsidR="00EE26F1" w:rsidRDefault="00EE26F1" w:rsidP="001346BF">
      <w:pPr>
        <w:pStyle w:val="27"/>
        <w:numPr>
          <w:ilvl w:val="1"/>
          <w:numId w:val="82"/>
        </w:numPr>
        <w:shd w:val="clear" w:color="auto" w:fill="auto"/>
        <w:spacing w:after="0" w:line="317" w:lineRule="exact"/>
        <w:ind w:right="20" w:firstLine="567"/>
        <w:jc w:val="both"/>
      </w:pPr>
      <w:r>
        <w:t xml:space="preserve"> Продовження цього Договору здійснюється з урахуванням вимог, встановлених статтею 18 Закону та Порядком.</w:t>
      </w:r>
    </w:p>
    <w:p w:rsidR="00EE26F1" w:rsidRDefault="00EE26F1" w:rsidP="001346BF">
      <w:pPr>
        <w:pStyle w:val="27"/>
        <w:shd w:val="clear" w:color="auto" w:fill="auto"/>
        <w:spacing w:after="0"/>
        <w:ind w:right="20" w:firstLine="720"/>
        <w:jc w:val="both"/>
      </w:pPr>
      <w:r>
        <w:t>Орендар, який бажає продовжити цей договір на новий строк, має звернутись до Орендодавця за 3 місяці до закінчення строку дії Договору і подати документи, передбачені Законом та Порядком. Пропуск цього строку Орендарем є підставою для непродовження цього Договору.</w:t>
      </w:r>
    </w:p>
    <w:p w:rsidR="00EE26F1" w:rsidRDefault="00EE26F1" w:rsidP="001346BF">
      <w:pPr>
        <w:pStyle w:val="27"/>
        <w:shd w:val="clear" w:color="auto" w:fill="auto"/>
        <w:spacing w:after="0" w:line="326" w:lineRule="exact"/>
        <w:ind w:right="20" w:firstLine="720"/>
        <w:jc w:val="both"/>
      </w:pPr>
      <w:r>
        <w:t>Орендар має переважне право на продовження цього Договору, яке може бути реалізовано ним у визначений в Порядку спосіб.</w:t>
      </w:r>
    </w:p>
    <w:p w:rsidR="00EE26F1" w:rsidRDefault="00EE26F1" w:rsidP="006F02C7">
      <w:pPr>
        <w:pStyle w:val="27"/>
        <w:numPr>
          <w:ilvl w:val="1"/>
          <w:numId w:val="82"/>
        </w:numPr>
        <w:shd w:val="clear" w:color="auto" w:fill="auto"/>
        <w:tabs>
          <w:tab w:val="left" w:pos="1370"/>
        </w:tabs>
        <w:spacing w:after="0" w:line="260" w:lineRule="exact"/>
        <w:ind w:left="2007" w:hanging="1440"/>
        <w:jc w:val="both"/>
      </w:pPr>
      <w:r>
        <w:t>Договір припиняється:</w:t>
      </w:r>
    </w:p>
    <w:p w:rsidR="00EE26F1" w:rsidRDefault="00EE26F1" w:rsidP="006F02C7">
      <w:pPr>
        <w:pStyle w:val="27"/>
        <w:numPr>
          <w:ilvl w:val="2"/>
          <w:numId w:val="82"/>
        </w:numPr>
        <w:shd w:val="clear" w:color="auto" w:fill="auto"/>
        <w:spacing w:after="0"/>
        <w:ind w:right="40" w:firstLine="284"/>
        <w:jc w:val="both"/>
      </w:pPr>
      <w:r>
        <w:t xml:space="preserve"> з підстав, передбачених частиною першою статті 24 Закону. Договір вважається припиненим з дати настання відповідної обставини, передбаченої абзацами 3-8 частини першої статті 24 Закону, на підставі рішення Орендодавця. Договір вважається припиненим в дату закінчення строку, на який він був укладений, з підстав закінчення строку, на який його укладено, за умови що: (1) прийнято рішення про відмову у проводженні цього Договору з підстав, передбачених статтею 19 Закону, в межах строків, визначених частиною 5 статті 18 Закону; або (2) Орендар не подав заяву про проводження цього Договору у строк, визначений частиною 3 статті 18 Закону; або (3) Орендар не скористався своїм переважним правом на проводження цього Договору, внаслідок чого переможцем аукціону на проводження цього Договору стала інша особа;</w:t>
      </w:r>
    </w:p>
    <w:p w:rsidR="00EE26F1" w:rsidRDefault="00EE26F1" w:rsidP="003750A1">
      <w:pPr>
        <w:pStyle w:val="27"/>
        <w:numPr>
          <w:ilvl w:val="2"/>
          <w:numId w:val="82"/>
        </w:numPr>
        <w:shd w:val="clear" w:color="auto" w:fill="auto"/>
        <w:spacing w:after="0"/>
        <w:ind w:right="40" w:firstLine="284"/>
        <w:jc w:val="both"/>
      </w:pPr>
      <w:r>
        <w:t xml:space="preserve"> якщо Орендар надав недостовірну інформацію про право бути орендарем відповідно до положень частини третьої і четвертої статті 4 Закону. </w:t>
      </w:r>
      <w:r>
        <w:lastRenderedPageBreak/>
        <w:t>Договір вважається припиненим з цієї підстави на підставі мотивованого рішення Орендодавця, яке може бути оскаржено Орендарем до суду у разі його незгоди з таким рішенням у порядку та строки визначені законодавством. Своєчасна подача позову призупиняє дію рішення про припинення договору з підстави, передбаченої цією частиною цього пункту, до дати набрання рішенням суду законної сили</w:t>
      </w:r>
      <w:r w:rsidR="003750A1">
        <w:t>.</w:t>
      </w:r>
    </w:p>
    <w:p w:rsidR="00EE26F1" w:rsidRDefault="00EE26F1" w:rsidP="003750A1">
      <w:pPr>
        <w:pStyle w:val="27"/>
        <w:numPr>
          <w:ilvl w:val="2"/>
          <w:numId w:val="82"/>
        </w:numPr>
        <w:shd w:val="clear" w:color="auto" w:fill="auto"/>
        <w:spacing w:after="0" w:line="317" w:lineRule="exact"/>
        <w:ind w:right="40" w:firstLine="142"/>
        <w:jc w:val="both"/>
      </w:pPr>
      <w:r>
        <w:t xml:space="preserve"> в разі якщо для укладення договору оренди відсутня необхідність отримання дозволу </w:t>
      </w:r>
      <w:r>
        <w:rPr>
          <w:lang w:val="ru-RU" w:eastAsia="ru-RU" w:bidi="ru-RU"/>
        </w:rPr>
        <w:t xml:space="preserve">Антимонопольного </w:t>
      </w:r>
      <w:r>
        <w:t>комітету України на концентрацію, а цей Договір підписаний без одночасного підписання акта приймання-передачі Підприємства,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Орендодавець повинен скласти акт та повідомити Орендаря;</w:t>
      </w:r>
    </w:p>
    <w:p w:rsidR="00EE26F1" w:rsidRDefault="00EE26F1" w:rsidP="00EE26F1">
      <w:pPr>
        <w:pStyle w:val="27"/>
        <w:shd w:val="clear" w:color="auto" w:fill="auto"/>
        <w:spacing w:after="0"/>
        <w:ind w:left="740"/>
        <w:jc w:val="both"/>
      </w:pPr>
      <w:r>
        <w:t>АБО:</w:t>
      </w:r>
    </w:p>
    <w:p w:rsidR="00EE26F1" w:rsidRDefault="00EE26F1" w:rsidP="00157078">
      <w:pPr>
        <w:pStyle w:val="27"/>
        <w:numPr>
          <w:ilvl w:val="0"/>
          <w:numId w:val="83"/>
        </w:numPr>
        <w:shd w:val="clear" w:color="auto" w:fill="auto"/>
        <w:spacing w:after="0" w:line="260" w:lineRule="exact"/>
        <w:ind w:left="20" w:right="40" w:firstLine="740"/>
        <w:jc w:val="both"/>
      </w:pPr>
      <w:r>
        <w:t xml:space="preserve"> в разі якщо для укладення договору оренди відсутня необхідність отримання дозволу </w:t>
      </w:r>
      <w:r w:rsidRPr="00182E6A">
        <w:rPr>
          <w:lang w:eastAsia="ru-RU" w:bidi="ru-RU"/>
        </w:rPr>
        <w:t xml:space="preserve">Антимонопольного </w:t>
      </w:r>
      <w:r>
        <w:t>комітету України на концентрацію цей Договір підписаний без одночасного підписання Акта приймання - передачі Майна Договір вважається припиненим з цієї підстави на 15-й робочий день після підписання цього Договору, якщо протягом 10 робочих днів з моменту підписання цього Договору Акт приймання - передачі не підписаний через відмову Орендаря, про що Орендодавець складає акт.</w:t>
      </w:r>
    </w:p>
    <w:p w:rsidR="00EE26F1" w:rsidRPr="00FF2EAF" w:rsidRDefault="00EE26F1" w:rsidP="00EE26F1">
      <w:pPr>
        <w:pStyle w:val="32"/>
        <w:shd w:val="clear" w:color="auto" w:fill="auto"/>
        <w:spacing w:after="240" w:line="322" w:lineRule="exact"/>
        <w:ind w:left="20" w:right="20"/>
        <w:rPr>
          <w:lang w:val="uk-UA"/>
        </w:rPr>
      </w:pPr>
      <w:r w:rsidRPr="00FF2EAF">
        <w:rPr>
          <w:color w:val="000000"/>
          <w:lang w:val="uk-UA" w:eastAsia="uk-UA" w:bidi="uk-UA"/>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(тип договору "5.1.В") і такий переможець аукціону є особою іншою, ніж орендар майна станом на дату оголошення аукціону.</w:t>
      </w:r>
    </w:p>
    <w:p w:rsidR="00EE26F1" w:rsidRDefault="00EE26F1" w:rsidP="000C11B5">
      <w:pPr>
        <w:pStyle w:val="27"/>
        <w:numPr>
          <w:ilvl w:val="0"/>
          <w:numId w:val="83"/>
        </w:numPr>
        <w:shd w:val="clear" w:color="auto" w:fill="auto"/>
        <w:spacing w:after="0"/>
        <w:ind w:right="20" w:firstLine="426"/>
        <w:jc w:val="both"/>
      </w:pPr>
      <w:r>
        <w:t xml:space="preserve"> на вимогу Орендодавця з підстав, передбачених пунктом 12.6 цього Договору, і при цьому Договір вважається припиненим в дату, визначену відповідно до пункту 12.7 цього Договору;</w:t>
      </w:r>
    </w:p>
    <w:p w:rsidR="00EE26F1" w:rsidRDefault="00EE26F1" w:rsidP="000C11B5">
      <w:pPr>
        <w:pStyle w:val="27"/>
        <w:numPr>
          <w:ilvl w:val="0"/>
          <w:numId w:val="83"/>
        </w:numPr>
        <w:shd w:val="clear" w:color="auto" w:fill="auto"/>
        <w:spacing w:after="0"/>
        <w:ind w:right="20" w:firstLine="426"/>
        <w:jc w:val="both"/>
      </w:pPr>
      <w:r>
        <w:t xml:space="preserve"> на вимогу Орендаря з підстав, передбачених пунктом 12.8 цього Договору, і при цьому Договір вважається припиненим з дати, визначеної відповідно до пункту 12.9 цього Договору;</w:t>
      </w:r>
    </w:p>
    <w:p w:rsidR="00EE26F1" w:rsidRDefault="00EE26F1" w:rsidP="000C11B5">
      <w:pPr>
        <w:pStyle w:val="27"/>
        <w:numPr>
          <w:ilvl w:val="0"/>
          <w:numId w:val="83"/>
        </w:numPr>
        <w:shd w:val="clear" w:color="auto" w:fill="auto"/>
        <w:spacing w:after="0" w:line="331" w:lineRule="exact"/>
        <w:ind w:right="20" w:firstLine="426"/>
        <w:jc w:val="both"/>
      </w:pPr>
      <w:r>
        <w:t xml:space="preserve"> за згодою сторін цього Договору з дати підписання акта повернення Підприємства з оренди;</w:t>
      </w:r>
    </w:p>
    <w:p w:rsidR="00EE26F1" w:rsidRDefault="00EE26F1" w:rsidP="000C11B5">
      <w:pPr>
        <w:pStyle w:val="27"/>
        <w:numPr>
          <w:ilvl w:val="0"/>
          <w:numId w:val="83"/>
        </w:numPr>
        <w:shd w:val="clear" w:color="auto" w:fill="auto"/>
        <w:spacing w:after="0" w:line="336" w:lineRule="exact"/>
        <w:ind w:right="20" w:firstLine="426"/>
        <w:jc w:val="both"/>
      </w:pPr>
      <w:r>
        <w:t xml:space="preserve"> на вимогу будь-якої із сторін цього Договору за рішенням суду з підстав, передбачених законодавством.</w:t>
      </w:r>
    </w:p>
    <w:p w:rsidR="00EE26F1" w:rsidRDefault="00EE26F1" w:rsidP="000C11B5">
      <w:pPr>
        <w:pStyle w:val="27"/>
        <w:numPr>
          <w:ilvl w:val="0"/>
          <w:numId w:val="84"/>
        </w:numPr>
        <w:shd w:val="clear" w:color="auto" w:fill="auto"/>
        <w:tabs>
          <w:tab w:val="left" w:pos="1377"/>
        </w:tabs>
        <w:spacing w:after="0"/>
        <w:ind w:right="20" w:firstLine="426"/>
        <w:jc w:val="both"/>
      </w:pPr>
      <w:r>
        <w:t>Договір може бути достроково припинений на вимогу Орендодавця, якщо Орендар:</w:t>
      </w:r>
    </w:p>
    <w:p w:rsidR="00EE26F1" w:rsidRDefault="00EE26F1" w:rsidP="000C11B5">
      <w:pPr>
        <w:pStyle w:val="27"/>
        <w:numPr>
          <w:ilvl w:val="0"/>
          <w:numId w:val="85"/>
        </w:numPr>
        <w:shd w:val="clear" w:color="auto" w:fill="auto"/>
        <w:spacing w:after="0" w:line="326" w:lineRule="exact"/>
        <w:ind w:left="426" w:right="20" w:hanging="142"/>
        <w:jc w:val="both"/>
      </w:pPr>
      <w:r>
        <w:t xml:space="preserve"> допустив прострочення сплати орендної плати на строк більше трьох місяців;</w:t>
      </w:r>
    </w:p>
    <w:p w:rsidR="00EE26F1" w:rsidRDefault="00EE26F1" w:rsidP="000C11B5">
      <w:pPr>
        <w:pStyle w:val="27"/>
        <w:numPr>
          <w:ilvl w:val="0"/>
          <w:numId w:val="85"/>
        </w:numPr>
        <w:shd w:val="clear" w:color="auto" w:fill="auto"/>
        <w:spacing w:after="0" w:line="317" w:lineRule="exact"/>
        <w:ind w:right="20" w:firstLine="810"/>
        <w:jc w:val="both"/>
      </w:pPr>
      <w:r>
        <w:t xml:space="preserve"> використовує Підприємство не за цільовим призначенням, визначеним у пункті 7 Умов;</w:t>
      </w:r>
    </w:p>
    <w:p w:rsidR="00EE26F1" w:rsidRDefault="00EE26F1" w:rsidP="000C11B5">
      <w:pPr>
        <w:pStyle w:val="27"/>
        <w:numPr>
          <w:ilvl w:val="0"/>
          <w:numId w:val="85"/>
        </w:numPr>
        <w:shd w:val="clear" w:color="auto" w:fill="auto"/>
        <w:spacing w:after="0" w:line="260" w:lineRule="exact"/>
        <w:ind w:firstLine="810"/>
        <w:jc w:val="both"/>
      </w:pPr>
      <w:r>
        <w:t xml:space="preserve"> передав Підприємство, у користування або в суборенду іншій особі;</w:t>
      </w:r>
    </w:p>
    <w:p w:rsidR="00EE26F1" w:rsidRDefault="00EE26F1" w:rsidP="000C11B5">
      <w:pPr>
        <w:pStyle w:val="27"/>
        <w:numPr>
          <w:ilvl w:val="0"/>
          <w:numId w:val="85"/>
        </w:numPr>
        <w:shd w:val="clear" w:color="auto" w:fill="auto"/>
        <w:spacing w:after="0"/>
        <w:ind w:right="20" w:firstLine="810"/>
        <w:jc w:val="both"/>
      </w:pPr>
      <w:r>
        <w:t xml:space="preserve"> перешкоджає співробітникам Орендодавця, та/або уповноваженого органу управління здійснювати контроль за використанням Підприємства, виконанням умов цього Договору;</w:t>
      </w:r>
    </w:p>
    <w:p w:rsidR="00EE26F1" w:rsidRDefault="00EE26F1" w:rsidP="000C11B5">
      <w:pPr>
        <w:pStyle w:val="27"/>
        <w:numPr>
          <w:ilvl w:val="0"/>
          <w:numId w:val="85"/>
        </w:numPr>
        <w:shd w:val="clear" w:color="auto" w:fill="auto"/>
        <w:spacing w:after="0" w:line="260" w:lineRule="exact"/>
        <w:ind w:left="1170" w:hanging="360"/>
        <w:jc w:val="both"/>
      </w:pPr>
      <w:r>
        <w:t xml:space="preserve"> порушує додаткові умови оренди, зазначені у п. 12 Умов;</w:t>
      </w:r>
    </w:p>
    <w:p w:rsidR="00EE26F1" w:rsidRDefault="00EE26F1" w:rsidP="00157078">
      <w:pPr>
        <w:pStyle w:val="27"/>
        <w:numPr>
          <w:ilvl w:val="0"/>
          <w:numId w:val="85"/>
        </w:numPr>
        <w:shd w:val="clear" w:color="auto" w:fill="auto"/>
        <w:spacing w:after="0" w:line="326" w:lineRule="exact"/>
        <w:ind w:right="20" w:firstLine="810"/>
        <w:jc w:val="both"/>
      </w:pPr>
      <w:r>
        <w:t xml:space="preserve"> порушує умови охоронного договору, копія якого є Додатком </w:t>
      </w:r>
      <w:r>
        <w:lastRenderedPageBreak/>
        <w:t>до цього Договору або передана Орендарю відповідно до вимог частини 8 статті 6 Закону;</w:t>
      </w:r>
    </w:p>
    <w:p w:rsidR="00EE26F1" w:rsidRDefault="00EE26F1" w:rsidP="00E5277C">
      <w:pPr>
        <w:pStyle w:val="27"/>
        <w:numPr>
          <w:ilvl w:val="0"/>
          <w:numId w:val="84"/>
        </w:numPr>
        <w:shd w:val="clear" w:color="auto" w:fill="auto"/>
        <w:tabs>
          <w:tab w:val="left" w:pos="1407"/>
        </w:tabs>
        <w:spacing w:after="0"/>
        <w:ind w:right="40" w:firstLine="851"/>
        <w:jc w:val="both"/>
      </w:pPr>
      <w:r>
        <w:t>Про наявність однієї з підстав для дострокового припинення Договору з ініціативи Орендодавця, передбачених пунктом 12.6 цього Договору, Орендодавець повідомляє Орендаря листом. У листі має міститись опис порушення і припис про його усунення в строк, що не перевищує 30 календарних днів з дати листа (5 робочих днів, якщо порушення стосується прострочення сплати орендної плати або перешкоджання у здійсненні Орендодавцем або уповноваженим органом управління контролю за використанням Підприємства).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Підприємства.</w:t>
      </w:r>
    </w:p>
    <w:p w:rsidR="00EE26F1" w:rsidRDefault="00EE26F1" w:rsidP="00E5277C">
      <w:pPr>
        <w:pStyle w:val="27"/>
        <w:shd w:val="clear" w:color="auto" w:fill="auto"/>
        <w:spacing w:after="0"/>
        <w:ind w:left="20" w:right="40" w:firstLine="720"/>
        <w:jc w:val="both"/>
      </w:pPr>
      <w:r>
        <w:t>Якщо протягом встановленого у листі часу Орендар не усунув порушення, Орендодавець надсилає Орендарю лист, у якому повідомляє Орендаря про припинення Договору на вимогу Орендодавця. У листі зазначається підстава припинення Договору, посилання на лист про усунення порушення, а також посилання на обставини, які свідчать про те, що порушення триває після закінчення строку, відведеного для його усунення. Договір вважається припиненим (розірваним)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Підприємства.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EE26F1" w:rsidRDefault="00EE26F1" w:rsidP="00E5277C">
      <w:pPr>
        <w:pStyle w:val="27"/>
        <w:numPr>
          <w:ilvl w:val="0"/>
          <w:numId w:val="86"/>
        </w:numPr>
        <w:shd w:val="clear" w:color="auto" w:fill="auto"/>
        <w:spacing w:after="0" w:line="317" w:lineRule="exact"/>
        <w:ind w:right="40" w:firstLine="284"/>
        <w:jc w:val="both"/>
      </w:pPr>
      <w:r>
        <w:t xml:space="preserve"> Цей Договір може бути достроково припинений на вимогу Орендаря, якщо протягом одного місяця після підписання акта приймання-передачі Орендар отримає докази істотної невідповідної Об’єкта оренди інформації про нього, зазначеній в оголошенні або в акті приймання-передачі.</w:t>
      </w:r>
    </w:p>
    <w:p w:rsidR="00EE26F1" w:rsidRDefault="00EE26F1" w:rsidP="00E5277C">
      <w:pPr>
        <w:pStyle w:val="27"/>
        <w:numPr>
          <w:ilvl w:val="0"/>
          <w:numId w:val="86"/>
        </w:numPr>
        <w:shd w:val="clear" w:color="auto" w:fill="auto"/>
        <w:spacing w:after="0" w:line="317" w:lineRule="exact"/>
        <w:ind w:left="142" w:right="40" w:firstLine="142"/>
        <w:jc w:val="both"/>
      </w:pPr>
      <w:r>
        <w:t xml:space="preserve"> Про виявлення обставин, які дають право Орендарю на розірвання договору відповідно до пункту 12.8 цього Договору, Орендар має письмово повідомити Орендодавця із доданням відповідних доказів протягом 5 робочих днів.</w:t>
      </w:r>
    </w:p>
    <w:p w:rsidR="00EE26F1" w:rsidRDefault="00EE26F1" w:rsidP="00CD0F74">
      <w:pPr>
        <w:pStyle w:val="27"/>
        <w:shd w:val="clear" w:color="auto" w:fill="auto"/>
        <w:spacing w:after="0"/>
        <w:ind w:left="20" w:right="40" w:firstLine="720"/>
        <w:jc w:val="both"/>
      </w:pPr>
      <w:r>
        <w:t>Якщо протягом 30 днів з моменту отримання повідомлення Орендаря зауваження Орендаря не будуть усунені, Орендар надсилає Орендодавцю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строку, встановленого у пункту 12.8 Договору, задоволенню не підлягають.</w:t>
      </w:r>
    </w:p>
    <w:p w:rsidR="00EE26F1" w:rsidRDefault="00EE26F1" w:rsidP="00CD0F74">
      <w:pPr>
        <w:pStyle w:val="27"/>
        <w:shd w:val="clear" w:color="auto" w:fill="auto"/>
        <w:spacing w:after="0"/>
        <w:ind w:right="20" w:firstLine="720"/>
        <w:jc w:val="both"/>
      </w:pPr>
      <w:r>
        <w:t>Договір вважається припиненим на десятий робочий день після надіслання Орендодавцем Орендарю листа про дострокове припинення цього Договору, крім випадків коли Орендодавець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EE26F1" w:rsidRDefault="00EE26F1" w:rsidP="00CD0F74">
      <w:pPr>
        <w:pStyle w:val="27"/>
        <w:shd w:val="clear" w:color="auto" w:fill="auto"/>
        <w:spacing w:after="0" w:line="312" w:lineRule="exact"/>
        <w:ind w:right="20" w:firstLine="720"/>
        <w:jc w:val="both"/>
      </w:pPr>
      <w:r>
        <w:lastRenderedPageBreak/>
        <w:t>За відсутності зауважень Орендаря, передбачених частиною третьою цього пункту:</w:t>
      </w:r>
    </w:p>
    <w:p w:rsidR="00EE26F1" w:rsidRDefault="00EE26F1" w:rsidP="00CD0F74">
      <w:pPr>
        <w:pStyle w:val="27"/>
        <w:shd w:val="clear" w:color="auto" w:fill="auto"/>
        <w:spacing w:after="0" w:line="317" w:lineRule="exact"/>
        <w:ind w:right="20" w:firstLine="720"/>
        <w:jc w:val="both"/>
      </w:pPr>
      <w:r>
        <w:t>Орендодавець повертає Орендарю сплачену орендну плату, протягом десяти календарних днів з моменту отримання вимоги Орендаря і підписання Орендарем акта повернення Підприємства з оренди;</w:t>
      </w:r>
    </w:p>
    <w:p w:rsidR="00EE26F1" w:rsidRDefault="00EE26F1" w:rsidP="00241532">
      <w:pPr>
        <w:pStyle w:val="27"/>
        <w:shd w:val="clear" w:color="auto" w:fill="auto"/>
        <w:spacing w:after="0" w:line="326" w:lineRule="exact"/>
        <w:ind w:right="20" w:firstLine="720"/>
        <w:jc w:val="both"/>
      </w:pPr>
      <w:r>
        <w:t>Орендодавець повертає забезпечувальний депозит і відповідну частину орендної плати, сплачені Орендарем, протягом десяти календарних днів з моменту отримання вимоги Орендаря і підписання Орендарем акта повернення Підприємства з оренди.</w:t>
      </w:r>
    </w:p>
    <w:p w:rsidR="00EE26F1" w:rsidRDefault="00EE26F1" w:rsidP="00241532">
      <w:pPr>
        <w:pStyle w:val="27"/>
        <w:numPr>
          <w:ilvl w:val="0"/>
          <w:numId w:val="87"/>
        </w:numPr>
        <w:shd w:val="clear" w:color="auto" w:fill="auto"/>
        <w:spacing w:after="0" w:line="260" w:lineRule="exact"/>
        <w:ind w:left="720" w:hanging="360"/>
        <w:jc w:val="both"/>
      </w:pPr>
      <w:r>
        <w:t xml:space="preserve"> У разі припинення або розірвання Договору:</w:t>
      </w:r>
    </w:p>
    <w:p w:rsidR="00EE26F1" w:rsidRDefault="00EE26F1" w:rsidP="00241532">
      <w:pPr>
        <w:pStyle w:val="27"/>
        <w:shd w:val="clear" w:color="auto" w:fill="auto"/>
        <w:spacing w:after="0" w:line="317" w:lineRule="exact"/>
        <w:ind w:right="20" w:firstLine="720"/>
        <w:jc w:val="both"/>
      </w:pPr>
      <w:r>
        <w:t>полі</w:t>
      </w:r>
      <w:r w:rsidRPr="00241532">
        <w:rPr>
          <w:rStyle w:val="19"/>
          <w:u w:val="none"/>
        </w:rPr>
        <w:t>пш</w:t>
      </w:r>
      <w:r>
        <w:t>ення орендованого майна Підприємства, здійснені Орендарем за рахунок власних коштів за згодою осіб, визначних у пункті 5.3. цього Договору, які можна відокремити від орендованого майна, не завдаючи йому шкоди, є власністю Орендаря, а невід'ємні поліпшення - власністю держави;</w:t>
      </w:r>
    </w:p>
    <w:p w:rsidR="00EE26F1" w:rsidRDefault="00EE26F1" w:rsidP="00241532">
      <w:pPr>
        <w:pStyle w:val="27"/>
        <w:shd w:val="clear" w:color="auto" w:fill="auto"/>
        <w:spacing w:after="0"/>
        <w:ind w:right="20" w:firstLine="720"/>
        <w:jc w:val="both"/>
      </w:pPr>
      <w:r>
        <w:t>полі</w:t>
      </w:r>
      <w:r w:rsidRPr="00241532">
        <w:rPr>
          <w:rStyle w:val="19"/>
          <w:u w:val="none"/>
        </w:rPr>
        <w:t>пш</w:t>
      </w:r>
      <w:r w:rsidRPr="00241532">
        <w:t>е</w:t>
      </w:r>
      <w:r>
        <w:t>ння майна Підприємства, зроблені Орендарем без згоди осіб, визначених у пункті 5.3. цього Договору, які не можна відокремити без шкоди для майна, є власністю держави та їх вартість компенсації не підлягає.</w:t>
      </w:r>
    </w:p>
    <w:p w:rsidR="00EE26F1" w:rsidRDefault="00EE26F1" w:rsidP="00241532">
      <w:pPr>
        <w:pStyle w:val="27"/>
        <w:numPr>
          <w:ilvl w:val="0"/>
          <w:numId w:val="87"/>
        </w:numPr>
        <w:shd w:val="clear" w:color="auto" w:fill="auto"/>
        <w:spacing w:after="0" w:line="240" w:lineRule="auto"/>
        <w:ind w:left="720" w:right="20" w:hanging="360"/>
        <w:jc w:val="both"/>
      </w:pPr>
      <w:r>
        <w:t xml:space="preserve"> Підприємство вважається поверненим з моменту підписання Сторонами акта повернення Підприємства з оренди.</w:t>
      </w:r>
    </w:p>
    <w:p w:rsidR="00EE26F1" w:rsidRDefault="00EE26F1" w:rsidP="00241532">
      <w:pPr>
        <w:pStyle w:val="17"/>
        <w:keepNext/>
        <w:keepLines/>
        <w:numPr>
          <w:ilvl w:val="0"/>
          <w:numId w:val="82"/>
        </w:numPr>
        <w:shd w:val="clear" w:color="auto" w:fill="auto"/>
        <w:tabs>
          <w:tab w:val="left" w:pos="5154"/>
        </w:tabs>
        <w:spacing w:after="252" w:line="240" w:lineRule="auto"/>
        <w:ind w:left="1287" w:hanging="360"/>
        <w:jc w:val="both"/>
      </w:pPr>
      <w:bookmarkStart w:id="77" w:name="bookmark14"/>
      <w:r>
        <w:rPr>
          <w:color w:val="000000"/>
          <w:lang w:eastAsia="uk-UA" w:bidi="uk-UA"/>
        </w:rPr>
        <w:t>Інше</w:t>
      </w:r>
      <w:bookmarkEnd w:id="77"/>
    </w:p>
    <w:p w:rsidR="00EE26F1" w:rsidRDefault="00EE26F1" w:rsidP="00241532">
      <w:pPr>
        <w:pStyle w:val="27"/>
        <w:numPr>
          <w:ilvl w:val="1"/>
          <w:numId w:val="82"/>
        </w:numPr>
        <w:shd w:val="clear" w:color="auto" w:fill="auto"/>
        <w:tabs>
          <w:tab w:val="left" w:pos="1382"/>
        </w:tabs>
        <w:spacing w:after="0" w:line="240" w:lineRule="auto"/>
        <w:ind w:right="20" w:firstLine="720"/>
        <w:jc w:val="both"/>
      </w:pPr>
      <w:r>
        <w:t>Сторони письмово повідомляють одне одного протягом 5 робочих днів про зміни у найменуванні, місцезнаходженні, контактних даних, банківських реквізитах тощо.</w:t>
      </w:r>
    </w:p>
    <w:p w:rsidR="00EE26F1" w:rsidRDefault="00EE26F1" w:rsidP="00241532">
      <w:pPr>
        <w:pStyle w:val="27"/>
        <w:numPr>
          <w:ilvl w:val="0"/>
          <w:numId w:val="88"/>
        </w:numPr>
        <w:shd w:val="clear" w:color="auto" w:fill="auto"/>
        <w:tabs>
          <w:tab w:val="left" w:pos="1341"/>
        </w:tabs>
        <w:spacing w:after="0" w:line="240" w:lineRule="auto"/>
        <w:ind w:right="20" w:firstLine="567"/>
        <w:jc w:val="both"/>
      </w:pPr>
      <w:r>
        <w:t xml:space="preserve">Якщо протягом строку дії Договору відбувається зміна орендодавця, новий орендодавець стає стороною цього Договору шляхом складання Акта про заміну сторони у договорі оренди </w:t>
      </w:r>
      <w:r w:rsidR="000E084C">
        <w:t>комунального</w:t>
      </w:r>
      <w:r>
        <w:t xml:space="preserve"> майна (далі - Акт про заміну сторони, або Акт) за </w:t>
      </w:r>
      <w:r w:rsidRPr="00182E6A">
        <w:rPr>
          <w:lang w:eastAsia="ru-RU" w:bidi="ru-RU"/>
        </w:rPr>
        <w:t xml:space="preserve">формою, </w:t>
      </w:r>
      <w:r>
        <w:t xml:space="preserve">що розробляється </w:t>
      </w:r>
      <w:r w:rsidRPr="00182E6A">
        <w:rPr>
          <w:lang w:eastAsia="ru-RU" w:bidi="ru-RU"/>
        </w:rPr>
        <w:t xml:space="preserve">Фондом державного майна </w:t>
      </w:r>
      <w:r>
        <w:t>і оприлюднюється на його офіційному веб-сайті. Акт про заміну сторони підписується попереднім і новим орендодавцем. Орендодавець за цим Договором вважається заміненим з моменту оприлюднення Акта про заміну сторони у електронній торговій системі (ЕТС), а щодо договорів, укладених без проведення аукціону на ЕТС, - з моменту отримання Орендарем примірника такого Акта. Акт про приєднання до договору складається у 2 оригінальних примірниках. Новий орендодавець зобов’язаний надіслати Орендарю примірник Акта.</w:t>
      </w:r>
    </w:p>
    <w:p w:rsidR="00EE26F1" w:rsidRDefault="00EE26F1" w:rsidP="00241532">
      <w:pPr>
        <w:pStyle w:val="27"/>
        <w:shd w:val="clear" w:color="auto" w:fill="auto"/>
        <w:spacing w:after="0" w:line="240" w:lineRule="auto"/>
        <w:ind w:left="20" w:right="20" w:firstLine="720"/>
        <w:jc w:val="both"/>
      </w:pPr>
      <w:r>
        <w:t>В разі якщо цей Договір підлягає нотаріальному посвідченню, то дії, що зазначені в абзаці першому цього пункту, вчиняються шляхом підписання Договору про внесення змін.</w:t>
      </w:r>
    </w:p>
    <w:p w:rsidR="00EE26F1" w:rsidRDefault="00EE26F1" w:rsidP="00241532">
      <w:pPr>
        <w:pStyle w:val="27"/>
        <w:shd w:val="clear" w:color="auto" w:fill="auto"/>
        <w:spacing w:after="0" w:line="240" w:lineRule="auto"/>
        <w:ind w:left="20" w:right="20" w:firstLine="720"/>
        <w:jc w:val="both"/>
      </w:pPr>
      <w:r>
        <w:t>Якщо протягом строку дії Договору відбувається реорганізація Орендаря, юридична особа, що стає правонаступником особи, що реорганізується, стає стороною цього договору шляхом укладання Договору про заміну сторони в цьому Договорі, який набуває чинності з моменту оприлюднення в ЕТС, а щодо договорів, укладених без проведення аукціону на ЕТС, - з моменту укладання такого Договору.</w:t>
      </w:r>
    </w:p>
    <w:p w:rsidR="00EE26F1" w:rsidRDefault="00EE26F1" w:rsidP="00241532">
      <w:pPr>
        <w:pStyle w:val="27"/>
        <w:shd w:val="clear" w:color="auto" w:fill="auto"/>
        <w:spacing w:after="0" w:line="240" w:lineRule="auto"/>
        <w:ind w:left="20" w:right="20" w:firstLine="720"/>
        <w:jc w:val="both"/>
      </w:pPr>
      <w:r>
        <w:t>Заміна Орендаря, інша ніж передбачена частиною другою цього пункту, не допускається.</w:t>
      </w:r>
    </w:p>
    <w:p w:rsidR="00EE26F1" w:rsidRDefault="00EE26F1" w:rsidP="00241532">
      <w:pPr>
        <w:pStyle w:val="27"/>
        <w:numPr>
          <w:ilvl w:val="0"/>
          <w:numId w:val="89"/>
        </w:numPr>
        <w:shd w:val="clear" w:color="auto" w:fill="auto"/>
        <w:spacing w:after="0" w:line="331" w:lineRule="exact"/>
        <w:ind w:left="709" w:right="20" w:hanging="142"/>
        <w:jc w:val="both"/>
      </w:pPr>
      <w:r>
        <w:t xml:space="preserve"> Взаємовідносини Сторін, не врегульовані цим Договором, </w:t>
      </w:r>
      <w:r>
        <w:lastRenderedPageBreak/>
        <w:t>регулюються законодавством України.</w:t>
      </w:r>
    </w:p>
    <w:p w:rsidR="00EE26F1" w:rsidRDefault="00EE26F1" w:rsidP="00241532">
      <w:pPr>
        <w:pStyle w:val="27"/>
        <w:numPr>
          <w:ilvl w:val="0"/>
          <w:numId w:val="89"/>
        </w:numPr>
        <w:shd w:val="clear" w:color="auto" w:fill="auto"/>
        <w:spacing w:after="0" w:line="312" w:lineRule="exact"/>
        <w:ind w:left="1418" w:right="20" w:hanging="851"/>
        <w:jc w:val="both"/>
      </w:pPr>
      <w:r>
        <w:t xml:space="preserve"> Цей Договір укладено в 2 примірниках, кожен з яких має однакову юридичну силу, по одному для кожної із Сторін.</w:t>
      </w:r>
    </w:p>
    <w:p w:rsidR="00EE26F1" w:rsidRDefault="00EE26F1" w:rsidP="00620288">
      <w:pPr>
        <w:pStyle w:val="17"/>
        <w:keepNext/>
        <w:keepLines/>
        <w:numPr>
          <w:ilvl w:val="0"/>
          <w:numId w:val="82"/>
        </w:numPr>
        <w:shd w:val="clear" w:color="auto" w:fill="auto"/>
        <w:tabs>
          <w:tab w:val="left" w:pos="4572"/>
        </w:tabs>
        <w:spacing w:after="0" w:line="240" w:lineRule="auto"/>
        <w:ind w:left="1287" w:hanging="360"/>
        <w:jc w:val="both"/>
      </w:pPr>
      <w:bookmarkStart w:id="78" w:name="bookmark15"/>
      <w:r>
        <w:rPr>
          <w:color w:val="000000"/>
          <w:lang w:eastAsia="uk-UA" w:bidi="uk-UA"/>
        </w:rPr>
        <w:t>Додатки</w:t>
      </w:r>
      <w:bookmarkEnd w:id="78"/>
    </w:p>
    <w:p w:rsidR="00EE26F1" w:rsidRDefault="00EE26F1" w:rsidP="00620288">
      <w:pPr>
        <w:pStyle w:val="27"/>
        <w:shd w:val="clear" w:color="auto" w:fill="auto"/>
        <w:spacing w:after="0" w:line="240" w:lineRule="auto"/>
        <w:ind w:left="740" w:right="-1"/>
        <w:jc w:val="both"/>
      </w:pPr>
      <w:r>
        <w:t xml:space="preserve">Додатки до цього Договору є його невід'ємною і складовою частиною: </w:t>
      </w:r>
    </w:p>
    <w:p w:rsidR="00EE26F1" w:rsidRDefault="00EE26F1" w:rsidP="00620288">
      <w:pPr>
        <w:pStyle w:val="27"/>
        <w:numPr>
          <w:ilvl w:val="0"/>
          <w:numId w:val="90"/>
        </w:numPr>
        <w:shd w:val="clear" w:color="auto" w:fill="auto"/>
        <w:spacing w:after="0" w:line="240" w:lineRule="auto"/>
        <w:ind w:right="1260"/>
      </w:pPr>
      <w:r>
        <w:t xml:space="preserve">акт оцінки вартості майна, що передається в оренду; </w:t>
      </w:r>
    </w:p>
    <w:p w:rsidR="00EE26F1" w:rsidRDefault="00EE26F1" w:rsidP="00620288">
      <w:pPr>
        <w:pStyle w:val="27"/>
        <w:numPr>
          <w:ilvl w:val="0"/>
          <w:numId w:val="90"/>
        </w:numPr>
        <w:shd w:val="clear" w:color="auto" w:fill="auto"/>
        <w:spacing w:after="0" w:line="240" w:lineRule="auto"/>
        <w:ind w:right="1260"/>
      </w:pPr>
      <w:r>
        <w:t>акт приймання-передачі орендованого майна;</w:t>
      </w:r>
    </w:p>
    <w:p w:rsidR="00EE26F1" w:rsidRDefault="00EE26F1" w:rsidP="00620288">
      <w:pPr>
        <w:pStyle w:val="27"/>
        <w:numPr>
          <w:ilvl w:val="0"/>
          <w:numId w:val="90"/>
        </w:numPr>
        <w:shd w:val="clear" w:color="auto" w:fill="auto"/>
        <w:spacing w:after="0" w:line="240" w:lineRule="auto"/>
        <w:ind w:right="1260"/>
      </w:pPr>
      <w:r>
        <w:t>акт повернення з оренди орендованого майна;</w:t>
      </w:r>
    </w:p>
    <w:p w:rsidR="00EE26F1" w:rsidRDefault="00EE26F1" w:rsidP="00620288">
      <w:pPr>
        <w:pStyle w:val="27"/>
        <w:numPr>
          <w:ilvl w:val="0"/>
          <w:numId w:val="90"/>
        </w:numPr>
        <w:shd w:val="clear" w:color="auto" w:fill="auto"/>
        <w:tabs>
          <w:tab w:val="right" w:leader="underscore" w:pos="8040"/>
          <w:tab w:val="center" w:leader="underscore" w:pos="9156"/>
          <w:tab w:val="right" w:pos="9662"/>
        </w:tabs>
        <w:spacing w:after="0" w:line="240" w:lineRule="auto"/>
        <w:jc w:val="both"/>
      </w:pPr>
      <w:r>
        <w:t>договір купівлі-продажу оборотних матеріальних засобів від «</w:t>
      </w:r>
      <w:r>
        <w:tab/>
        <w:t>»</w:t>
      </w:r>
      <w:r>
        <w:tab/>
        <w:t>20_</w:t>
      </w:r>
      <w:r>
        <w:tab/>
        <w:t>р.;</w:t>
      </w:r>
    </w:p>
    <w:p w:rsidR="00EE26F1" w:rsidRDefault="00EE26F1" w:rsidP="00620288">
      <w:pPr>
        <w:pStyle w:val="27"/>
        <w:numPr>
          <w:ilvl w:val="0"/>
          <w:numId w:val="90"/>
        </w:numPr>
        <w:shd w:val="clear" w:color="auto" w:fill="auto"/>
        <w:tabs>
          <w:tab w:val="center" w:leader="underscore" w:pos="7642"/>
          <w:tab w:val="center" w:leader="underscore" w:pos="9156"/>
          <w:tab w:val="right" w:pos="9662"/>
        </w:tabs>
        <w:spacing w:after="0" w:line="240" w:lineRule="auto"/>
        <w:jc w:val="both"/>
      </w:pPr>
      <w:r>
        <w:t>кредитний договір грошових к</w:t>
      </w:r>
      <w:r w:rsidR="00620288">
        <w:t>оштів та цінних паперів від «</w:t>
      </w:r>
      <w:r w:rsidR="00620288">
        <w:tab/>
        <w:t xml:space="preserve">   » </w:t>
      </w:r>
      <w:r>
        <w:t>20_</w:t>
      </w:r>
      <w:r>
        <w:tab/>
        <w:t>р.</w:t>
      </w:r>
    </w:p>
    <w:p w:rsidR="00EE26F1" w:rsidRDefault="00EE26F1" w:rsidP="00620288">
      <w:pPr>
        <w:pStyle w:val="27"/>
        <w:numPr>
          <w:ilvl w:val="0"/>
          <w:numId w:val="90"/>
        </w:numPr>
        <w:shd w:val="clear" w:color="auto" w:fill="auto"/>
        <w:spacing w:after="0" w:line="240" w:lineRule="auto"/>
        <w:jc w:val="both"/>
      </w:pPr>
      <w:r>
        <w:t>виписка із протоколу електронного аукціону.</w:t>
      </w:r>
    </w:p>
    <w:p w:rsidR="00EE26F1" w:rsidRDefault="00EE26F1" w:rsidP="00620288">
      <w:pPr>
        <w:pStyle w:val="27"/>
        <w:shd w:val="clear" w:color="auto" w:fill="auto"/>
        <w:spacing w:after="357" w:line="240" w:lineRule="auto"/>
        <w:ind w:right="20"/>
        <w:jc w:val="both"/>
      </w:pPr>
      <w:r>
        <w:t>У разі потреби до Договору можуть додаватися інші передбачені законодавством документи.</w:t>
      </w:r>
    </w:p>
    <w:p w:rsidR="00EE26F1" w:rsidRDefault="00EE26F1" w:rsidP="00620288">
      <w:pPr>
        <w:pStyle w:val="22"/>
        <w:framePr w:w="1704" w:h="254" w:vSpace="768" w:wrap="around" w:vAnchor="text" w:hAnchor="margin" w:x="7797" w:y="1"/>
        <w:shd w:val="clear" w:color="auto" w:fill="auto"/>
        <w:spacing w:line="240" w:lineRule="auto"/>
        <w:ind w:left="100" w:firstLine="42"/>
        <w:jc w:val="left"/>
      </w:pPr>
      <w:r>
        <w:rPr>
          <w:rStyle w:val="2Exact"/>
          <w:spacing w:val="0"/>
        </w:rPr>
        <w:t>Орендар</w:t>
      </w:r>
    </w:p>
    <w:p w:rsidR="00EE26F1" w:rsidRPr="00620288" w:rsidRDefault="00EE26F1" w:rsidP="00620288">
      <w:pPr>
        <w:pStyle w:val="22"/>
        <w:shd w:val="clear" w:color="auto" w:fill="auto"/>
        <w:spacing w:line="240" w:lineRule="auto"/>
        <w:jc w:val="both"/>
        <w:rPr>
          <w:lang w:val="uk-UA"/>
        </w:rPr>
      </w:pPr>
      <w:r>
        <w:rPr>
          <w:color w:val="000000"/>
          <w:spacing w:val="0"/>
          <w:lang w:eastAsia="uk-UA" w:bidi="uk-UA"/>
        </w:rPr>
        <w:t>Орендодавець</w:t>
      </w:r>
    </w:p>
    <w:p w:rsidR="00EE26F1" w:rsidRPr="00554D05" w:rsidRDefault="00EE26F1" w:rsidP="00EE26F1">
      <w:pPr>
        <w:pStyle w:val="a3"/>
        <w:rPr>
          <w:color w:val="FF0000"/>
        </w:rPr>
      </w:pPr>
    </w:p>
    <w:p w:rsidR="00EE26F1" w:rsidRPr="00554D05" w:rsidRDefault="00EE26F1" w:rsidP="00EE26F1">
      <w:pPr>
        <w:pStyle w:val="a3"/>
        <w:rPr>
          <w:color w:val="FF0000"/>
        </w:rPr>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pStyle w:val="a3"/>
      </w:pPr>
    </w:p>
    <w:p w:rsidR="00EE26F1" w:rsidRDefault="00EE26F1" w:rsidP="00EE26F1">
      <w:pPr>
        <w:jc w:val="right"/>
        <w:rPr>
          <w:lang w:val="uk-UA"/>
        </w:rPr>
      </w:pPr>
      <w:r>
        <w:rPr>
          <w:lang w:val="uk-UA"/>
        </w:rPr>
        <w:lastRenderedPageBreak/>
        <w:t xml:space="preserve">Додаток 3                                                                                           </w:t>
      </w:r>
    </w:p>
    <w:p w:rsidR="00EE26F1" w:rsidRPr="009F785A" w:rsidRDefault="00EE26F1" w:rsidP="00EE26F1">
      <w:pPr>
        <w:jc w:val="right"/>
        <w:rPr>
          <w:sz w:val="20"/>
          <w:szCs w:val="20"/>
          <w:lang w:val="uk-UA"/>
        </w:rPr>
      </w:pPr>
      <w:r w:rsidRPr="009F785A">
        <w:rPr>
          <w:sz w:val="20"/>
          <w:szCs w:val="20"/>
          <w:lang w:val="uk-UA"/>
        </w:rPr>
        <w:t xml:space="preserve">                             до рішення</w:t>
      </w:r>
    </w:p>
    <w:p w:rsidR="00EE26F1" w:rsidRDefault="00C83511" w:rsidP="00EE26F1">
      <w:pPr>
        <w:jc w:val="right"/>
        <w:rPr>
          <w:sz w:val="20"/>
          <w:szCs w:val="20"/>
          <w:lang w:val="uk-UA"/>
        </w:rPr>
      </w:pPr>
      <w:r>
        <w:rPr>
          <w:sz w:val="20"/>
          <w:szCs w:val="20"/>
          <w:lang w:val="uk-UA"/>
        </w:rPr>
        <w:t>Краснопільської</w:t>
      </w:r>
      <w:r w:rsidR="00060E49">
        <w:rPr>
          <w:sz w:val="20"/>
          <w:szCs w:val="20"/>
          <w:lang w:val="uk-UA"/>
        </w:rPr>
        <w:t xml:space="preserve"> сільської</w:t>
      </w:r>
      <w:r w:rsidR="00EE26F1" w:rsidRPr="009F785A">
        <w:rPr>
          <w:sz w:val="20"/>
          <w:szCs w:val="20"/>
          <w:lang w:val="uk-UA"/>
        </w:rPr>
        <w:t xml:space="preserve"> ради </w:t>
      </w:r>
    </w:p>
    <w:p w:rsidR="00060E49" w:rsidRPr="009F785A" w:rsidRDefault="00C83511" w:rsidP="00EE26F1">
      <w:pPr>
        <w:jc w:val="right"/>
        <w:rPr>
          <w:sz w:val="20"/>
          <w:szCs w:val="20"/>
          <w:lang w:val="uk-UA"/>
        </w:rPr>
      </w:pPr>
      <w:r>
        <w:rPr>
          <w:sz w:val="20"/>
          <w:szCs w:val="20"/>
          <w:lang w:val="uk-UA"/>
        </w:rPr>
        <w:t xml:space="preserve">Житомирської </w:t>
      </w:r>
      <w:r w:rsidR="00060E49">
        <w:rPr>
          <w:sz w:val="20"/>
          <w:szCs w:val="20"/>
          <w:lang w:val="uk-UA"/>
        </w:rPr>
        <w:t>області</w:t>
      </w:r>
    </w:p>
    <w:p w:rsidR="00EE26F1" w:rsidRPr="009F785A" w:rsidRDefault="00EE26F1" w:rsidP="00EE26F1">
      <w:pPr>
        <w:jc w:val="right"/>
        <w:rPr>
          <w:sz w:val="20"/>
          <w:szCs w:val="20"/>
          <w:lang w:val="uk-UA"/>
        </w:rPr>
      </w:pPr>
      <w:r w:rsidRPr="009F785A">
        <w:rPr>
          <w:sz w:val="20"/>
          <w:szCs w:val="20"/>
          <w:lang w:val="uk-UA"/>
        </w:rPr>
        <w:t xml:space="preserve">                                                                                                 __.</w:t>
      </w:r>
      <w:r w:rsidR="00060E49">
        <w:rPr>
          <w:sz w:val="20"/>
          <w:szCs w:val="20"/>
          <w:lang w:val="uk-UA"/>
        </w:rPr>
        <w:t>___</w:t>
      </w:r>
      <w:r w:rsidRPr="009F785A">
        <w:rPr>
          <w:sz w:val="20"/>
          <w:szCs w:val="20"/>
          <w:lang w:val="uk-UA"/>
        </w:rPr>
        <w:t>.2020р. №___</w:t>
      </w:r>
    </w:p>
    <w:p w:rsidR="00EE26F1" w:rsidRPr="009F785A" w:rsidRDefault="00EE26F1" w:rsidP="00EE26F1">
      <w:pPr>
        <w:jc w:val="right"/>
        <w:rPr>
          <w:sz w:val="20"/>
          <w:szCs w:val="20"/>
          <w:lang w:val="uk-UA"/>
        </w:rPr>
      </w:pPr>
      <w:r w:rsidRPr="009F785A">
        <w:rPr>
          <w:sz w:val="20"/>
          <w:szCs w:val="20"/>
          <w:lang w:val="uk-UA"/>
        </w:rPr>
        <w:t>«</w:t>
      </w:r>
      <w:r w:rsidRPr="009F785A">
        <w:rPr>
          <w:sz w:val="20"/>
          <w:szCs w:val="20"/>
        </w:rPr>
        <w:t xml:space="preserve">Про затвердження положення про оренду </w:t>
      </w:r>
      <w:r w:rsidRPr="009F785A">
        <w:rPr>
          <w:sz w:val="20"/>
          <w:szCs w:val="20"/>
          <w:lang w:val="uk-UA"/>
        </w:rPr>
        <w:t>ко</w:t>
      </w:r>
      <w:r w:rsidRPr="009F785A">
        <w:rPr>
          <w:sz w:val="20"/>
          <w:szCs w:val="20"/>
        </w:rPr>
        <w:t xml:space="preserve">мунального майна </w:t>
      </w:r>
    </w:p>
    <w:p w:rsidR="00EE26F1" w:rsidRDefault="00C83511" w:rsidP="00EE26F1">
      <w:pPr>
        <w:jc w:val="right"/>
        <w:rPr>
          <w:sz w:val="20"/>
          <w:szCs w:val="20"/>
          <w:lang w:val="uk-UA"/>
        </w:rPr>
      </w:pPr>
      <w:r>
        <w:rPr>
          <w:sz w:val="20"/>
          <w:szCs w:val="20"/>
          <w:lang w:val="uk-UA"/>
        </w:rPr>
        <w:t>Краснопільської</w:t>
      </w:r>
      <w:r w:rsidR="00060E49">
        <w:rPr>
          <w:sz w:val="20"/>
          <w:szCs w:val="20"/>
          <w:lang w:val="uk-UA"/>
        </w:rPr>
        <w:t xml:space="preserve"> сільської</w:t>
      </w:r>
      <w:r w:rsidR="00EE26F1" w:rsidRPr="009F785A">
        <w:rPr>
          <w:sz w:val="20"/>
          <w:szCs w:val="20"/>
          <w:lang w:val="uk-UA"/>
        </w:rPr>
        <w:t xml:space="preserve"> ради</w:t>
      </w:r>
    </w:p>
    <w:p w:rsidR="00060E49" w:rsidRPr="009F785A" w:rsidRDefault="00C83511" w:rsidP="00EE26F1">
      <w:pPr>
        <w:jc w:val="right"/>
        <w:rPr>
          <w:sz w:val="20"/>
          <w:szCs w:val="20"/>
          <w:lang w:val="uk-UA"/>
        </w:rPr>
      </w:pPr>
      <w:r>
        <w:rPr>
          <w:sz w:val="20"/>
          <w:szCs w:val="20"/>
          <w:lang w:val="uk-UA"/>
        </w:rPr>
        <w:t xml:space="preserve">Житомирської </w:t>
      </w:r>
      <w:r w:rsidR="00060E49">
        <w:rPr>
          <w:sz w:val="20"/>
          <w:szCs w:val="20"/>
          <w:lang w:val="uk-UA"/>
        </w:rPr>
        <w:t>області</w:t>
      </w:r>
    </w:p>
    <w:p w:rsidR="00EE26F1" w:rsidRPr="009F785A" w:rsidRDefault="00EE26F1" w:rsidP="00EE26F1">
      <w:pPr>
        <w:pStyle w:val="a6"/>
        <w:tabs>
          <w:tab w:val="left" w:pos="851"/>
          <w:tab w:val="left" w:pos="993"/>
        </w:tabs>
        <w:contextualSpacing/>
        <w:jc w:val="right"/>
        <w:rPr>
          <w:sz w:val="20"/>
          <w:szCs w:val="20"/>
          <w:lang w:val="uk-UA"/>
        </w:rPr>
      </w:pPr>
      <w:r w:rsidRPr="009F785A">
        <w:rPr>
          <w:sz w:val="20"/>
          <w:szCs w:val="20"/>
          <w:lang w:val="uk-UA"/>
        </w:rPr>
        <w:t>та забезпечення відносин у сфері оренди комунального майна»</w:t>
      </w:r>
    </w:p>
    <w:p w:rsidR="00EE26F1" w:rsidRDefault="00EE26F1" w:rsidP="00EE26F1">
      <w:pPr>
        <w:rPr>
          <w:lang w:val="uk-UA"/>
        </w:rPr>
      </w:pPr>
    </w:p>
    <w:p w:rsidR="00EE26F1" w:rsidRDefault="00EE26F1" w:rsidP="00EE26F1">
      <w:pPr>
        <w:rPr>
          <w:lang w:val="uk-UA"/>
        </w:rPr>
      </w:pPr>
    </w:p>
    <w:p w:rsidR="00BE7173" w:rsidRDefault="00EE26F1" w:rsidP="00EE26F1">
      <w:pPr>
        <w:jc w:val="center"/>
        <w:rPr>
          <w:b/>
          <w:lang w:val="uk-UA"/>
        </w:rPr>
      </w:pPr>
      <w:r w:rsidRPr="00F45AE0">
        <w:rPr>
          <w:b/>
          <w:lang w:val="uk-UA"/>
        </w:rPr>
        <w:t>Методик</w:t>
      </w:r>
      <w:r w:rsidRPr="00CF7300">
        <w:rPr>
          <w:b/>
          <w:lang w:val="uk-UA"/>
        </w:rPr>
        <w:t>а</w:t>
      </w:r>
      <w:r w:rsidRPr="00F45AE0">
        <w:rPr>
          <w:b/>
          <w:lang w:val="uk-UA"/>
        </w:rPr>
        <w:t xml:space="preserve"> розрахунку орендної плати за майно </w:t>
      </w:r>
    </w:p>
    <w:p w:rsidR="00EE26F1" w:rsidRDefault="00C83511" w:rsidP="00EE26F1">
      <w:pPr>
        <w:jc w:val="center"/>
        <w:rPr>
          <w:b/>
          <w:color w:val="FF0000"/>
          <w:lang w:val="uk-UA" w:eastAsia="uk-UA"/>
        </w:rPr>
      </w:pPr>
      <w:r>
        <w:rPr>
          <w:b/>
          <w:lang w:val="uk-UA"/>
        </w:rPr>
        <w:t xml:space="preserve">Краснопільської </w:t>
      </w:r>
      <w:r w:rsidR="00F45AE0">
        <w:rPr>
          <w:b/>
          <w:lang w:val="uk-UA"/>
        </w:rPr>
        <w:t>сільської</w:t>
      </w:r>
      <w:r w:rsidR="00EE26F1" w:rsidRPr="00CF7300">
        <w:rPr>
          <w:b/>
          <w:lang w:val="uk-UA"/>
        </w:rPr>
        <w:t xml:space="preserve"> ради</w:t>
      </w:r>
      <w:r w:rsidR="00F45AE0">
        <w:rPr>
          <w:b/>
          <w:lang w:val="uk-UA"/>
        </w:rPr>
        <w:t xml:space="preserve"> </w:t>
      </w:r>
      <w:r>
        <w:rPr>
          <w:b/>
          <w:lang w:val="uk-UA"/>
        </w:rPr>
        <w:t>Житомир</w:t>
      </w:r>
      <w:r w:rsidR="00F45AE0">
        <w:rPr>
          <w:b/>
          <w:lang w:val="uk-UA"/>
        </w:rPr>
        <w:t>ської області</w:t>
      </w:r>
    </w:p>
    <w:p w:rsidR="00EE26F1" w:rsidRDefault="00EE26F1" w:rsidP="00EE26F1">
      <w:pPr>
        <w:jc w:val="center"/>
        <w:rPr>
          <w:b/>
          <w:color w:val="FF0000"/>
          <w:lang w:val="uk-UA" w:eastAsia="uk-UA"/>
        </w:rPr>
      </w:pPr>
    </w:p>
    <w:p w:rsidR="00EE26F1" w:rsidRPr="006673B2" w:rsidRDefault="00EE26F1" w:rsidP="00157078">
      <w:pPr>
        <w:pStyle w:val="aa"/>
        <w:numPr>
          <w:ilvl w:val="1"/>
          <w:numId w:val="60"/>
        </w:numPr>
        <w:ind w:left="0" w:firstLine="0"/>
        <w:jc w:val="both"/>
      </w:pPr>
      <w:r w:rsidRPr="006673B2">
        <w:t>Методику розроблено з метою створення єдиного організаційно-економічного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–Закон).</w:t>
      </w:r>
    </w:p>
    <w:p w:rsidR="00EE26F1" w:rsidRPr="006673B2" w:rsidRDefault="00EE26F1" w:rsidP="00EE26F1">
      <w:pPr>
        <w:pStyle w:val="aa"/>
        <w:ind w:left="0" w:firstLine="540"/>
        <w:jc w:val="both"/>
        <w:rPr>
          <w:lang w:val="uk-UA"/>
        </w:rPr>
      </w:pPr>
      <w:r w:rsidRPr="006673B2">
        <w:t>У разі коли орендодавцем нерухомого майна є балансоутримувач розмір орендної плати погоджується з органом, визначеним підпунктами «а)» -«в)» частини другої статті 4 «Про оренду державного та комунального майна» у порядку, визначеному Фондом державного майна України.</w:t>
      </w:r>
    </w:p>
    <w:p w:rsidR="00EE26F1" w:rsidRPr="006673B2" w:rsidRDefault="00EE26F1" w:rsidP="00157078">
      <w:pPr>
        <w:pStyle w:val="aa"/>
        <w:numPr>
          <w:ilvl w:val="1"/>
          <w:numId w:val="60"/>
        </w:numPr>
        <w:ind w:left="0" w:firstLine="0"/>
        <w:jc w:val="both"/>
        <w:rPr>
          <w:lang w:val="uk-UA"/>
        </w:rPr>
      </w:pPr>
      <w:r w:rsidRPr="006673B2">
        <w:t>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державне підприємство, організація, господарське товариство, на балансі яких перебуває це майно.</w:t>
      </w:r>
    </w:p>
    <w:p w:rsidR="00EE26F1" w:rsidRPr="006673B2" w:rsidRDefault="00EE26F1" w:rsidP="00EE26F1">
      <w:pPr>
        <w:pStyle w:val="aa"/>
        <w:ind w:left="0" w:firstLine="540"/>
        <w:jc w:val="both"/>
        <w:rPr>
          <w:lang w:val="uk-UA"/>
        </w:rPr>
      </w:pPr>
      <w:r w:rsidRPr="006673B2">
        <w:rPr>
          <w:lang w:val="uk-UA"/>
        </w:rPr>
        <w:t xml:space="preserve">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w:t>
      </w:r>
    </w:p>
    <w:p w:rsidR="00EE26F1" w:rsidRPr="006673B2" w:rsidRDefault="00EE26F1" w:rsidP="00EE26F1">
      <w:pPr>
        <w:jc w:val="both"/>
        <w:rPr>
          <w:lang w:val="uk-UA"/>
        </w:rPr>
      </w:pPr>
      <w:r w:rsidRPr="006673B2">
        <w:rPr>
          <w:lang w:val="uk-UA"/>
        </w:rPr>
        <w:t>2 роботи електроприладів, систем тепло-і водопостачання, каналізації за спеціальними рахунками, а в неподільній частині -пропорційно розміру займаної підприємствами, організаціями загальної площі.</w:t>
      </w:r>
    </w:p>
    <w:p w:rsidR="00EE26F1" w:rsidRDefault="00EE26F1" w:rsidP="00EE26F1">
      <w:pPr>
        <w:jc w:val="both"/>
        <w:rPr>
          <w:lang w:val="uk-UA"/>
        </w:rPr>
      </w:pPr>
      <w:r w:rsidRPr="006673B2">
        <w:rPr>
          <w:lang w:val="uk-UA"/>
        </w:rPr>
        <w:t>1.</w:t>
      </w:r>
      <w:r w:rsidRPr="006673B2">
        <w:t xml:space="preserve">3.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 </w:t>
      </w:r>
    </w:p>
    <w:p w:rsidR="00EE26F1" w:rsidRDefault="00EE26F1" w:rsidP="00EE26F1">
      <w:pPr>
        <w:jc w:val="center"/>
        <w:rPr>
          <w:lang w:val="uk-UA"/>
        </w:rPr>
      </w:pPr>
      <w:r w:rsidRPr="006673B2">
        <w:t>Опл=ВпхСор_______________,100</w:t>
      </w:r>
    </w:p>
    <w:p w:rsidR="00EE26F1" w:rsidRDefault="00EE26F1" w:rsidP="00EE26F1">
      <w:pPr>
        <w:jc w:val="both"/>
        <w:rPr>
          <w:lang w:val="uk-UA"/>
        </w:rPr>
      </w:pPr>
    </w:p>
    <w:p w:rsidR="00EE26F1" w:rsidRDefault="00EE26F1" w:rsidP="00EE26F1">
      <w:pPr>
        <w:jc w:val="both"/>
        <w:rPr>
          <w:lang w:val="uk-UA"/>
        </w:rPr>
      </w:pPr>
      <w:r w:rsidRPr="006673B2">
        <w:t>де Вп-вартість орендованого майна, визначена шляхом проведення незалежної оцінки (без ПДВ), грн.; Сор -орендна ставка, визначена згідно з додатком1(в разі укладення договору з орендарем відповідно до статті 15 Закону України «Про оренду державного та комунального майна»), або додатком 2 (для договорів оренди, строк дії яких продовжується відповідно до абзацу четвертого частини сьомоїстатті 18 Закону України «Про оренду державного та комунального майна»). Розмір орендної плати за базовий місяць оренди нерухомого майна визначається за формулою:</w:t>
      </w:r>
    </w:p>
    <w:p w:rsidR="00F46075" w:rsidRDefault="00F46075" w:rsidP="00EE26F1">
      <w:pPr>
        <w:jc w:val="center"/>
      </w:pPr>
    </w:p>
    <w:p w:rsidR="00EE26F1" w:rsidRDefault="00EE26F1" w:rsidP="00EE26F1">
      <w:pPr>
        <w:jc w:val="center"/>
        <w:rPr>
          <w:lang w:val="uk-UA"/>
        </w:rPr>
      </w:pPr>
      <w:r w:rsidRPr="006673B2">
        <w:t>Опл. міс.=Опл______12</w:t>
      </w:r>
    </w:p>
    <w:p w:rsidR="00EE26F1" w:rsidRDefault="00EE26F1" w:rsidP="00EE26F1">
      <w:pPr>
        <w:jc w:val="center"/>
        <w:rPr>
          <w:lang w:val="uk-UA"/>
        </w:rPr>
      </w:pPr>
      <w:r w:rsidRPr="006B2A6C">
        <w:rPr>
          <w:lang w:val="uk-UA"/>
        </w:rPr>
        <w:t>де О пл -розмір річної орендної плати, визначений за цією Методикою, грн.</w:t>
      </w:r>
    </w:p>
    <w:p w:rsidR="00EE26F1" w:rsidRDefault="00EE26F1" w:rsidP="00EE26F1">
      <w:pPr>
        <w:jc w:val="both"/>
        <w:rPr>
          <w:lang w:val="uk-UA"/>
        </w:rPr>
      </w:pPr>
    </w:p>
    <w:p w:rsidR="00EE26F1" w:rsidRDefault="00EE26F1" w:rsidP="00EE26F1">
      <w:pPr>
        <w:jc w:val="both"/>
        <w:rPr>
          <w:lang w:val="uk-UA"/>
        </w:rPr>
      </w:pPr>
      <w:r w:rsidRPr="006B2A6C">
        <w:rPr>
          <w:lang w:val="uk-UA"/>
        </w:rPr>
        <w:t xml:space="preserve">У разі 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місяць.У разі коли термін оренди менший чи більший за одну добу або за один місяць, то на основі розміру місячної орендної плати </w:t>
      </w:r>
      <w:r w:rsidRPr="006B2A6C">
        <w:rPr>
          <w:lang w:val="uk-UA"/>
        </w:rPr>
        <w:lastRenderedPageBreak/>
        <w:t>розраховується добова з розрахунку кількості днів у місяці фактичного користування, за формулою:</w:t>
      </w:r>
    </w:p>
    <w:p w:rsidR="00EE26F1" w:rsidRDefault="00EE26F1" w:rsidP="00EE26F1">
      <w:pPr>
        <w:jc w:val="center"/>
        <w:rPr>
          <w:lang w:val="uk-UA"/>
        </w:rPr>
      </w:pPr>
      <w:r w:rsidRPr="006B2A6C">
        <w:rPr>
          <w:lang w:val="uk-UA"/>
        </w:rPr>
        <w:t>О пл. доб.=_____О пл______ 12</w:t>
      </w:r>
    </w:p>
    <w:p w:rsidR="00EE26F1" w:rsidRDefault="00EE26F1" w:rsidP="00EE26F1">
      <w:pPr>
        <w:jc w:val="both"/>
        <w:rPr>
          <w:lang w:val="uk-UA"/>
        </w:rPr>
      </w:pPr>
    </w:p>
    <w:p w:rsidR="00EE26F1" w:rsidRPr="006673B2" w:rsidRDefault="00EE26F1" w:rsidP="00EE26F1">
      <w:pPr>
        <w:jc w:val="both"/>
        <w:rPr>
          <w:lang w:val="uk-UA"/>
        </w:rPr>
      </w:pPr>
      <w:r w:rsidRPr="006B2A6C">
        <w:rPr>
          <w:lang w:val="uk-UA"/>
        </w:rPr>
        <w:t>* ХХ –кількість днів у місяці фактичного користування</w:t>
      </w:r>
      <w:r w:rsidRPr="006673B2">
        <w:rPr>
          <w:lang w:val="uk-UA"/>
        </w:rPr>
        <w:t>.</w:t>
      </w:r>
    </w:p>
    <w:p w:rsidR="00EE26F1" w:rsidRDefault="00EE26F1" w:rsidP="00EE26F1">
      <w:pPr>
        <w:jc w:val="both"/>
        <w:rPr>
          <w:lang w:val="uk-UA"/>
        </w:rPr>
      </w:pPr>
      <w:r w:rsidRPr="006673B2">
        <w:rPr>
          <w:lang w:val="uk-UA"/>
        </w:rPr>
        <w:t>1.4. Для розрахунку погодинної орендної плати на основі розміру добової орендної плати розраховується погодинна орендна плата із розрахунку 24 години у добі.</w:t>
      </w:r>
    </w:p>
    <w:p w:rsidR="00EE26F1" w:rsidRDefault="00EE26F1" w:rsidP="00EE26F1">
      <w:pPr>
        <w:jc w:val="center"/>
        <w:rPr>
          <w:lang w:val="uk-UA"/>
        </w:rPr>
      </w:pPr>
      <w:r w:rsidRPr="006673B2">
        <w:rPr>
          <w:lang w:val="uk-UA"/>
        </w:rPr>
        <w:t>О пл. год.=___Опл_____ 12</w:t>
      </w:r>
    </w:p>
    <w:p w:rsidR="00EE26F1" w:rsidRDefault="00EE26F1" w:rsidP="00EE26F1">
      <w:pPr>
        <w:jc w:val="both"/>
        <w:rPr>
          <w:lang w:val="uk-UA"/>
        </w:rPr>
      </w:pPr>
    </w:p>
    <w:p w:rsidR="00EE26F1" w:rsidRDefault="00EE26F1" w:rsidP="00EE26F1">
      <w:pPr>
        <w:jc w:val="both"/>
        <w:rPr>
          <w:lang w:val="uk-UA"/>
        </w:rPr>
      </w:pPr>
      <w:r w:rsidRPr="006673B2">
        <w:rPr>
          <w:lang w:val="uk-UA"/>
        </w:rPr>
        <w:t>* Х * 24Х –кількість днів у місяці фактичного користування</w:t>
      </w:r>
      <w:r w:rsidR="009731FE">
        <w:rPr>
          <w:lang w:val="uk-UA"/>
        </w:rPr>
        <w:t xml:space="preserve">. </w:t>
      </w:r>
      <w:r w:rsidRPr="006673B2">
        <w:rPr>
          <w:lang w:val="uk-UA"/>
        </w:rPr>
        <w:t>У разі якщо погодинна оренда плата припадає на вихідний або святковий день, у такі дні оренда плата нараховується за повну добу.</w:t>
      </w:r>
    </w:p>
    <w:p w:rsidR="00EE26F1" w:rsidRDefault="00EE26F1" w:rsidP="00EE26F1">
      <w:pPr>
        <w:jc w:val="both"/>
        <w:rPr>
          <w:lang w:val="uk-UA"/>
        </w:rPr>
      </w:pPr>
      <w:r w:rsidRPr="006673B2">
        <w:rPr>
          <w:lang w:val="uk-UA"/>
        </w:rPr>
        <w:t>Розмір річної орендної плати за єдині майнові комплекси, їхні відокремлені структурні підрозділи визначається за формулою:</w:t>
      </w:r>
    </w:p>
    <w:p w:rsidR="00EE26F1" w:rsidRDefault="00EE26F1" w:rsidP="00EE26F1">
      <w:pPr>
        <w:jc w:val="center"/>
        <w:rPr>
          <w:lang w:val="uk-UA"/>
        </w:rPr>
      </w:pPr>
      <w:r w:rsidRPr="006673B2">
        <w:rPr>
          <w:lang w:val="uk-UA"/>
        </w:rPr>
        <w:t>Опл=(Воз + Внм) хСор_______________,100</w:t>
      </w:r>
    </w:p>
    <w:p w:rsidR="00EE26F1" w:rsidRDefault="00EE26F1" w:rsidP="00EE26F1">
      <w:pPr>
        <w:jc w:val="both"/>
        <w:rPr>
          <w:lang w:val="uk-UA"/>
        </w:rPr>
      </w:pPr>
      <w:r w:rsidRPr="006673B2">
        <w:rPr>
          <w:lang w:val="uk-UA"/>
        </w:rPr>
        <w:t xml:space="preserve">де Опл -розмір річної орендної плати, грн;Воз-вартість основних засобів за незалежною оцінкою на час оцінки об'єкта оренди, (без ПДВ) грн;Внм -вартість нематеріальних активів за незалежною оцінкою на час оцінки об'єкта оренди, (без ПДВ) грн;Сор.ц -орендна ставка за використання об'єкта оренди, визначена згідно з Додатком 2 до Методики. </w:t>
      </w:r>
      <w:r w:rsidRPr="008B7BCA">
        <w:rPr>
          <w:lang w:val="uk-UA"/>
        </w:rPr>
        <w:t>Розмір орендної плати за базовий місяць оренди за єдині майнові комплекси, їхні відокремлені структурні підрозділи визначається за формулою:</w:t>
      </w:r>
    </w:p>
    <w:p w:rsidR="00EE26F1" w:rsidRDefault="00EE26F1" w:rsidP="00EE26F1">
      <w:pPr>
        <w:jc w:val="center"/>
        <w:rPr>
          <w:lang w:val="uk-UA"/>
        </w:rPr>
      </w:pPr>
      <w:r w:rsidRPr="008B7BCA">
        <w:rPr>
          <w:lang w:val="uk-UA"/>
        </w:rPr>
        <w:t>Опл. міс.=Опл______12</w:t>
      </w:r>
    </w:p>
    <w:p w:rsidR="00EE26F1" w:rsidRPr="006673B2" w:rsidRDefault="00EE26F1" w:rsidP="00EE26F1">
      <w:pPr>
        <w:jc w:val="both"/>
        <w:rPr>
          <w:lang w:val="uk-UA"/>
        </w:rPr>
      </w:pPr>
      <w:r w:rsidRPr="008B7BCA">
        <w:rPr>
          <w:lang w:val="uk-UA"/>
        </w:rPr>
        <w:t xml:space="preserve">де О пл-розмір річної орендної плати, визначений за цією Методикою, грн.Форма розрахунку наведена у Додатку 3.4. </w:t>
      </w:r>
    </w:p>
    <w:p w:rsidR="00EE26F1" w:rsidRPr="006673B2" w:rsidRDefault="00EE26F1" w:rsidP="00EE26F1">
      <w:pPr>
        <w:jc w:val="both"/>
        <w:rPr>
          <w:lang w:val="uk-UA"/>
        </w:rPr>
      </w:pPr>
      <w:r w:rsidRPr="006673B2">
        <w:rPr>
          <w:lang w:val="uk-UA"/>
        </w:rPr>
        <w:t xml:space="preserve">Незалежна оцінка об'єкта оренди повинна враховувати його місцезнаходження і забезпеченість інженерними мережами. </w:t>
      </w:r>
    </w:p>
    <w:p w:rsidR="00EE26F1" w:rsidRPr="006673B2" w:rsidRDefault="00EE26F1" w:rsidP="00EE26F1">
      <w:pPr>
        <w:jc w:val="both"/>
        <w:rPr>
          <w:lang w:val="uk-UA"/>
        </w:rPr>
      </w:pPr>
      <w:r w:rsidRPr="006673B2">
        <w:rPr>
          <w:lang w:val="uk-UA"/>
        </w:rPr>
        <w:t>1.5. Результати незалежної оцінки є чинними протягом 12 місяців від дати оцінки, якщо інший термін не передбачено у звіті з незалежної оцінки.</w:t>
      </w:r>
    </w:p>
    <w:p w:rsidR="00EE26F1" w:rsidRPr="006673B2" w:rsidRDefault="00EE26F1" w:rsidP="00EE26F1">
      <w:pPr>
        <w:jc w:val="both"/>
      </w:pPr>
      <w:r w:rsidRPr="006673B2">
        <w:rPr>
          <w:lang w:val="uk-UA"/>
        </w:rPr>
        <w:t xml:space="preserve">1.6. </w:t>
      </w:r>
      <w:r w:rsidRPr="006673B2">
        <w:t>До договорів оренди, строк дії яких продовжується відповідно до абзацу четвертого частини сьомоїстатті 18 Закону України «Про оренду державного та комунального майна» застосовуються орендні ставки згідно з Додатком 2.</w:t>
      </w:r>
    </w:p>
    <w:p w:rsidR="00EE26F1" w:rsidRPr="006673B2" w:rsidRDefault="00EE26F1" w:rsidP="00EE26F1">
      <w:pPr>
        <w:jc w:val="both"/>
        <w:rPr>
          <w:lang w:val="uk-UA"/>
        </w:rPr>
      </w:pPr>
      <w:r w:rsidRPr="006673B2">
        <w:rPr>
          <w:lang w:val="uk-UA"/>
        </w:rPr>
        <w:t>1.7</w:t>
      </w:r>
      <w:r w:rsidRPr="006673B2">
        <w:t>. 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Потенційні орендарі подають свої закриті цінові пропозиції згідно Порядку передачі в оренду державного та комунального майна, затвердженого постановою Кабінету Мініс</w:t>
      </w:r>
      <w:r w:rsidR="00440FA7">
        <w:t>трів України від ___  ________</w:t>
      </w:r>
      <w:r w:rsidRPr="006673B2">
        <w:t xml:space="preserve"> 2020 року.</w:t>
      </w:r>
    </w:p>
    <w:p w:rsidR="00EE26F1" w:rsidRDefault="00EE26F1" w:rsidP="001D4AF5">
      <w:pPr>
        <w:jc w:val="both"/>
        <w:rPr>
          <w:lang w:val="uk-UA"/>
        </w:rPr>
      </w:pPr>
      <w:r w:rsidRPr="006673B2">
        <w:rPr>
          <w:lang w:val="uk-UA"/>
        </w:rPr>
        <w:t xml:space="preserve">1.8. Розмір річної орендної плати за оренду нерухомого майна 1 гривня встановлюється </w:t>
      </w:r>
      <w:r>
        <w:rPr>
          <w:lang w:val="uk-UA"/>
        </w:rPr>
        <w:t>орендарям, які надають соціально важливі послуги населенню (додається).</w:t>
      </w:r>
    </w:p>
    <w:p w:rsidR="00EE26F1" w:rsidRPr="006673B2" w:rsidRDefault="001D4AF5" w:rsidP="001D4AF5">
      <w:pPr>
        <w:jc w:val="both"/>
        <w:rPr>
          <w:lang w:val="uk-UA"/>
        </w:rPr>
      </w:pPr>
      <w:r>
        <w:rPr>
          <w:lang w:val="uk-UA"/>
        </w:rPr>
        <w:t>О</w:t>
      </w:r>
      <w:r w:rsidR="00EE26F1" w:rsidRPr="006673B2">
        <w:rPr>
          <w:lang w:val="uk-UA"/>
        </w:rPr>
        <w:t>рендна плата у розмірі, встановленому згідно з абзацом 15 цього пункту, не застосовується уразі оренди нерухомого майна для розміщ</w:t>
      </w:r>
      <w:r w:rsidR="00EE26F1">
        <w:rPr>
          <w:lang w:val="uk-UA"/>
        </w:rPr>
        <w:t xml:space="preserve">ення засобів масової інформації </w:t>
      </w:r>
      <w:r w:rsidR="00EE26F1" w:rsidRPr="006673B2">
        <w:rPr>
          <w:lang w:val="uk-UA"/>
        </w:rPr>
        <w:t>рекламного характеру;заснованих в Україні міжнародними організаціями або за участю юридичних чи фізичних осіб інши</w:t>
      </w:r>
      <w:r>
        <w:rPr>
          <w:lang w:val="uk-UA"/>
        </w:rPr>
        <w:t xml:space="preserve">х держав, осіб без громадянства, </w:t>
      </w:r>
      <w:r w:rsidR="00EE26F1" w:rsidRPr="006673B2">
        <w:rPr>
          <w:lang w:val="uk-UA"/>
        </w:rPr>
        <w:t>в яких понад 50 відсотків загального обсягу випуску становлять матеріали зарубіжних засобів масової інформації;</w:t>
      </w:r>
      <w:r>
        <w:rPr>
          <w:lang w:val="uk-UA"/>
        </w:rPr>
        <w:t xml:space="preserve">  з</w:t>
      </w:r>
      <w:r w:rsidR="00EE26F1" w:rsidRPr="006673B2">
        <w:rPr>
          <w:lang w:val="uk-UA"/>
        </w:rPr>
        <w:t>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EE26F1" w:rsidRPr="006673B2" w:rsidRDefault="00EE26F1" w:rsidP="00EE26F1">
      <w:pPr>
        <w:jc w:val="both"/>
        <w:rPr>
          <w:lang w:val="uk-UA"/>
        </w:rPr>
      </w:pPr>
      <w:r w:rsidRPr="006673B2">
        <w:rPr>
          <w:lang w:val="uk-UA"/>
        </w:rPr>
        <w:t xml:space="preserve">1.9. </w:t>
      </w:r>
      <w:r w:rsidRPr="006673B2">
        <w:t xml:space="preserve">Розмір річної орендної плати у разі оренди іншого окремого індивідуально визначеного майна (крім транспортних засобів, розмір орендної плати за якими визначається згідно з Порядкомпередачі в оренду державного та комунального майна, затвердженого постановою Кабінету Міністрів України від ___ ________ 2020 року), </w:t>
      </w:r>
      <w:r w:rsidRPr="006673B2">
        <w:lastRenderedPageBreak/>
        <w:t>встановлюється на рівні 12 відсотків від вартості об’єкта оренди, з урахуванням вимог статті 8 Закону України «Про оренду державного та комунального майна».</w:t>
      </w:r>
      <w:r w:rsidRPr="000D27AC">
        <w:rPr>
          <w:lang w:val="uk-UA"/>
        </w:rPr>
        <w:t>Розмір річної орендної плати у разі оренди музичних інструментів Державної колекції музичних унікальних (смичкових) інструментів України встановлюється за згодою сторін, але не менш як 1,2 відсотка вартості орендованого майна за результатами незалежної оцінки для учнів та студентівзакладів вищої освіти та не менш як 1,8 відсотка вартості орендованого майна за результатами такої оцінки –для професійних творчих працівників.</w:t>
      </w:r>
      <w:r w:rsidRPr="006673B2">
        <w:t>У разі якщо інше окреме індивідуально визначене майно передається в оренду за результатами проведення аукціону, орендна плата, розрахована відповідно до цього пункту Методики, застосовується як стартова на першому аукціоні.</w:t>
      </w:r>
    </w:p>
    <w:p w:rsidR="00EE26F1" w:rsidRPr="006673B2" w:rsidRDefault="00EE26F1" w:rsidP="00EE26F1">
      <w:pPr>
        <w:jc w:val="both"/>
        <w:rPr>
          <w:lang w:val="uk-UA"/>
        </w:rPr>
      </w:pPr>
      <w:r w:rsidRPr="006673B2">
        <w:rPr>
          <w:lang w:val="uk-UA"/>
        </w:rPr>
        <w:t>1.</w:t>
      </w:r>
      <w:r w:rsidRPr="008B7BCA">
        <w:rPr>
          <w:lang w:val="uk-UA"/>
        </w:rPr>
        <w:t>10. Якщо орендна плата визначена на підставі цієї Методики (крім пункту 8 Методики) або абзацу четвертого частини сьомоїстатті 18 Закону (орендна плата за базовий місяць), і при цьому між датою визначення орендної плати за базовий місяць і датою 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EE26F1" w:rsidRPr="006673B2" w:rsidRDefault="00EE26F1" w:rsidP="00EE26F1">
      <w:pPr>
        <w:jc w:val="both"/>
        <w:rPr>
          <w:lang w:val="uk-UA"/>
        </w:rPr>
      </w:pPr>
      <w:r w:rsidRPr="006673B2">
        <w:t>1</w:t>
      </w:r>
      <w:r w:rsidRPr="006673B2">
        <w:rPr>
          <w:lang w:val="uk-UA"/>
        </w:rPr>
        <w:t>.1</w:t>
      </w:r>
      <w:r w:rsidRPr="006673B2">
        <w:t>1. Якщо орендна плата визначена відповідно до пункту 8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w:t>
      </w:r>
    </w:p>
    <w:p w:rsidR="00EE26F1" w:rsidRPr="006673B2" w:rsidRDefault="00EE26F1" w:rsidP="00EE26F1">
      <w:pPr>
        <w:jc w:val="both"/>
        <w:rPr>
          <w:lang w:val="uk-UA"/>
        </w:rPr>
      </w:pPr>
      <w:r w:rsidRPr="006673B2">
        <w:rPr>
          <w:lang w:val="uk-UA"/>
        </w:rPr>
        <w:t>1.</w:t>
      </w:r>
      <w:r w:rsidRPr="006673B2">
        <w:t>12. Терміни внесення орендної плати визначаються у договорі.</w:t>
      </w:r>
    </w:p>
    <w:p w:rsidR="00EE26F1" w:rsidRPr="006673B2" w:rsidRDefault="00EE26F1" w:rsidP="00EE26F1">
      <w:pPr>
        <w:jc w:val="both"/>
        <w:rPr>
          <w:lang w:val="uk-UA"/>
        </w:rPr>
      </w:pPr>
      <w:r w:rsidRPr="006673B2">
        <w:rPr>
          <w:lang w:val="uk-UA"/>
        </w:rPr>
        <w:t>1.13. Розмір річної орендної плати у разі оренди іншого окремого індивідуально визначеного майна дипломатичними представництвами, консульськими установами іноземних держав, представництвами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в Україні встановлюється на рівні 12 відсотків вартості орендованого майна за результатами незалежної оцінки.У разі укладення міжурядових угод розмір плати за оренду нерухомого майна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для виконання функцій дипломатичного представництва, консульських і статутних функцій міжнародних міжурядових організацій встановлюється на умовах взаємності.</w:t>
      </w:r>
    </w:p>
    <w:p w:rsidR="00EE26F1" w:rsidRPr="006673B2"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Default="00EE26F1" w:rsidP="00EE26F1">
      <w:pPr>
        <w:jc w:val="both"/>
        <w:rPr>
          <w:rFonts w:ascii="Arial" w:hAnsi="Arial" w:cs="Arial"/>
          <w:sz w:val="27"/>
          <w:szCs w:val="27"/>
          <w:lang w:val="uk-UA"/>
        </w:rPr>
      </w:pPr>
    </w:p>
    <w:p w:rsidR="00EE26F1" w:rsidRPr="00095ED0" w:rsidRDefault="00EE26F1" w:rsidP="00EE26F1">
      <w:pPr>
        <w:jc w:val="right"/>
        <w:rPr>
          <w:sz w:val="22"/>
          <w:szCs w:val="22"/>
          <w:lang w:val="uk-UA"/>
        </w:rPr>
      </w:pPr>
      <w:r w:rsidRPr="00095ED0">
        <w:rPr>
          <w:sz w:val="22"/>
          <w:szCs w:val="22"/>
        </w:rPr>
        <w:lastRenderedPageBreak/>
        <w:t xml:space="preserve">Додаток 1 до Методики </w:t>
      </w:r>
    </w:p>
    <w:p w:rsidR="00EE26F1" w:rsidRDefault="00EE26F1" w:rsidP="00EE26F1">
      <w:pPr>
        <w:jc w:val="both"/>
        <w:rPr>
          <w:rFonts w:ascii="Arial" w:hAnsi="Arial" w:cs="Arial"/>
          <w:sz w:val="27"/>
          <w:szCs w:val="27"/>
          <w:lang w:val="uk-UA"/>
        </w:rPr>
      </w:pPr>
    </w:p>
    <w:p w:rsidR="00EE26F1" w:rsidRDefault="00EE26F1" w:rsidP="00EE26F1">
      <w:pPr>
        <w:jc w:val="center"/>
        <w:rPr>
          <w:b/>
          <w:sz w:val="28"/>
          <w:szCs w:val="28"/>
          <w:lang w:val="uk-UA"/>
        </w:rPr>
      </w:pPr>
      <w:r w:rsidRPr="00A5720E">
        <w:rPr>
          <w:b/>
          <w:sz w:val="28"/>
          <w:szCs w:val="28"/>
        </w:rPr>
        <w:t>Орендні ставки для договорів оренди</w:t>
      </w:r>
      <w:r w:rsidR="00C83511">
        <w:rPr>
          <w:b/>
          <w:sz w:val="28"/>
          <w:szCs w:val="28"/>
          <w:lang w:val="uk-UA"/>
        </w:rPr>
        <w:t xml:space="preserve"> комуналь</w:t>
      </w:r>
      <w:r w:rsidRPr="00A5720E">
        <w:rPr>
          <w:b/>
          <w:sz w:val="28"/>
          <w:szCs w:val="28"/>
        </w:rPr>
        <w:t>ного</w:t>
      </w:r>
      <w:r w:rsidRPr="00095ED0">
        <w:rPr>
          <w:b/>
          <w:sz w:val="28"/>
          <w:szCs w:val="28"/>
        </w:rPr>
        <w:t xml:space="preserve"> майна</w:t>
      </w:r>
      <w:r w:rsidRPr="00095ED0">
        <w:rPr>
          <w:b/>
          <w:sz w:val="28"/>
          <w:szCs w:val="28"/>
          <w:lang w:val="uk-UA"/>
        </w:rPr>
        <w:t>.</w:t>
      </w:r>
    </w:p>
    <w:p w:rsidR="00EE26F1" w:rsidRDefault="00EE26F1" w:rsidP="00EE26F1">
      <w:pPr>
        <w:jc w:val="center"/>
        <w:rPr>
          <w:b/>
          <w:sz w:val="28"/>
          <w:szCs w:val="28"/>
          <w:lang w:val="uk-UA"/>
        </w:rPr>
      </w:pPr>
    </w:p>
    <w:tbl>
      <w:tblPr>
        <w:tblW w:w="0" w:type="auto"/>
        <w:tblBorders>
          <w:top w:val="nil"/>
          <w:left w:val="nil"/>
          <w:bottom w:val="nil"/>
          <w:right w:val="nil"/>
        </w:tblBorders>
        <w:tblLayout w:type="fixed"/>
        <w:tblLook w:val="0000" w:firstRow="0" w:lastRow="0" w:firstColumn="0" w:lastColumn="0" w:noHBand="0" w:noVBand="0"/>
      </w:tblPr>
      <w:tblGrid>
        <w:gridCol w:w="4775"/>
        <w:gridCol w:w="4775"/>
      </w:tblGrid>
      <w:tr w:rsidR="00EE26F1" w:rsidTr="00E04F4F">
        <w:trPr>
          <w:trHeight w:val="383"/>
        </w:trPr>
        <w:tc>
          <w:tcPr>
            <w:tcW w:w="4775" w:type="dxa"/>
          </w:tcPr>
          <w:p w:rsidR="00EE26F1" w:rsidRDefault="00EE26F1" w:rsidP="00E04F4F">
            <w:pPr>
              <w:pStyle w:val="Default"/>
              <w:rPr>
                <w:sz w:val="23"/>
                <w:szCs w:val="23"/>
              </w:rPr>
            </w:pPr>
            <w:r>
              <w:rPr>
                <w:b/>
                <w:bCs/>
                <w:sz w:val="23"/>
                <w:szCs w:val="23"/>
              </w:rPr>
              <w:t xml:space="preserve">Орендарі </w:t>
            </w:r>
          </w:p>
        </w:tc>
        <w:tc>
          <w:tcPr>
            <w:tcW w:w="4775" w:type="dxa"/>
          </w:tcPr>
          <w:p w:rsidR="00EE26F1" w:rsidRDefault="00EE26F1" w:rsidP="00E04F4F">
            <w:pPr>
              <w:pStyle w:val="Default"/>
              <w:rPr>
                <w:sz w:val="23"/>
                <w:szCs w:val="23"/>
              </w:rPr>
            </w:pPr>
            <w:r>
              <w:rPr>
                <w:b/>
                <w:bCs/>
                <w:sz w:val="23"/>
                <w:szCs w:val="23"/>
              </w:rPr>
              <w:t xml:space="preserve">Орендна ставка (річна), відсотків </w:t>
            </w:r>
          </w:p>
        </w:tc>
      </w:tr>
      <w:tr w:rsidR="00EE26F1" w:rsidTr="00E04F4F">
        <w:trPr>
          <w:trHeight w:val="661"/>
        </w:trPr>
        <w:tc>
          <w:tcPr>
            <w:tcW w:w="4775" w:type="dxa"/>
          </w:tcPr>
          <w:p w:rsidR="00EE26F1" w:rsidRDefault="00EE26F1" w:rsidP="00E04F4F">
            <w:pPr>
              <w:pStyle w:val="Default"/>
              <w:rPr>
                <w:sz w:val="23"/>
                <w:szCs w:val="23"/>
                <w:lang w:val="uk-UA"/>
              </w:rPr>
            </w:pPr>
            <w:r>
              <w:rPr>
                <w:sz w:val="23"/>
                <w:szCs w:val="23"/>
              </w:rPr>
              <w:t xml:space="preserve">1. 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(крім договорів, орендна плата за якими врегульована міжурядовими угодами) </w:t>
            </w:r>
          </w:p>
          <w:tbl>
            <w:tblPr>
              <w:tblW w:w="0" w:type="auto"/>
              <w:tblBorders>
                <w:top w:val="nil"/>
                <w:left w:val="nil"/>
                <w:bottom w:val="nil"/>
                <w:right w:val="nil"/>
              </w:tblBorders>
              <w:tblLayout w:type="fixed"/>
              <w:tblLook w:val="0000" w:firstRow="0" w:lastRow="0" w:firstColumn="0" w:lastColumn="0" w:noHBand="0" w:noVBand="0"/>
            </w:tblPr>
            <w:tblGrid>
              <w:gridCol w:w="4433"/>
              <w:gridCol w:w="4434"/>
            </w:tblGrid>
            <w:tr w:rsidR="00EE26F1" w:rsidTr="00E04F4F">
              <w:trPr>
                <w:trHeight w:val="385"/>
              </w:trPr>
              <w:tc>
                <w:tcPr>
                  <w:tcW w:w="4433" w:type="dxa"/>
                </w:tcPr>
                <w:p w:rsidR="00EE26F1" w:rsidRPr="008D1BA3" w:rsidRDefault="00EE26F1" w:rsidP="00E04F4F">
                  <w:pPr>
                    <w:pStyle w:val="Default"/>
                    <w:rPr>
                      <w:sz w:val="23"/>
                      <w:szCs w:val="23"/>
                      <w:lang w:val="uk-UA"/>
                    </w:rPr>
                  </w:pPr>
                  <w:r w:rsidRPr="008D1BA3">
                    <w:rPr>
                      <w:sz w:val="23"/>
                      <w:szCs w:val="23"/>
                      <w:lang w:val="uk-UA"/>
                    </w:rPr>
                    <w:t xml:space="preserve">2. Приватні заклади освіти, які мають ліцензію на провадження освітньої діяльності у відповідній сфері (крім закладів освіти, визначених у пункті 5 цього додатку) </w:t>
                  </w:r>
                </w:p>
              </w:tc>
              <w:tc>
                <w:tcPr>
                  <w:tcW w:w="4433" w:type="dxa"/>
                </w:tcPr>
                <w:p w:rsidR="00EE26F1" w:rsidRDefault="00EE26F1" w:rsidP="00E04F4F">
                  <w:pPr>
                    <w:pStyle w:val="Default"/>
                    <w:rPr>
                      <w:sz w:val="23"/>
                      <w:szCs w:val="23"/>
                    </w:rPr>
                  </w:pPr>
                  <w:r>
                    <w:rPr>
                      <w:sz w:val="23"/>
                      <w:szCs w:val="23"/>
                    </w:rPr>
                    <w:t xml:space="preserve">10 </w:t>
                  </w:r>
                </w:p>
              </w:tc>
            </w:tr>
            <w:tr w:rsidR="00EE26F1" w:rsidTr="00E04F4F">
              <w:trPr>
                <w:trHeight w:val="799"/>
              </w:trPr>
              <w:tc>
                <w:tcPr>
                  <w:tcW w:w="4433" w:type="dxa"/>
                </w:tcPr>
                <w:p w:rsidR="00EE26F1" w:rsidRDefault="00EE26F1" w:rsidP="00E04F4F">
                  <w:pPr>
                    <w:pStyle w:val="Default"/>
                    <w:rPr>
                      <w:sz w:val="23"/>
                      <w:szCs w:val="23"/>
                    </w:rPr>
                  </w:pPr>
                  <w:r>
                    <w:rPr>
                      <w:sz w:val="23"/>
                      <w:szCs w:val="23"/>
                    </w:rPr>
                    <w:t xml:space="preserve">3.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 </w:t>
                  </w:r>
                </w:p>
              </w:tc>
              <w:tc>
                <w:tcPr>
                  <w:tcW w:w="4433" w:type="dxa"/>
                </w:tcPr>
                <w:p w:rsidR="00EE26F1" w:rsidRDefault="00EE26F1" w:rsidP="00E04F4F">
                  <w:pPr>
                    <w:pStyle w:val="Default"/>
                    <w:rPr>
                      <w:sz w:val="23"/>
                      <w:szCs w:val="23"/>
                    </w:rPr>
                  </w:pPr>
                  <w:r>
                    <w:rPr>
                      <w:sz w:val="23"/>
                      <w:szCs w:val="23"/>
                    </w:rPr>
                    <w:t xml:space="preserve">8 </w:t>
                  </w:r>
                </w:p>
              </w:tc>
            </w:tr>
            <w:tr w:rsidR="00EE26F1" w:rsidTr="00E04F4F">
              <w:trPr>
                <w:trHeight w:val="799"/>
              </w:trPr>
              <w:tc>
                <w:tcPr>
                  <w:tcW w:w="4433" w:type="dxa"/>
                </w:tcPr>
                <w:p w:rsidR="00EE26F1" w:rsidRDefault="00EE26F1" w:rsidP="00E04F4F">
                  <w:pPr>
                    <w:pStyle w:val="Default"/>
                    <w:rPr>
                      <w:sz w:val="23"/>
                      <w:szCs w:val="23"/>
                    </w:rPr>
                  </w:pPr>
                  <w:r>
                    <w:rPr>
                      <w:sz w:val="23"/>
                      <w:szCs w:val="23"/>
                    </w:rPr>
                    <w:t xml:space="preserve">4. 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здійснює діяльність з організації конгресів і торговельних виставок </w:t>
                  </w:r>
                </w:p>
              </w:tc>
              <w:tc>
                <w:tcPr>
                  <w:tcW w:w="4433" w:type="dxa"/>
                </w:tcPr>
                <w:p w:rsidR="00EE26F1" w:rsidRDefault="00EE26F1" w:rsidP="00E04F4F">
                  <w:pPr>
                    <w:pStyle w:val="Default"/>
                    <w:rPr>
                      <w:sz w:val="23"/>
                      <w:szCs w:val="23"/>
                    </w:rPr>
                  </w:pPr>
                  <w:r>
                    <w:rPr>
                      <w:sz w:val="23"/>
                      <w:szCs w:val="23"/>
                    </w:rPr>
                    <w:t xml:space="preserve">8 </w:t>
                  </w:r>
                </w:p>
              </w:tc>
            </w:tr>
            <w:tr w:rsidR="00EE26F1" w:rsidTr="00E04F4F">
              <w:trPr>
                <w:trHeight w:val="385"/>
              </w:trPr>
              <w:tc>
                <w:tcPr>
                  <w:tcW w:w="4433" w:type="dxa"/>
                </w:tcPr>
                <w:p w:rsidR="00EE26F1" w:rsidRDefault="00EE26F1" w:rsidP="00E04F4F">
                  <w:pPr>
                    <w:pStyle w:val="Default"/>
                    <w:rPr>
                      <w:sz w:val="23"/>
                      <w:szCs w:val="23"/>
                    </w:rPr>
                  </w:pPr>
                  <w:r>
                    <w:rPr>
                      <w:sz w:val="23"/>
                      <w:szCs w:val="23"/>
                    </w:rPr>
                    <w:t xml:space="preserve">5. Приватні заклади освіти, що мають ліцензію на надання освітніх послуг у сфері дошкільної освіти, на площі, що використовується для надання ліцензованих послуг </w:t>
                  </w:r>
                </w:p>
              </w:tc>
              <w:tc>
                <w:tcPr>
                  <w:tcW w:w="4433" w:type="dxa"/>
                </w:tcPr>
                <w:p w:rsidR="00EE26F1" w:rsidRDefault="00EE26F1" w:rsidP="00E04F4F">
                  <w:pPr>
                    <w:pStyle w:val="Default"/>
                    <w:rPr>
                      <w:sz w:val="23"/>
                      <w:szCs w:val="23"/>
                    </w:rPr>
                  </w:pPr>
                  <w:r>
                    <w:rPr>
                      <w:sz w:val="23"/>
                      <w:szCs w:val="23"/>
                    </w:rPr>
                    <w:t xml:space="preserve">5 </w:t>
                  </w:r>
                </w:p>
              </w:tc>
            </w:tr>
            <w:tr w:rsidR="00EE26F1" w:rsidTr="00E04F4F">
              <w:trPr>
                <w:trHeight w:val="523"/>
              </w:trPr>
              <w:tc>
                <w:tcPr>
                  <w:tcW w:w="4433" w:type="dxa"/>
                </w:tcPr>
                <w:p w:rsidR="00EE26F1" w:rsidRDefault="00EE26F1" w:rsidP="00E04F4F">
                  <w:pPr>
                    <w:pStyle w:val="Default"/>
                    <w:rPr>
                      <w:sz w:val="23"/>
                      <w:szCs w:val="23"/>
                    </w:rPr>
                  </w:pPr>
                  <w:r>
                    <w:rPr>
                      <w:sz w:val="23"/>
                      <w:szCs w:val="23"/>
                    </w:rPr>
                    <w:t xml:space="preserve">6. Державні заклади освіти, що частково фінансуються з державного бюджету та комунальні заклади освіти, що фінансуються з місцевого бюджету, які мають ліцензію на провадження освітньої діяльності у відповідній сфері </w:t>
                  </w:r>
                </w:p>
              </w:tc>
              <w:tc>
                <w:tcPr>
                  <w:tcW w:w="4433" w:type="dxa"/>
                </w:tcPr>
                <w:p w:rsidR="00EE26F1" w:rsidRDefault="00EE26F1" w:rsidP="00E04F4F">
                  <w:pPr>
                    <w:pStyle w:val="Default"/>
                    <w:rPr>
                      <w:sz w:val="23"/>
                      <w:szCs w:val="23"/>
                    </w:rPr>
                  </w:pPr>
                  <w:r>
                    <w:rPr>
                      <w:sz w:val="23"/>
                      <w:szCs w:val="23"/>
                    </w:rPr>
                    <w:t xml:space="preserve">3 </w:t>
                  </w:r>
                </w:p>
              </w:tc>
            </w:tr>
            <w:tr w:rsidR="00EE26F1" w:rsidTr="00E04F4F">
              <w:trPr>
                <w:trHeight w:val="247"/>
              </w:trPr>
              <w:tc>
                <w:tcPr>
                  <w:tcW w:w="4433" w:type="dxa"/>
                </w:tcPr>
                <w:p w:rsidR="00EE26F1" w:rsidRDefault="00EE26F1" w:rsidP="00E04F4F">
                  <w:pPr>
                    <w:pStyle w:val="Default"/>
                    <w:rPr>
                      <w:sz w:val="23"/>
                      <w:szCs w:val="23"/>
                    </w:rPr>
                  </w:pPr>
                  <w:r>
                    <w:rPr>
                      <w:sz w:val="23"/>
                      <w:szCs w:val="23"/>
                    </w:rPr>
                    <w:t xml:space="preserve">7. Народні депутати України і депутати місцевих рад для розміщення громадської приймальні </w:t>
                  </w:r>
                </w:p>
              </w:tc>
              <w:tc>
                <w:tcPr>
                  <w:tcW w:w="443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33" w:type="dxa"/>
                </w:tcPr>
                <w:p w:rsidR="00EE26F1" w:rsidRDefault="00EE26F1" w:rsidP="00E04F4F">
                  <w:pPr>
                    <w:pStyle w:val="Default"/>
                    <w:rPr>
                      <w:sz w:val="23"/>
                      <w:szCs w:val="23"/>
                    </w:rPr>
                  </w:pPr>
                  <w:r>
                    <w:rPr>
                      <w:sz w:val="23"/>
                      <w:szCs w:val="23"/>
                    </w:rPr>
                    <w:lastRenderedPageBreak/>
                    <w:t xml:space="preserve">8. Органи державної влади та органи місцевого самоврядування, інші установи і організації, діяльність яких частково фінансується за рахунок державного або місцевих бюджетів </w:t>
                  </w:r>
                </w:p>
              </w:tc>
              <w:tc>
                <w:tcPr>
                  <w:tcW w:w="4433" w:type="dxa"/>
                </w:tcPr>
                <w:p w:rsidR="00EE26F1" w:rsidRDefault="00EE26F1" w:rsidP="00E04F4F">
                  <w:pPr>
                    <w:pStyle w:val="Default"/>
                    <w:numPr>
                      <w:ilvl w:val="4"/>
                      <w:numId w:val="42"/>
                    </w:numPr>
                    <w:rPr>
                      <w:sz w:val="23"/>
                      <w:szCs w:val="23"/>
                    </w:rPr>
                  </w:pPr>
                </w:p>
              </w:tc>
            </w:tr>
            <w:tr w:rsidR="00EE26F1" w:rsidTr="00E04F4F">
              <w:trPr>
                <w:trHeight w:val="109"/>
              </w:trPr>
              <w:tc>
                <w:tcPr>
                  <w:tcW w:w="8867" w:type="dxa"/>
                  <w:gridSpan w:val="2"/>
                </w:tcPr>
                <w:p w:rsidR="00EE26F1" w:rsidRDefault="00EE26F1" w:rsidP="00E04F4F">
                  <w:pPr>
                    <w:pStyle w:val="Default"/>
                    <w:rPr>
                      <w:sz w:val="23"/>
                      <w:szCs w:val="23"/>
                      <w:lang w:val="uk-UA"/>
                    </w:rPr>
                  </w:pPr>
                  <w:r>
                    <w:rPr>
                      <w:sz w:val="23"/>
                      <w:szCs w:val="23"/>
                      <w:lang w:val="uk-UA"/>
                    </w:rPr>
                    <w:t>9.</w:t>
                  </w:r>
                  <w:r>
                    <w:rPr>
                      <w:sz w:val="23"/>
                      <w:szCs w:val="23"/>
                    </w:rPr>
                    <w:t>Релігійні організації для забезпечення</w:t>
                  </w:r>
                  <w:bookmarkStart w:id="79" w:name="_GoBack"/>
                  <w:bookmarkEnd w:id="79"/>
                </w:p>
                <w:p w:rsidR="00EE26F1" w:rsidRDefault="00EE26F1" w:rsidP="00E04F4F">
                  <w:pPr>
                    <w:pStyle w:val="Default"/>
                    <w:rPr>
                      <w:sz w:val="23"/>
                      <w:szCs w:val="23"/>
                    </w:rPr>
                  </w:pPr>
                  <w:r>
                    <w:rPr>
                      <w:sz w:val="23"/>
                      <w:szCs w:val="23"/>
                    </w:rPr>
                    <w:t xml:space="preserve"> проведення релігійних обрядів та церемоній: </w:t>
                  </w:r>
                </w:p>
                <w:p w:rsidR="00EE26F1" w:rsidRPr="008D1BA3" w:rsidRDefault="00EE26F1" w:rsidP="00E04F4F">
                  <w:pPr>
                    <w:pStyle w:val="Default"/>
                    <w:rPr>
                      <w:sz w:val="23"/>
                      <w:szCs w:val="23"/>
                    </w:rPr>
                  </w:pPr>
                </w:p>
              </w:tc>
            </w:tr>
          </w:tbl>
          <w:p w:rsidR="00EE26F1" w:rsidRPr="008D1BA3" w:rsidRDefault="00EE26F1" w:rsidP="00E04F4F">
            <w:pPr>
              <w:pStyle w:val="Default"/>
              <w:rPr>
                <w:sz w:val="23"/>
                <w:szCs w:val="23"/>
                <w:lang w:val="uk-UA"/>
              </w:rPr>
            </w:pPr>
          </w:p>
        </w:tc>
        <w:tc>
          <w:tcPr>
            <w:tcW w:w="4775" w:type="dxa"/>
          </w:tcPr>
          <w:p w:rsidR="00EE26F1" w:rsidRPr="008D1BA3" w:rsidRDefault="00EE26F1" w:rsidP="00E04F4F">
            <w:pPr>
              <w:pStyle w:val="Default"/>
              <w:rPr>
                <w:sz w:val="23"/>
                <w:szCs w:val="23"/>
                <w:lang w:val="uk-UA"/>
              </w:rPr>
            </w:pPr>
            <w:r>
              <w:rPr>
                <w:sz w:val="23"/>
                <w:szCs w:val="23"/>
                <w:lang w:val="uk-UA"/>
              </w:rPr>
              <w:lastRenderedPageBreak/>
              <w:t xml:space="preserve">                   12</w:t>
            </w:r>
          </w:p>
        </w:tc>
      </w:tr>
    </w:tbl>
    <w:p w:rsidR="00EE26F1" w:rsidRDefault="00EE26F1" w:rsidP="00EE26F1">
      <w:pPr>
        <w:pStyle w:val="Default"/>
        <w:rPr>
          <w:sz w:val="23"/>
          <w:szCs w:val="23"/>
        </w:rPr>
      </w:pPr>
      <w:r>
        <w:rPr>
          <w:sz w:val="23"/>
          <w:szCs w:val="23"/>
        </w:rPr>
        <w:lastRenderedPageBreak/>
        <w:t xml:space="preserve">8 </w:t>
      </w:r>
    </w:p>
    <w:tbl>
      <w:tblPr>
        <w:tblW w:w="0" w:type="auto"/>
        <w:tblBorders>
          <w:top w:val="nil"/>
          <w:left w:val="nil"/>
          <w:bottom w:val="nil"/>
          <w:right w:val="nil"/>
        </w:tblBorders>
        <w:tblLayout w:type="fixed"/>
        <w:tblLook w:val="0000" w:firstRow="0" w:lastRow="0" w:firstColumn="0" w:lastColumn="0" w:noHBand="0" w:noVBand="0"/>
      </w:tblPr>
      <w:tblGrid>
        <w:gridCol w:w="4403"/>
        <w:gridCol w:w="4404"/>
      </w:tblGrid>
      <w:tr w:rsidR="00EE26F1" w:rsidTr="00E04F4F">
        <w:trPr>
          <w:trHeight w:val="109"/>
        </w:trPr>
        <w:tc>
          <w:tcPr>
            <w:tcW w:w="4403" w:type="dxa"/>
          </w:tcPr>
          <w:p w:rsidR="00EE26F1" w:rsidRDefault="00EE26F1" w:rsidP="00E04F4F">
            <w:pPr>
              <w:pStyle w:val="Default"/>
            </w:pPr>
            <w:r>
              <w:t xml:space="preserve">не більш як 50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pPr>
            <w:r>
              <w:t xml:space="preserve">для частини площі, що перевищує 50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10. Державні та комунальні підприємства, установи, організації у сфері культури і мистецтв чи громадські організації у сфері культури і мистецтв (у тому числі національні творчі спілки або їх члени під творчі майстерні)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247"/>
        </w:trPr>
        <w:tc>
          <w:tcPr>
            <w:tcW w:w="8807" w:type="dxa"/>
            <w:gridSpan w:val="2"/>
          </w:tcPr>
          <w:p w:rsidR="00EE26F1" w:rsidRDefault="00EE26F1" w:rsidP="00E04F4F">
            <w:pPr>
              <w:pStyle w:val="Default"/>
              <w:rPr>
                <w:sz w:val="23"/>
                <w:szCs w:val="23"/>
              </w:rPr>
            </w:pPr>
            <w:r>
              <w:rPr>
                <w:sz w:val="23"/>
                <w:szCs w:val="23"/>
              </w:rPr>
              <w:t xml:space="preserve">11. Громадські організації ветеранів для розміщення реабілітаційних установ для ветеранів: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не більш як 100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для частини площі, що перевищує 100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247"/>
        </w:trPr>
        <w:tc>
          <w:tcPr>
            <w:tcW w:w="8807" w:type="dxa"/>
            <w:gridSpan w:val="2"/>
          </w:tcPr>
          <w:p w:rsidR="00EE26F1" w:rsidRDefault="00EE26F1" w:rsidP="00E04F4F">
            <w:pPr>
              <w:pStyle w:val="Default"/>
              <w:rPr>
                <w:sz w:val="23"/>
                <w:szCs w:val="23"/>
              </w:rPr>
            </w:pPr>
            <w:r>
              <w:rPr>
                <w:sz w:val="23"/>
                <w:szCs w:val="23"/>
              </w:rPr>
              <w:t xml:space="preserve">12. Реабілітаційні установи для осіб з інвалідністю та дітей з інвалідністю для розміщення таких реабілітаційних установ: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не більш як 100 кв. метрів;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для частини площі, що перевищує 100 кв. метрів </w:t>
            </w:r>
          </w:p>
        </w:tc>
        <w:tc>
          <w:tcPr>
            <w:tcW w:w="4403" w:type="dxa"/>
          </w:tcPr>
          <w:p w:rsidR="00EE26F1" w:rsidRDefault="00EE26F1" w:rsidP="00E04F4F">
            <w:pPr>
              <w:pStyle w:val="Default"/>
              <w:rPr>
                <w:sz w:val="23"/>
                <w:szCs w:val="23"/>
              </w:rPr>
            </w:pPr>
            <w:r>
              <w:rPr>
                <w:sz w:val="23"/>
                <w:szCs w:val="23"/>
              </w:rPr>
              <w:t xml:space="preserve">7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13. Державні видавництва і підприємства книгорозповсюдження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523"/>
        </w:trPr>
        <w:tc>
          <w:tcPr>
            <w:tcW w:w="4403" w:type="dxa"/>
          </w:tcPr>
          <w:p w:rsidR="00EE26F1" w:rsidRDefault="00EE26F1" w:rsidP="00E04F4F">
            <w:pPr>
              <w:pStyle w:val="Default"/>
              <w:rPr>
                <w:sz w:val="23"/>
                <w:szCs w:val="23"/>
              </w:rPr>
            </w:pPr>
            <w:r>
              <w:rPr>
                <w:sz w:val="23"/>
                <w:szCs w:val="23"/>
              </w:rPr>
              <w:t xml:space="preserve">14. 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 </w:t>
            </w:r>
          </w:p>
        </w:tc>
        <w:tc>
          <w:tcPr>
            <w:tcW w:w="4403"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03" w:type="dxa"/>
          </w:tcPr>
          <w:p w:rsidR="00EE26F1" w:rsidRDefault="00EE26F1" w:rsidP="00E04F4F">
            <w:pPr>
              <w:pStyle w:val="Default"/>
              <w:rPr>
                <w:sz w:val="23"/>
                <w:szCs w:val="23"/>
              </w:rPr>
            </w:pPr>
            <w:r>
              <w:rPr>
                <w:sz w:val="23"/>
                <w:szCs w:val="23"/>
              </w:rPr>
              <w:t xml:space="preserve">15. Музеї, крім зазначених у пункті 8 Методики. </w:t>
            </w:r>
          </w:p>
        </w:tc>
        <w:tc>
          <w:tcPr>
            <w:tcW w:w="440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16. Громадські об’єднання або засновані ними навчальні заклади, що мають ліцензію на провадження освітньої діяльності, а також отримують державне фінансування від країн-членів Європейського Союзу. </w:t>
            </w:r>
          </w:p>
        </w:tc>
        <w:tc>
          <w:tcPr>
            <w:tcW w:w="4403" w:type="dxa"/>
          </w:tcPr>
          <w:p w:rsidR="00EE26F1" w:rsidRDefault="00EE26F1" w:rsidP="00E04F4F">
            <w:pPr>
              <w:pStyle w:val="Default"/>
              <w:rPr>
                <w:sz w:val="23"/>
                <w:szCs w:val="23"/>
              </w:rPr>
            </w:pPr>
            <w:r>
              <w:rPr>
                <w:sz w:val="23"/>
                <w:szCs w:val="23"/>
              </w:rPr>
              <w:t xml:space="preserve">3 </w:t>
            </w:r>
          </w:p>
        </w:tc>
      </w:tr>
      <w:tr w:rsidR="00EE26F1" w:rsidTr="00E04F4F">
        <w:trPr>
          <w:trHeight w:val="385"/>
        </w:trPr>
        <w:tc>
          <w:tcPr>
            <w:tcW w:w="4403" w:type="dxa"/>
          </w:tcPr>
          <w:p w:rsidR="00EE26F1" w:rsidRDefault="00EE26F1" w:rsidP="00E04F4F">
            <w:pPr>
              <w:pStyle w:val="Default"/>
              <w:rPr>
                <w:sz w:val="23"/>
                <w:szCs w:val="23"/>
              </w:rPr>
            </w:pPr>
            <w:r>
              <w:rPr>
                <w:sz w:val="23"/>
                <w:szCs w:val="23"/>
              </w:rPr>
              <w:t xml:space="preserve">17. 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 </w:t>
            </w:r>
          </w:p>
        </w:tc>
        <w:tc>
          <w:tcPr>
            <w:tcW w:w="4403" w:type="dxa"/>
          </w:tcPr>
          <w:p w:rsidR="00EE26F1" w:rsidRDefault="00EE26F1" w:rsidP="00E04F4F">
            <w:pPr>
              <w:pStyle w:val="Default"/>
              <w:rPr>
                <w:sz w:val="23"/>
                <w:szCs w:val="23"/>
              </w:rPr>
            </w:pPr>
            <w:r>
              <w:rPr>
                <w:sz w:val="23"/>
                <w:szCs w:val="23"/>
              </w:rPr>
              <w:t xml:space="preserve">1 </w:t>
            </w:r>
          </w:p>
        </w:tc>
      </w:tr>
    </w:tbl>
    <w:p w:rsidR="00EE26F1" w:rsidRDefault="00EE26F1" w:rsidP="00EE26F1">
      <w:pPr>
        <w:rPr>
          <w:b/>
          <w:sz w:val="28"/>
          <w:szCs w:val="28"/>
          <w:lang w:val="uk-UA"/>
        </w:rPr>
      </w:pPr>
    </w:p>
    <w:p w:rsidR="00EE26F1" w:rsidRDefault="00EE26F1" w:rsidP="00EE26F1">
      <w:pPr>
        <w:rPr>
          <w:b/>
          <w:sz w:val="28"/>
          <w:szCs w:val="28"/>
          <w:lang w:val="uk-UA"/>
        </w:rPr>
      </w:pPr>
    </w:p>
    <w:p w:rsidR="00EE26F1" w:rsidRDefault="00EE26F1" w:rsidP="00EE26F1">
      <w:pPr>
        <w:rPr>
          <w:b/>
          <w:sz w:val="28"/>
          <w:szCs w:val="28"/>
          <w:lang w:val="uk-UA"/>
        </w:rPr>
      </w:pPr>
    </w:p>
    <w:p w:rsidR="00EE26F1" w:rsidRDefault="00EE26F1" w:rsidP="00EE26F1">
      <w:pPr>
        <w:pStyle w:val="Default"/>
        <w:jc w:val="right"/>
        <w:rPr>
          <w:sz w:val="23"/>
          <w:szCs w:val="23"/>
          <w:lang w:val="uk-UA"/>
        </w:rPr>
      </w:pPr>
    </w:p>
    <w:p w:rsidR="00EE26F1" w:rsidRDefault="00EE26F1" w:rsidP="00EE26F1">
      <w:pPr>
        <w:pStyle w:val="Default"/>
        <w:jc w:val="right"/>
        <w:rPr>
          <w:sz w:val="23"/>
          <w:szCs w:val="23"/>
          <w:lang w:val="uk-UA"/>
        </w:rPr>
      </w:pPr>
    </w:p>
    <w:p w:rsidR="00EE26F1" w:rsidRDefault="00EE26F1" w:rsidP="00EE26F1">
      <w:pPr>
        <w:pStyle w:val="Default"/>
        <w:jc w:val="right"/>
        <w:rPr>
          <w:sz w:val="23"/>
          <w:szCs w:val="23"/>
          <w:lang w:val="uk-UA"/>
        </w:rPr>
      </w:pPr>
      <w:r>
        <w:rPr>
          <w:sz w:val="23"/>
          <w:szCs w:val="23"/>
        </w:rPr>
        <w:t>Додаток 2 до</w:t>
      </w:r>
      <w:r>
        <w:rPr>
          <w:sz w:val="23"/>
          <w:szCs w:val="23"/>
          <w:lang w:val="uk-UA"/>
        </w:rPr>
        <w:t xml:space="preserve"> Методики</w:t>
      </w:r>
    </w:p>
    <w:p w:rsidR="00EE26F1" w:rsidRDefault="00EE26F1" w:rsidP="00EE26F1">
      <w:pPr>
        <w:pStyle w:val="Default"/>
        <w:rPr>
          <w:sz w:val="23"/>
          <w:szCs w:val="23"/>
          <w:lang w:val="uk-UA"/>
        </w:rPr>
      </w:pPr>
    </w:p>
    <w:p w:rsidR="00EE26F1" w:rsidRPr="008D1BA3" w:rsidRDefault="00EE26F1" w:rsidP="00EE26F1">
      <w:pPr>
        <w:pStyle w:val="Default"/>
        <w:rPr>
          <w:sz w:val="23"/>
          <w:szCs w:val="23"/>
          <w:lang w:val="uk-UA"/>
        </w:rPr>
      </w:pPr>
    </w:p>
    <w:tbl>
      <w:tblPr>
        <w:tblW w:w="11123" w:type="dxa"/>
        <w:tblBorders>
          <w:top w:val="nil"/>
          <w:left w:val="nil"/>
          <w:bottom w:val="nil"/>
          <w:right w:val="nil"/>
        </w:tblBorders>
        <w:tblLayout w:type="fixed"/>
        <w:tblLook w:val="0000" w:firstRow="0" w:lastRow="0" w:firstColumn="0" w:lastColumn="0" w:noHBand="0" w:noVBand="0"/>
      </w:tblPr>
      <w:tblGrid>
        <w:gridCol w:w="6345"/>
        <w:gridCol w:w="4778"/>
      </w:tblGrid>
      <w:tr w:rsidR="00EE26F1" w:rsidTr="00E04F4F">
        <w:trPr>
          <w:trHeight w:val="247"/>
        </w:trPr>
        <w:tc>
          <w:tcPr>
            <w:tcW w:w="6345" w:type="dxa"/>
          </w:tcPr>
          <w:p w:rsidR="00EE26F1" w:rsidRDefault="00EE26F1" w:rsidP="00E04F4F">
            <w:pPr>
              <w:pStyle w:val="Default"/>
              <w:jc w:val="center"/>
              <w:rPr>
                <w:b/>
                <w:bCs/>
                <w:sz w:val="28"/>
                <w:szCs w:val="28"/>
                <w:lang w:val="uk-UA"/>
              </w:rPr>
            </w:pPr>
            <w:r>
              <w:rPr>
                <w:b/>
                <w:bCs/>
                <w:sz w:val="28"/>
                <w:szCs w:val="28"/>
              </w:rPr>
              <w:t>Орендні ставки для договорів оренди, які були укладенні до набрання чинності Законом та продовжуються вперше</w:t>
            </w:r>
          </w:p>
          <w:p w:rsidR="00EE26F1" w:rsidRDefault="00EE26F1" w:rsidP="00E04F4F">
            <w:pPr>
              <w:pStyle w:val="Default"/>
              <w:rPr>
                <w:b/>
                <w:bCs/>
                <w:sz w:val="28"/>
                <w:szCs w:val="28"/>
                <w:lang w:val="uk-UA"/>
              </w:rPr>
            </w:pPr>
          </w:p>
          <w:p w:rsidR="00EE26F1" w:rsidRDefault="00EE26F1" w:rsidP="00E04F4F">
            <w:pPr>
              <w:pStyle w:val="Default"/>
              <w:rPr>
                <w:sz w:val="23"/>
                <w:szCs w:val="23"/>
              </w:rPr>
            </w:pPr>
            <w:r>
              <w:rPr>
                <w:sz w:val="23"/>
                <w:szCs w:val="23"/>
              </w:rPr>
              <w:t xml:space="preserve">Найменування </w:t>
            </w:r>
          </w:p>
        </w:tc>
        <w:tc>
          <w:tcPr>
            <w:tcW w:w="4778" w:type="dxa"/>
          </w:tcPr>
          <w:p w:rsidR="00EE26F1" w:rsidRDefault="00EE26F1" w:rsidP="00E04F4F">
            <w:pPr>
              <w:pStyle w:val="Default"/>
              <w:rPr>
                <w:sz w:val="23"/>
                <w:szCs w:val="23"/>
              </w:rPr>
            </w:pPr>
          </w:p>
        </w:tc>
      </w:tr>
      <w:tr w:rsidR="00EE26F1" w:rsidTr="00E04F4F">
        <w:trPr>
          <w:trHeight w:val="245"/>
        </w:trPr>
        <w:tc>
          <w:tcPr>
            <w:tcW w:w="11123" w:type="dxa"/>
            <w:gridSpan w:val="2"/>
          </w:tcPr>
          <w:p w:rsidR="00EE26F1" w:rsidRDefault="00EE26F1" w:rsidP="00E04F4F">
            <w:pPr>
              <w:pStyle w:val="Default"/>
              <w:rPr>
                <w:b/>
                <w:bCs/>
                <w:sz w:val="23"/>
                <w:szCs w:val="23"/>
                <w:lang w:val="uk-UA"/>
              </w:rPr>
            </w:pPr>
            <w:r>
              <w:rPr>
                <w:b/>
                <w:bCs/>
                <w:sz w:val="23"/>
                <w:szCs w:val="23"/>
              </w:rPr>
              <w:t>І. Використання єдиних майнових комплексів</w:t>
            </w:r>
          </w:p>
          <w:p w:rsidR="00EE26F1" w:rsidRDefault="00EE26F1" w:rsidP="00E04F4F">
            <w:pPr>
              <w:pStyle w:val="Default"/>
              <w:rPr>
                <w:b/>
                <w:bCs/>
                <w:sz w:val="23"/>
                <w:szCs w:val="23"/>
                <w:lang w:val="uk-UA"/>
              </w:rPr>
            </w:pPr>
            <w:r>
              <w:rPr>
                <w:b/>
                <w:bCs/>
                <w:sz w:val="23"/>
                <w:szCs w:val="23"/>
              </w:rPr>
              <w:t xml:space="preserve"> державних підприємств, їхніх відокремлених</w:t>
            </w:r>
          </w:p>
          <w:p w:rsidR="00EE26F1" w:rsidRPr="00C40858" w:rsidRDefault="00EE26F1" w:rsidP="00E04F4F">
            <w:pPr>
              <w:pStyle w:val="Default"/>
              <w:rPr>
                <w:sz w:val="23"/>
                <w:szCs w:val="23"/>
                <w:lang w:val="uk-UA"/>
              </w:rPr>
            </w:pPr>
            <w:r>
              <w:rPr>
                <w:b/>
                <w:bCs/>
                <w:sz w:val="23"/>
                <w:szCs w:val="23"/>
              </w:rPr>
              <w:t xml:space="preserve"> структурних підрозділів </w:t>
            </w:r>
            <w:r w:rsidR="00C83511">
              <w:rPr>
                <w:b/>
                <w:bCs/>
                <w:sz w:val="23"/>
                <w:szCs w:val="23"/>
                <w:lang w:val="uk-UA"/>
              </w:rPr>
              <w:t xml:space="preserve">                                                             </w:t>
            </w:r>
            <w:r>
              <w:rPr>
                <w:sz w:val="23"/>
                <w:szCs w:val="23"/>
              </w:rPr>
              <w:t>Орендна ставка, відсотків</w:t>
            </w:r>
          </w:p>
        </w:tc>
      </w:tr>
      <w:tr w:rsidR="00EE26F1" w:rsidTr="00E04F4F">
        <w:trPr>
          <w:trHeight w:val="247"/>
        </w:trPr>
        <w:tc>
          <w:tcPr>
            <w:tcW w:w="6345" w:type="dxa"/>
          </w:tcPr>
          <w:p w:rsidR="00EE26F1" w:rsidRDefault="00EE26F1" w:rsidP="00E04F4F">
            <w:pPr>
              <w:pStyle w:val="Default"/>
              <w:rPr>
                <w:sz w:val="23"/>
                <w:szCs w:val="23"/>
              </w:rPr>
            </w:pPr>
            <w:r>
              <w:rPr>
                <w:sz w:val="23"/>
                <w:szCs w:val="23"/>
              </w:rPr>
              <w:t xml:space="preserve">1. Тютюнової промисловості, лікеро-горілчаної та виноробної промисловості, радгоспів заводів (що виробляють виноробну продукцію) </w:t>
            </w:r>
          </w:p>
        </w:tc>
        <w:tc>
          <w:tcPr>
            <w:tcW w:w="4778" w:type="dxa"/>
          </w:tcPr>
          <w:p w:rsidR="00EE26F1" w:rsidRDefault="00EE26F1" w:rsidP="00E04F4F">
            <w:pPr>
              <w:pStyle w:val="Default"/>
              <w:rPr>
                <w:sz w:val="23"/>
                <w:szCs w:val="23"/>
              </w:rPr>
            </w:pPr>
            <w:r>
              <w:rPr>
                <w:sz w:val="23"/>
                <w:szCs w:val="23"/>
              </w:rPr>
              <w:t xml:space="preserve">25 </w:t>
            </w:r>
          </w:p>
        </w:tc>
      </w:tr>
      <w:tr w:rsidR="00EE26F1" w:rsidTr="00E04F4F">
        <w:trPr>
          <w:trHeight w:val="799"/>
        </w:trPr>
        <w:tc>
          <w:tcPr>
            <w:tcW w:w="6345" w:type="dxa"/>
          </w:tcPr>
          <w:p w:rsidR="00EE26F1" w:rsidRDefault="00EE26F1" w:rsidP="00E04F4F">
            <w:pPr>
              <w:pStyle w:val="Default"/>
              <w:rPr>
                <w:sz w:val="23"/>
                <w:szCs w:val="23"/>
              </w:rPr>
            </w:pPr>
            <w:r>
              <w:rPr>
                <w:sz w:val="23"/>
                <w:szCs w:val="23"/>
              </w:rPr>
              <w:t xml:space="preserve">2. 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 </w:t>
            </w:r>
          </w:p>
        </w:tc>
        <w:tc>
          <w:tcPr>
            <w:tcW w:w="4778" w:type="dxa"/>
          </w:tcPr>
          <w:p w:rsidR="00EE26F1" w:rsidRDefault="00EE26F1" w:rsidP="00E04F4F">
            <w:pPr>
              <w:pStyle w:val="Default"/>
              <w:rPr>
                <w:sz w:val="23"/>
                <w:szCs w:val="23"/>
              </w:rPr>
            </w:pPr>
            <w:r>
              <w:rPr>
                <w:sz w:val="23"/>
                <w:szCs w:val="23"/>
              </w:rPr>
              <w:t xml:space="preserve">20 </w:t>
            </w:r>
          </w:p>
        </w:tc>
      </w:tr>
      <w:tr w:rsidR="00EE26F1" w:rsidTr="00E04F4F">
        <w:trPr>
          <w:trHeight w:val="1489"/>
        </w:trPr>
        <w:tc>
          <w:tcPr>
            <w:tcW w:w="6345" w:type="dxa"/>
          </w:tcPr>
          <w:p w:rsidR="00EE26F1" w:rsidRDefault="00EE26F1" w:rsidP="00E04F4F">
            <w:pPr>
              <w:pStyle w:val="Default"/>
              <w:rPr>
                <w:sz w:val="23"/>
                <w:szCs w:val="23"/>
              </w:rPr>
            </w:pPr>
            <w:r>
              <w:rPr>
                <w:sz w:val="23"/>
                <w:szCs w:val="23"/>
              </w:rPr>
              <w:t xml:space="preserve">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 </w:t>
            </w:r>
          </w:p>
        </w:tc>
        <w:tc>
          <w:tcPr>
            <w:tcW w:w="4778" w:type="dxa"/>
          </w:tcPr>
          <w:p w:rsidR="00EE26F1" w:rsidRDefault="00EE26F1" w:rsidP="00E04F4F">
            <w:pPr>
              <w:pStyle w:val="Default"/>
              <w:rPr>
                <w:sz w:val="23"/>
                <w:szCs w:val="23"/>
              </w:rPr>
            </w:pPr>
            <w:r>
              <w:rPr>
                <w:sz w:val="23"/>
                <w:szCs w:val="23"/>
              </w:rPr>
              <w:t xml:space="preserve">16 </w:t>
            </w:r>
          </w:p>
        </w:tc>
      </w:tr>
      <w:tr w:rsidR="00EE26F1" w:rsidTr="00E04F4F">
        <w:trPr>
          <w:trHeight w:val="661"/>
        </w:trPr>
        <w:tc>
          <w:tcPr>
            <w:tcW w:w="6345" w:type="dxa"/>
          </w:tcPr>
          <w:p w:rsidR="00EE26F1" w:rsidRDefault="00EE26F1" w:rsidP="00E04F4F">
            <w:pPr>
              <w:pStyle w:val="Default"/>
              <w:rPr>
                <w:sz w:val="23"/>
                <w:szCs w:val="23"/>
              </w:rPr>
            </w:pPr>
            <w:r>
              <w:rPr>
                <w:sz w:val="23"/>
                <w:szCs w:val="23"/>
              </w:rPr>
              <w:t xml:space="preserve">4. 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 </w:t>
            </w:r>
          </w:p>
        </w:tc>
        <w:tc>
          <w:tcPr>
            <w:tcW w:w="4778" w:type="dxa"/>
          </w:tcPr>
          <w:p w:rsidR="00EE26F1" w:rsidRDefault="00EE26F1" w:rsidP="00E04F4F">
            <w:pPr>
              <w:pStyle w:val="Default"/>
              <w:rPr>
                <w:sz w:val="23"/>
                <w:szCs w:val="23"/>
              </w:rPr>
            </w:pPr>
            <w:r>
              <w:rPr>
                <w:sz w:val="23"/>
                <w:szCs w:val="23"/>
              </w:rPr>
              <w:t xml:space="preserve">12 </w:t>
            </w:r>
          </w:p>
        </w:tc>
      </w:tr>
      <w:tr w:rsidR="00EE26F1" w:rsidTr="00E04F4F">
        <w:trPr>
          <w:trHeight w:val="109"/>
        </w:trPr>
        <w:tc>
          <w:tcPr>
            <w:tcW w:w="6345" w:type="dxa"/>
          </w:tcPr>
          <w:p w:rsidR="00EE26F1" w:rsidRDefault="00EE26F1" w:rsidP="00E04F4F">
            <w:pPr>
              <w:pStyle w:val="Default"/>
              <w:rPr>
                <w:sz w:val="23"/>
                <w:szCs w:val="23"/>
              </w:rPr>
            </w:pPr>
            <w:r>
              <w:rPr>
                <w:sz w:val="23"/>
                <w:szCs w:val="23"/>
              </w:rPr>
              <w:t xml:space="preserve">5. Інші об'єкти </w:t>
            </w:r>
          </w:p>
        </w:tc>
        <w:tc>
          <w:tcPr>
            <w:tcW w:w="4778" w:type="dxa"/>
          </w:tcPr>
          <w:p w:rsidR="00EE26F1" w:rsidRDefault="00EE26F1" w:rsidP="00E04F4F">
            <w:pPr>
              <w:pStyle w:val="Default"/>
              <w:rPr>
                <w:sz w:val="23"/>
                <w:szCs w:val="23"/>
              </w:rPr>
            </w:pPr>
            <w:r>
              <w:rPr>
                <w:sz w:val="23"/>
                <w:szCs w:val="23"/>
              </w:rPr>
              <w:t xml:space="preserve">10 </w:t>
            </w:r>
          </w:p>
        </w:tc>
      </w:tr>
    </w:tbl>
    <w:p w:rsidR="00EE26F1" w:rsidRPr="00095ED0" w:rsidRDefault="00EE26F1" w:rsidP="00EE26F1">
      <w:pPr>
        <w:rPr>
          <w:b/>
          <w:sz w:val="28"/>
          <w:szCs w:val="28"/>
          <w:lang w:val="uk-UA"/>
        </w:rPr>
      </w:pPr>
    </w:p>
    <w:tbl>
      <w:tblPr>
        <w:tblW w:w="9581" w:type="dxa"/>
        <w:tblBorders>
          <w:top w:val="nil"/>
          <w:left w:val="nil"/>
          <w:bottom w:val="nil"/>
          <w:right w:val="nil"/>
        </w:tblBorders>
        <w:tblLayout w:type="fixed"/>
        <w:tblLook w:val="0000" w:firstRow="0" w:lastRow="0" w:firstColumn="0" w:lastColumn="0" w:noHBand="0" w:noVBand="0"/>
      </w:tblPr>
      <w:tblGrid>
        <w:gridCol w:w="4434"/>
        <w:gridCol w:w="354"/>
        <w:gridCol w:w="4082"/>
        <w:gridCol w:w="711"/>
      </w:tblGrid>
      <w:tr w:rsidR="00EE26F1" w:rsidTr="00E04F4F">
        <w:trPr>
          <w:trHeight w:val="247"/>
        </w:trPr>
        <w:tc>
          <w:tcPr>
            <w:tcW w:w="4789" w:type="dxa"/>
            <w:gridSpan w:val="2"/>
          </w:tcPr>
          <w:p w:rsidR="00EE26F1" w:rsidRDefault="00EE26F1" w:rsidP="00E04F4F">
            <w:pPr>
              <w:pStyle w:val="Default"/>
              <w:rPr>
                <w:sz w:val="23"/>
                <w:szCs w:val="23"/>
              </w:rPr>
            </w:pPr>
            <w:r>
              <w:rPr>
                <w:b/>
                <w:bCs/>
                <w:sz w:val="23"/>
                <w:szCs w:val="23"/>
              </w:rPr>
              <w:t xml:space="preserve">ІІ. Використання нерухомого майна за цільовим призначенням </w:t>
            </w:r>
          </w:p>
        </w:tc>
        <w:tc>
          <w:tcPr>
            <w:tcW w:w="4792" w:type="dxa"/>
            <w:gridSpan w:val="2"/>
          </w:tcPr>
          <w:p w:rsidR="00EE26F1" w:rsidRDefault="00EE26F1" w:rsidP="00E04F4F">
            <w:pPr>
              <w:pStyle w:val="Default"/>
              <w:rPr>
                <w:sz w:val="23"/>
                <w:szCs w:val="23"/>
              </w:rPr>
            </w:pPr>
            <w:r>
              <w:rPr>
                <w:sz w:val="23"/>
                <w:szCs w:val="23"/>
              </w:rPr>
              <w:t xml:space="preserve">Орендна ставка, відсотків </w:t>
            </w:r>
          </w:p>
        </w:tc>
      </w:tr>
      <w:tr w:rsidR="00EE26F1" w:rsidTr="00E04F4F">
        <w:trPr>
          <w:trHeight w:val="109"/>
        </w:trPr>
        <w:tc>
          <w:tcPr>
            <w:tcW w:w="4789" w:type="dxa"/>
            <w:gridSpan w:val="2"/>
          </w:tcPr>
          <w:p w:rsidR="00EE26F1" w:rsidRDefault="00EE26F1" w:rsidP="00E04F4F">
            <w:pPr>
              <w:pStyle w:val="Default"/>
              <w:rPr>
                <w:sz w:val="23"/>
                <w:szCs w:val="23"/>
              </w:rPr>
            </w:pPr>
            <w:r>
              <w:rPr>
                <w:sz w:val="23"/>
                <w:szCs w:val="23"/>
              </w:rPr>
              <w:t xml:space="preserve">1. Розміщення казино, інших гральних закладів, гральних автоматів </w:t>
            </w:r>
          </w:p>
        </w:tc>
        <w:tc>
          <w:tcPr>
            <w:tcW w:w="4792" w:type="dxa"/>
            <w:gridSpan w:val="2"/>
          </w:tcPr>
          <w:p w:rsidR="00EE26F1" w:rsidRDefault="00EE26F1" w:rsidP="00E04F4F">
            <w:pPr>
              <w:pStyle w:val="Default"/>
              <w:rPr>
                <w:sz w:val="23"/>
                <w:szCs w:val="23"/>
              </w:rPr>
            </w:pPr>
            <w:r>
              <w:rPr>
                <w:sz w:val="23"/>
                <w:szCs w:val="23"/>
              </w:rPr>
              <w:t xml:space="preserve">100 </w:t>
            </w:r>
          </w:p>
        </w:tc>
      </w:tr>
      <w:tr w:rsidR="00EE26F1" w:rsidTr="00E04F4F">
        <w:trPr>
          <w:trHeight w:val="247"/>
        </w:trPr>
        <w:tc>
          <w:tcPr>
            <w:tcW w:w="4789" w:type="dxa"/>
            <w:gridSpan w:val="2"/>
          </w:tcPr>
          <w:p w:rsidR="00EE26F1" w:rsidRDefault="00EE26F1" w:rsidP="00E04F4F">
            <w:pPr>
              <w:pStyle w:val="Default"/>
              <w:rPr>
                <w:sz w:val="23"/>
                <w:szCs w:val="23"/>
              </w:rPr>
            </w:pPr>
            <w:r>
              <w:rPr>
                <w:sz w:val="23"/>
                <w:szCs w:val="23"/>
              </w:rPr>
              <w:t xml:space="preserve">2. Розміщення пунктів продажу лотерейних білетів, пунктів обміну валюти </w:t>
            </w:r>
          </w:p>
        </w:tc>
        <w:tc>
          <w:tcPr>
            <w:tcW w:w="4792" w:type="dxa"/>
            <w:gridSpan w:val="2"/>
          </w:tcPr>
          <w:p w:rsidR="00EE26F1" w:rsidRDefault="00EE26F1" w:rsidP="00E04F4F">
            <w:pPr>
              <w:pStyle w:val="Default"/>
              <w:rPr>
                <w:sz w:val="23"/>
                <w:szCs w:val="23"/>
              </w:rPr>
            </w:pPr>
            <w:r>
              <w:rPr>
                <w:sz w:val="23"/>
                <w:szCs w:val="23"/>
              </w:rPr>
              <w:t xml:space="preserve">45 </w:t>
            </w:r>
          </w:p>
        </w:tc>
      </w:tr>
      <w:tr w:rsidR="00EE26F1" w:rsidTr="00E04F4F">
        <w:trPr>
          <w:trHeight w:val="109"/>
        </w:trPr>
        <w:tc>
          <w:tcPr>
            <w:tcW w:w="4789" w:type="dxa"/>
            <w:gridSpan w:val="2"/>
          </w:tcPr>
          <w:p w:rsidR="00EE26F1" w:rsidRDefault="00EE26F1" w:rsidP="00E04F4F">
            <w:pPr>
              <w:pStyle w:val="Default"/>
              <w:rPr>
                <w:sz w:val="23"/>
                <w:szCs w:val="23"/>
              </w:rPr>
            </w:pPr>
            <w:r>
              <w:rPr>
                <w:sz w:val="23"/>
                <w:szCs w:val="23"/>
              </w:rPr>
              <w:t xml:space="preserve">3. Розміщення: </w:t>
            </w:r>
          </w:p>
        </w:tc>
        <w:tc>
          <w:tcPr>
            <w:tcW w:w="4792" w:type="dxa"/>
            <w:gridSpan w:val="2"/>
          </w:tcPr>
          <w:p w:rsidR="00EE26F1" w:rsidRDefault="00EE26F1" w:rsidP="00E04F4F">
            <w:pPr>
              <w:pStyle w:val="Default"/>
              <w:rPr>
                <w:sz w:val="23"/>
                <w:szCs w:val="23"/>
              </w:rPr>
            </w:pPr>
            <w:r>
              <w:rPr>
                <w:sz w:val="23"/>
                <w:szCs w:val="23"/>
              </w:rPr>
              <w:t xml:space="preserve">40 </w:t>
            </w:r>
          </w:p>
        </w:tc>
      </w:tr>
      <w:tr w:rsidR="00EE26F1" w:rsidTr="00E04F4F">
        <w:trPr>
          <w:trHeight w:val="109"/>
        </w:trPr>
        <w:tc>
          <w:tcPr>
            <w:tcW w:w="9581" w:type="dxa"/>
            <w:gridSpan w:val="4"/>
          </w:tcPr>
          <w:p w:rsidR="00EE26F1" w:rsidRDefault="00EE26F1" w:rsidP="00E04F4F">
            <w:pPr>
              <w:pStyle w:val="Default"/>
              <w:rPr>
                <w:sz w:val="23"/>
                <w:szCs w:val="23"/>
              </w:rPr>
            </w:pPr>
            <w:r>
              <w:rPr>
                <w:sz w:val="23"/>
                <w:szCs w:val="23"/>
              </w:rPr>
              <w:t xml:space="preserve">банкоматів </w:t>
            </w:r>
          </w:p>
        </w:tc>
      </w:tr>
      <w:tr w:rsidR="00EE26F1" w:rsidTr="00E04F4F">
        <w:trPr>
          <w:trHeight w:val="109"/>
        </w:trPr>
        <w:tc>
          <w:tcPr>
            <w:tcW w:w="9581" w:type="dxa"/>
            <w:gridSpan w:val="4"/>
          </w:tcPr>
          <w:p w:rsidR="00EE26F1" w:rsidRDefault="00EE26F1" w:rsidP="00E04F4F">
            <w:pPr>
              <w:pStyle w:val="Default"/>
              <w:rPr>
                <w:sz w:val="23"/>
                <w:szCs w:val="23"/>
              </w:rPr>
            </w:pPr>
            <w:r>
              <w:rPr>
                <w:sz w:val="23"/>
                <w:szCs w:val="23"/>
              </w:rPr>
              <w:t xml:space="preserve">ресторанів з нічним режимом роботи </w:t>
            </w:r>
          </w:p>
        </w:tc>
      </w:tr>
      <w:tr w:rsidR="00EE26F1" w:rsidTr="00E04F4F">
        <w:trPr>
          <w:trHeight w:val="109"/>
        </w:trPr>
        <w:tc>
          <w:tcPr>
            <w:tcW w:w="9581" w:type="dxa"/>
            <w:gridSpan w:val="4"/>
          </w:tcPr>
          <w:p w:rsidR="00EE26F1" w:rsidRDefault="00EE26F1" w:rsidP="00E04F4F">
            <w:pPr>
              <w:pStyle w:val="Default"/>
              <w:rPr>
                <w:sz w:val="23"/>
                <w:szCs w:val="23"/>
                <w:lang w:val="uk-UA"/>
              </w:rPr>
            </w:pPr>
            <w:r>
              <w:rPr>
                <w:sz w:val="23"/>
                <w:szCs w:val="23"/>
              </w:rPr>
              <w:t xml:space="preserve">торговельних об'єктів з продажу ювелірних виробів, виробів з </w:t>
            </w:r>
          </w:p>
          <w:tbl>
            <w:tblPr>
              <w:tblW w:w="0" w:type="auto"/>
              <w:tblBorders>
                <w:top w:val="nil"/>
                <w:left w:val="nil"/>
                <w:bottom w:val="nil"/>
                <w:right w:val="nil"/>
              </w:tblBorders>
              <w:tblLayout w:type="fixed"/>
              <w:tblLook w:val="0000" w:firstRow="0" w:lastRow="0" w:firstColumn="0" w:lastColumn="0" w:noHBand="0" w:noVBand="0"/>
            </w:tblPr>
            <w:tblGrid>
              <w:gridCol w:w="4435"/>
              <w:gridCol w:w="4436"/>
            </w:tblGrid>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дорогоцінних металів та дорогоцінного каміння, антикваріату, зброї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lastRenderedPageBreak/>
                    <w:t xml:space="preserve">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4. Розміщення: </w:t>
                  </w:r>
                </w:p>
              </w:tc>
              <w:tc>
                <w:tcPr>
                  <w:tcW w:w="4435" w:type="dxa"/>
                </w:tcPr>
                <w:p w:rsidR="00EE26F1" w:rsidRDefault="00EE26F1" w:rsidP="00E04F4F">
                  <w:pPr>
                    <w:pStyle w:val="Default"/>
                    <w:rPr>
                      <w:sz w:val="23"/>
                      <w:szCs w:val="23"/>
                    </w:rPr>
                  </w:pPr>
                  <w:r>
                    <w:rPr>
                      <w:sz w:val="23"/>
                      <w:szCs w:val="23"/>
                    </w:rPr>
                    <w:t xml:space="preserve">30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виробників реклами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саун, турецьких лазень, соляріїв, кабінетів масажу, тренажерних залів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торговельних об'єктів з продажу автомобілів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зовнішньої реклами на будівлях і спорудах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5. Організація концертів та іншої видовищно-розважальної діяльності </w:t>
                  </w:r>
                </w:p>
              </w:tc>
              <w:tc>
                <w:tcPr>
                  <w:tcW w:w="4435" w:type="dxa"/>
                </w:tcPr>
                <w:p w:rsidR="00EE26F1" w:rsidRDefault="00EE26F1" w:rsidP="00E04F4F">
                  <w:pPr>
                    <w:pStyle w:val="Default"/>
                    <w:rPr>
                      <w:sz w:val="23"/>
                      <w:szCs w:val="23"/>
                    </w:rPr>
                  </w:pPr>
                  <w:r>
                    <w:rPr>
                      <w:sz w:val="23"/>
                      <w:szCs w:val="23"/>
                    </w:rPr>
                    <w:t xml:space="preserve">25 </w:t>
                  </w:r>
                </w:p>
              </w:tc>
            </w:tr>
            <w:tr w:rsidR="00EE26F1" w:rsidTr="00E04F4F">
              <w:trPr>
                <w:trHeight w:val="247"/>
              </w:trPr>
              <w:tc>
                <w:tcPr>
                  <w:tcW w:w="4435" w:type="dxa"/>
                </w:tcPr>
                <w:p w:rsidR="00EE26F1" w:rsidRDefault="00EE26F1" w:rsidP="00E04F4F">
                  <w:pPr>
                    <w:pStyle w:val="Default"/>
                    <w:rPr>
                      <w:sz w:val="23"/>
                      <w:szCs w:val="23"/>
                    </w:rPr>
                  </w:pPr>
                  <w:r>
                    <w:rPr>
                      <w:sz w:val="23"/>
                      <w:szCs w:val="23"/>
                    </w:rPr>
                    <w:t xml:space="preserve">6. Розміщення суб'єктів господарювання, що провадять туроператорську та турагентську діяльність, готелів </w:t>
                  </w:r>
                </w:p>
              </w:tc>
              <w:tc>
                <w:tcPr>
                  <w:tcW w:w="4435" w:type="dxa"/>
                </w:tcPr>
                <w:p w:rsidR="00EE26F1" w:rsidRDefault="00EE26F1" w:rsidP="00E04F4F">
                  <w:pPr>
                    <w:pStyle w:val="Default"/>
                    <w:rPr>
                      <w:sz w:val="23"/>
                      <w:szCs w:val="23"/>
                    </w:rPr>
                  </w:pPr>
                  <w:r>
                    <w:rPr>
                      <w:sz w:val="23"/>
                      <w:szCs w:val="23"/>
                    </w:rPr>
                    <w:t xml:space="preserve">22 </w:t>
                  </w:r>
                </w:p>
              </w:tc>
            </w:tr>
            <w:tr w:rsidR="00EE26F1" w:rsidTr="00E04F4F">
              <w:trPr>
                <w:trHeight w:val="523"/>
              </w:trPr>
              <w:tc>
                <w:tcPr>
                  <w:tcW w:w="4435" w:type="dxa"/>
                </w:tcPr>
                <w:p w:rsidR="00EE26F1" w:rsidRDefault="00EE26F1" w:rsidP="00E04F4F">
                  <w:pPr>
                    <w:pStyle w:val="Default"/>
                    <w:rPr>
                      <w:sz w:val="23"/>
                      <w:szCs w:val="23"/>
                    </w:rPr>
                  </w:pPr>
                  <w:r>
                    <w:rPr>
                      <w:sz w:val="23"/>
                      <w:szCs w:val="23"/>
                    </w:rPr>
                    <w:t xml:space="preserve">7. 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 </w:t>
                  </w:r>
                </w:p>
              </w:tc>
              <w:tc>
                <w:tcPr>
                  <w:tcW w:w="4435" w:type="dxa"/>
                </w:tcPr>
                <w:p w:rsidR="00EE26F1" w:rsidRDefault="00EE26F1" w:rsidP="00E04F4F">
                  <w:pPr>
                    <w:pStyle w:val="Default"/>
                    <w:rPr>
                      <w:sz w:val="23"/>
                      <w:szCs w:val="23"/>
                    </w:rPr>
                  </w:pPr>
                  <w:r>
                    <w:rPr>
                      <w:sz w:val="23"/>
                      <w:szCs w:val="23"/>
                    </w:rPr>
                    <w:t xml:space="preserve">21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8. Розміщення: </w:t>
                  </w:r>
                </w:p>
              </w:tc>
              <w:tc>
                <w:tcPr>
                  <w:tcW w:w="4435" w:type="dxa"/>
                </w:tcPr>
                <w:p w:rsidR="00EE26F1" w:rsidRDefault="00EE26F1" w:rsidP="00E04F4F">
                  <w:pPr>
                    <w:pStyle w:val="Default"/>
                    <w:rPr>
                      <w:sz w:val="23"/>
                      <w:szCs w:val="23"/>
                    </w:rPr>
                  </w:pPr>
                  <w:r>
                    <w:rPr>
                      <w:sz w:val="23"/>
                      <w:szCs w:val="23"/>
                    </w:rPr>
                    <w:t xml:space="preserve">20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майстерень, що здійснюють технічне обслуговування та ремонт автомобілів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майстерень з ремонту ювелірних виробів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аптек в приміщеннях лікувально-профілактичних закладів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приватних закладів охорони здоров'я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суб'єктів господарювання, що діють на основі приватної власності і провадять господарську діяльність з медичної практики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розміщення торговельних об'єктів з продажу окулярів, лінз, скелець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редакцій засобів масової інформації: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 рекламного та еротичного характеру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 тих, що засновані в Україні міжнародними організаціями або за участю юридичних чи фізичних осіб інших держав, осіб без громадянства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 тих, де понад 50 відсотків загального обсягу випуску становлять матеріали іноземних засобів масової інформації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t xml:space="preserve">-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9. Розміщення: </w:t>
                  </w:r>
                </w:p>
              </w:tc>
              <w:tc>
                <w:tcPr>
                  <w:tcW w:w="4435" w:type="dxa"/>
                </w:tcPr>
                <w:p w:rsidR="00EE26F1" w:rsidRDefault="00EE26F1" w:rsidP="00E04F4F">
                  <w:pPr>
                    <w:pStyle w:val="Default"/>
                    <w:rPr>
                      <w:sz w:val="23"/>
                      <w:szCs w:val="23"/>
                    </w:rPr>
                  </w:pPr>
                  <w:r>
                    <w:rPr>
                      <w:sz w:val="23"/>
                      <w:szCs w:val="23"/>
                    </w:rPr>
                    <w:t xml:space="preserve">18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турбаз, мотелів, кемпінгів, літніх будиночків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торговельних об'єктів з продажу непродовольчих товарів, алкогольних та тютюнових виробів*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офісних приміщень, </w:t>
                  </w:r>
                </w:p>
              </w:tc>
            </w:tr>
          </w:tbl>
          <w:p w:rsidR="00EE26F1" w:rsidRPr="00415D13" w:rsidRDefault="00EE26F1" w:rsidP="00E04F4F">
            <w:pPr>
              <w:pStyle w:val="Default"/>
              <w:rPr>
                <w:sz w:val="23"/>
                <w:szCs w:val="23"/>
                <w:lang w:val="uk-UA"/>
              </w:rPr>
            </w:pP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lastRenderedPageBreak/>
              <w:t xml:space="preserve">телекомунікацій, які надають послуги рухомого (мобільного) зв'язку, операторів та провайдерів телекомунікацій, які надають послуги доступу до Інтернет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відділень банків, фінансових установ, ломбардів, бірж, брокерських, дилерських, маклерських, рієлторських контор (агентств нерухомості)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суб'єктів господарювання, що надають послуги, пов'язані з переказом грошей </w:t>
            </w:r>
          </w:p>
        </w:tc>
      </w:tr>
      <w:tr w:rsidR="00EE26F1" w:rsidTr="00E04F4F">
        <w:trPr>
          <w:trHeight w:val="109"/>
        </w:trPr>
        <w:tc>
          <w:tcPr>
            <w:tcW w:w="9581" w:type="dxa"/>
            <w:gridSpan w:val="4"/>
            <w:tcBorders>
              <w:left w:val="nil"/>
              <w:right w:val="nil"/>
            </w:tcBorders>
          </w:tcPr>
          <w:p w:rsidR="00EE26F1" w:rsidRDefault="00EE26F1" w:rsidP="00E04F4F">
            <w:pPr>
              <w:pStyle w:val="Default"/>
              <w:rPr>
                <w:sz w:val="23"/>
                <w:szCs w:val="23"/>
              </w:rPr>
            </w:pPr>
            <w:r>
              <w:rPr>
                <w:sz w:val="23"/>
                <w:szCs w:val="23"/>
              </w:rPr>
              <w:t xml:space="preserve">суб'єктів господарювання, що провадять діяльність у сфері права, бухгалтерського обліку та оподаткування </w:t>
            </w:r>
          </w:p>
        </w:tc>
      </w:tr>
      <w:tr w:rsidR="00EE26F1" w:rsidTr="00E04F4F">
        <w:trPr>
          <w:gridAfter w:val="1"/>
          <w:wAfter w:w="711" w:type="dxa"/>
          <w:trHeight w:val="109"/>
        </w:trPr>
        <w:tc>
          <w:tcPr>
            <w:tcW w:w="4434" w:type="dxa"/>
          </w:tcPr>
          <w:p w:rsidR="00EE26F1" w:rsidRDefault="00EE26F1" w:rsidP="00E04F4F">
            <w:pPr>
              <w:pStyle w:val="Default"/>
              <w:rPr>
                <w:sz w:val="23"/>
                <w:szCs w:val="23"/>
              </w:rPr>
            </w:pPr>
            <w:r>
              <w:rPr>
                <w:sz w:val="23"/>
                <w:szCs w:val="23"/>
              </w:rPr>
              <w:t xml:space="preserve">10. Розміщення: </w:t>
            </w:r>
          </w:p>
        </w:tc>
        <w:tc>
          <w:tcPr>
            <w:tcW w:w="4436" w:type="dxa"/>
            <w:gridSpan w:val="2"/>
          </w:tcPr>
          <w:p w:rsidR="00EE26F1" w:rsidRDefault="00EE26F1" w:rsidP="00E04F4F">
            <w:pPr>
              <w:pStyle w:val="Default"/>
              <w:rPr>
                <w:sz w:val="23"/>
                <w:szCs w:val="23"/>
              </w:rPr>
            </w:pPr>
            <w:r>
              <w:rPr>
                <w:sz w:val="23"/>
                <w:szCs w:val="23"/>
              </w:rPr>
              <w:t xml:space="preserve">15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ресторанів, кафе, барів, закусочних, буфетів, кафетеріїв, що здійснюють продаж товарів підакцизної групи*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ветеринарних лікарень (клінік), лабораторій ветеринарної медицини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провадять діяльність з організації шлюбних знайомств та весіль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складів, крамниць-складів, магазинів-складів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lastRenderedPageBreak/>
              <w:t xml:space="preserve">приватних архівних установ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камер схову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стоянок для автомобілів, паркінгів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провадять діяльність з вирощування квітів, грибів </w:t>
            </w:r>
          </w:p>
        </w:tc>
      </w:tr>
      <w:tr w:rsidR="00EE26F1" w:rsidTr="00E04F4F">
        <w:trPr>
          <w:gridAfter w:val="1"/>
          <w:wAfter w:w="711" w:type="dxa"/>
          <w:trHeight w:val="109"/>
        </w:trPr>
        <w:tc>
          <w:tcPr>
            <w:tcW w:w="4434" w:type="dxa"/>
          </w:tcPr>
          <w:p w:rsidR="00EE26F1" w:rsidRDefault="00EE26F1" w:rsidP="00E04F4F">
            <w:pPr>
              <w:pStyle w:val="Default"/>
              <w:rPr>
                <w:sz w:val="23"/>
                <w:szCs w:val="23"/>
              </w:rPr>
            </w:pPr>
            <w:r>
              <w:rPr>
                <w:sz w:val="23"/>
                <w:szCs w:val="23"/>
              </w:rPr>
              <w:t xml:space="preserve">11. Розміщення: </w:t>
            </w:r>
          </w:p>
        </w:tc>
        <w:tc>
          <w:tcPr>
            <w:tcW w:w="4436" w:type="dxa"/>
            <w:gridSpan w:val="2"/>
          </w:tcPr>
          <w:p w:rsidR="00EE26F1" w:rsidRDefault="00EE26F1" w:rsidP="00E04F4F">
            <w:pPr>
              <w:pStyle w:val="Default"/>
              <w:rPr>
                <w:sz w:val="23"/>
                <w:szCs w:val="23"/>
              </w:rPr>
            </w:pPr>
            <w:r>
              <w:rPr>
                <w:sz w:val="23"/>
                <w:szCs w:val="23"/>
              </w:rPr>
              <w:t xml:space="preserve">12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суб’єктів господарювання, що провадять виробничу діяльність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комп'ютерних клубів та інтернет-кафе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аптек, ветеринарних аптек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рибних господарств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шкіл, курсів з навчання водіїв автомобілів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суб'єктів господарювання, що здійснюють проектні, проектно-вишукувальні, проектно-конструкторські роботи </w:t>
            </w:r>
          </w:p>
        </w:tc>
      </w:tr>
      <w:tr w:rsidR="00EE26F1" w:rsidTr="00E04F4F">
        <w:trPr>
          <w:gridAfter w:val="1"/>
          <w:wAfter w:w="711" w:type="dxa"/>
          <w:trHeight w:val="109"/>
        </w:trPr>
        <w:tc>
          <w:tcPr>
            <w:tcW w:w="8870" w:type="dxa"/>
            <w:gridSpan w:val="3"/>
          </w:tcPr>
          <w:p w:rsidR="00EE26F1" w:rsidRDefault="00EE26F1" w:rsidP="00E04F4F">
            <w:pPr>
              <w:pStyle w:val="Default"/>
            </w:pPr>
            <w:r>
              <w:t xml:space="preserve">інформаційних агентств </w:t>
            </w:r>
          </w:p>
        </w:tc>
      </w:tr>
      <w:tr w:rsidR="00EE26F1" w:rsidTr="00E04F4F">
        <w:trPr>
          <w:gridAfter w:val="1"/>
          <w:wAfter w:w="711" w:type="dxa"/>
          <w:trHeight w:val="523"/>
        </w:trPr>
        <w:tc>
          <w:tcPr>
            <w:tcW w:w="8870" w:type="dxa"/>
            <w:gridSpan w:val="3"/>
          </w:tcPr>
          <w:p w:rsidR="00EE26F1" w:rsidRDefault="00EE26F1" w:rsidP="00E04F4F">
            <w:pPr>
              <w:pStyle w:val="Default"/>
              <w:rPr>
                <w:sz w:val="23"/>
                <w:szCs w:val="23"/>
              </w:rPr>
            </w:pPr>
            <w:r>
              <w:rPr>
                <w:sz w:val="23"/>
                <w:szCs w:val="23"/>
              </w:rPr>
              <w:t xml:space="preserve">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 </w:t>
            </w:r>
          </w:p>
        </w:tc>
      </w:tr>
      <w:tr w:rsidR="00EE26F1" w:rsidTr="00E04F4F">
        <w:trPr>
          <w:gridAfter w:val="1"/>
          <w:wAfter w:w="711" w:type="dxa"/>
          <w:trHeight w:val="109"/>
        </w:trPr>
        <w:tc>
          <w:tcPr>
            <w:tcW w:w="8870" w:type="dxa"/>
            <w:gridSpan w:val="3"/>
          </w:tcPr>
          <w:p w:rsidR="00EE26F1" w:rsidRDefault="00EE26F1" w:rsidP="00E04F4F">
            <w:pPr>
              <w:pStyle w:val="Default"/>
              <w:rPr>
                <w:sz w:val="23"/>
                <w:szCs w:val="23"/>
              </w:rPr>
            </w:pPr>
            <w:r>
              <w:rPr>
                <w:sz w:val="23"/>
                <w:szCs w:val="23"/>
              </w:rPr>
              <w:t xml:space="preserve">проведення виставок непродовольчих товарів без здійснення торгівлі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кафе, барів, закусочних, кафетеріїв, їдалень, буфетів, які не здійснюють продаж товарів підакцизної групи </w:t>
            </w:r>
          </w:p>
        </w:tc>
      </w:tr>
      <w:tr w:rsidR="00EE26F1" w:rsidTr="00E04F4F">
        <w:trPr>
          <w:gridAfter w:val="1"/>
          <w:wAfter w:w="711" w:type="dxa"/>
          <w:trHeight w:val="247"/>
        </w:trPr>
        <w:tc>
          <w:tcPr>
            <w:tcW w:w="8870" w:type="dxa"/>
            <w:gridSpan w:val="3"/>
          </w:tcPr>
          <w:p w:rsidR="00EE26F1" w:rsidRDefault="00EE26F1" w:rsidP="00E04F4F">
            <w:pPr>
              <w:pStyle w:val="Default"/>
              <w:rPr>
                <w:sz w:val="23"/>
                <w:szCs w:val="23"/>
              </w:rPr>
            </w:pPr>
            <w:r>
              <w:rPr>
                <w:sz w:val="23"/>
                <w:szCs w:val="23"/>
              </w:rPr>
              <w:t xml:space="preserve">суб’єкти підприємницької діяльності, що надають освітні послуги погодинно, в </w:t>
            </w:r>
          </w:p>
        </w:tc>
      </w:tr>
      <w:tr w:rsidR="00EE26F1" w:rsidTr="00E04F4F">
        <w:trPr>
          <w:gridAfter w:val="1"/>
          <w:wAfter w:w="711" w:type="dxa"/>
          <w:trHeight w:val="247"/>
        </w:trPr>
        <w:tc>
          <w:tcPr>
            <w:tcW w:w="8870" w:type="dxa"/>
            <w:gridSpan w:val="3"/>
            <w:tcBorders>
              <w:left w:val="nil"/>
              <w:bottom w:val="nil"/>
              <w:right w:val="nil"/>
            </w:tcBorders>
          </w:tcPr>
          <w:p w:rsidR="00EE26F1" w:rsidRPr="005D2B3D" w:rsidRDefault="00EE26F1" w:rsidP="00E04F4F">
            <w:pPr>
              <w:pStyle w:val="Default"/>
              <w:rPr>
                <w:sz w:val="23"/>
                <w:szCs w:val="23"/>
              </w:rPr>
            </w:pPr>
            <w:r w:rsidRPr="005D2B3D">
              <w:rPr>
                <w:sz w:val="23"/>
                <w:szCs w:val="23"/>
              </w:rPr>
              <w:t xml:space="preserve">в тому числі курси, тренінги, семінари тощо </w:t>
            </w:r>
          </w:p>
        </w:tc>
      </w:tr>
      <w:tr w:rsidR="00EE26F1" w:rsidTr="00E04F4F">
        <w:trPr>
          <w:gridAfter w:val="1"/>
          <w:wAfter w:w="711" w:type="dxa"/>
          <w:trHeight w:val="247"/>
        </w:trPr>
        <w:tc>
          <w:tcPr>
            <w:tcW w:w="8870" w:type="dxa"/>
            <w:gridSpan w:val="3"/>
            <w:tcBorders>
              <w:left w:val="nil"/>
              <w:bottom w:val="nil"/>
              <w:right w:val="nil"/>
            </w:tcBorders>
          </w:tcPr>
          <w:p w:rsidR="00EE26F1" w:rsidRDefault="00EE26F1" w:rsidP="00E04F4F">
            <w:pPr>
              <w:pStyle w:val="Default"/>
              <w:rPr>
                <w:sz w:val="23"/>
                <w:szCs w:val="23"/>
              </w:rPr>
            </w:pPr>
            <w:r>
              <w:rPr>
                <w:sz w:val="23"/>
                <w:szCs w:val="23"/>
              </w:rPr>
              <w:t xml:space="preserve">торговельних об'єктів з продажу продовольчих товарів, крім товарів підакцизної групи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12. Розміщення: </w:t>
            </w:r>
          </w:p>
        </w:tc>
        <w:tc>
          <w:tcPr>
            <w:tcW w:w="4435" w:type="dxa"/>
            <w:gridSpan w:val="2"/>
          </w:tcPr>
          <w:p w:rsidR="00EE26F1" w:rsidRDefault="00EE26F1" w:rsidP="00E04F4F">
            <w:pPr>
              <w:pStyle w:val="Default"/>
              <w:rPr>
                <w:sz w:val="23"/>
                <w:szCs w:val="23"/>
              </w:rPr>
            </w:pPr>
            <w:r>
              <w:rPr>
                <w:sz w:val="23"/>
                <w:szCs w:val="23"/>
              </w:rPr>
              <w:t xml:space="preserve">10 </w:t>
            </w:r>
          </w:p>
        </w:tc>
      </w:tr>
      <w:tr w:rsidR="00EE26F1" w:rsidTr="00E04F4F">
        <w:trPr>
          <w:gridAfter w:val="1"/>
          <w:wAfter w:w="710" w:type="dxa"/>
          <w:trHeight w:val="523"/>
        </w:trPr>
        <w:tc>
          <w:tcPr>
            <w:tcW w:w="8871" w:type="dxa"/>
            <w:gridSpan w:val="3"/>
          </w:tcPr>
          <w:p w:rsidR="00EE26F1" w:rsidRDefault="00EE26F1" w:rsidP="00E04F4F">
            <w:pPr>
              <w:pStyle w:val="Default"/>
              <w:rPr>
                <w:sz w:val="23"/>
                <w:szCs w:val="23"/>
              </w:rPr>
            </w:pPr>
            <w:r>
              <w:rPr>
                <w:sz w:val="23"/>
                <w:szCs w:val="23"/>
              </w:rPr>
              <w:t xml:space="preserve">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 </w:t>
            </w:r>
          </w:p>
        </w:tc>
      </w:tr>
      <w:tr w:rsidR="00EE26F1" w:rsidTr="00E04F4F">
        <w:trPr>
          <w:gridAfter w:val="1"/>
          <w:wAfter w:w="710" w:type="dxa"/>
          <w:trHeight w:val="523"/>
        </w:trPr>
        <w:tc>
          <w:tcPr>
            <w:tcW w:w="8871" w:type="dxa"/>
            <w:gridSpan w:val="3"/>
          </w:tcPr>
          <w:p w:rsidR="00EE26F1" w:rsidRDefault="00EE26F1" w:rsidP="00E04F4F">
            <w:pPr>
              <w:pStyle w:val="Default"/>
              <w:rPr>
                <w:sz w:val="23"/>
                <w:szCs w:val="23"/>
              </w:rPr>
            </w:pPr>
            <w:r>
              <w:rPr>
                <w:sz w:val="23"/>
                <w:szCs w:val="23"/>
              </w:rPr>
              <w:t xml:space="preserve">приватних закладів освіти, які мають ліцензію на провадження освітньої діяльності у відповідній сфері (крім закладів освіти, визначених у пункті 16 цього додатку), а також суб’єктів підприємницької діяльності, що надають освітні послуги без отримання ліцензії </w:t>
            </w:r>
          </w:p>
        </w:tc>
      </w:tr>
      <w:tr w:rsidR="00EE26F1" w:rsidTr="00E04F4F">
        <w:trPr>
          <w:gridAfter w:val="1"/>
          <w:wAfter w:w="711" w:type="dxa"/>
          <w:trHeight w:val="109"/>
        </w:trPr>
        <w:tc>
          <w:tcPr>
            <w:tcW w:w="4435" w:type="dxa"/>
          </w:tcPr>
          <w:p w:rsidR="00EE26F1" w:rsidRDefault="00EE26F1" w:rsidP="00E04F4F">
            <w:pPr>
              <w:pStyle w:val="Default"/>
            </w:pPr>
            <w:r>
              <w:t xml:space="preserve">редакцій засобів масової інформації </w:t>
            </w:r>
          </w:p>
        </w:tc>
        <w:tc>
          <w:tcPr>
            <w:tcW w:w="4435" w:type="dxa"/>
            <w:gridSpan w:val="2"/>
          </w:tcPr>
          <w:p w:rsidR="00EE26F1" w:rsidRDefault="00EE26F1" w:rsidP="00E04F4F">
            <w:pPr>
              <w:pStyle w:val="Default"/>
              <w:rPr>
                <w:sz w:val="23"/>
                <w:szCs w:val="23"/>
              </w:rPr>
            </w:pPr>
            <w:r>
              <w:rPr>
                <w:sz w:val="23"/>
                <w:szCs w:val="23"/>
              </w:rPr>
              <w:t xml:space="preserve">10 </w:t>
            </w:r>
          </w:p>
        </w:tc>
      </w:tr>
      <w:tr w:rsidR="00EE26F1" w:rsidTr="00E04F4F">
        <w:trPr>
          <w:gridAfter w:val="1"/>
          <w:wAfter w:w="711" w:type="dxa"/>
          <w:trHeight w:val="247"/>
        </w:trPr>
        <w:tc>
          <w:tcPr>
            <w:tcW w:w="4435" w:type="dxa"/>
          </w:tcPr>
          <w:p w:rsidR="00EE26F1" w:rsidRDefault="00EE26F1" w:rsidP="00E04F4F">
            <w:pPr>
              <w:pStyle w:val="Default"/>
              <w:rPr>
                <w:sz w:val="23"/>
                <w:szCs w:val="23"/>
              </w:rPr>
            </w:pPr>
            <w:r>
              <w:rPr>
                <w:sz w:val="23"/>
                <w:szCs w:val="23"/>
              </w:rPr>
              <w:t xml:space="preserve">13. Розміщення фізкультурно-спортивних закладів, діяльність яких спрямована на організацію та проведення занять різними видами спорту </w:t>
            </w:r>
          </w:p>
        </w:tc>
        <w:tc>
          <w:tcPr>
            <w:tcW w:w="4435" w:type="dxa"/>
            <w:gridSpan w:val="2"/>
          </w:tcPr>
          <w:p w:rsidR="00EE26F1" w:rsidRDefault="00EE26F1" w:rsidP="00E04F4F">
            <w:pPr>
              <w:pStyle w:val="Default"/>
              <w:rPr>
                <w:sz w:val="23"/>
                <w:szCs w:val="23"/>
              </w:rPr>
            </w:pPr>
            <w:r>
              <w:rPr>
                <w:sz w:val="23"/>
                <w:szCs w:val="23"/>
              </w:rPr>
              <w:t xml:space="preserve">9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суб'єктів господарювання, що здійснюють побутове обслуговування населення;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громадських вбиралень;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проведення виставок образотворчої та книжкової продукції, виробленої в Україні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14. Розміщення: </w:t>
            </w:r>
          </w:p>
        </w:tc>
        <w:tc>
          <w:tcPr>
            <w:tcW w:w="4435" w:type="dxa"/>
            <w:gridSpan w:val="2"/>
          </w:tcPr>
          <w:p w:rsidR="00EE26F1" w:rsidRDefault="00EE26F1" w:rsidP="00E04F4F">
            <w:pPr>
              <w:pStyle w:val="Default"/>
              <w:rPr>
                <w:sz w:val="23"/>
                <w:szCs w:val="23"/>
              </w:rPr>
            </w:pPr>
            <w:r>
              <w:rPr>
                <w:sz w:val="23"/>
                <w:szCs w:val="23"/>
              </w:rPr>
              <w:t xml:space="preserve">6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об'єктів поштового зв'язку на площі, що використовується для надання послуг поштового зв'язку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суб'єктів господарювання, що надають послуги з перевезення та доставки (вручення) поштових відправлень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кінотеатрів, бібліотек, театрів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15. Розміщення: </w:t>
            </w:r>
          </w:p>
        </w:tc>
        <w:tc>
          <w:tcPr>
            <w:tcW w:w="4435" w:type="dxa"/>
            <w:gridSpan w:val="2"/>
          </w:tcPr>
          <w:p w:rsidR="00EE26F1" w:rsidRDefault="00EE26F1" w:rsidP="00E04F4F">
            <w:pPr>
              <w:pStyle w:val="Default"/>
              <w:rPr>
                <w:sz w:val="23"/>
                <w:szCs w:val="23"/>
              </w:rPr>
            </w:pPr>
            <w:r>
              <w:rPr>
                <w:sz w:val="23"/>
                <w:szCs w:val="23"/>
              </w:rPr>
              <w:t xml:space="preserve">5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державних та комунальних закладів охорони здоров'я, що частково фінансуються за рахунок державного та місцевих бюджетів </w:t>
            </w:r>
          </w:p>
        </w:tc>
      </w:tr>
      <w:tr w:rsidR="00EE26F1" w:rsidTr="00E04F4F">
        <w:trPr>
          <w:gridAfter w:val="1"/>
          <w:wAfter w:w="710" w:type="dxa"/>
          <w:trHeight w:val="109"/>
        </w:trPr>
        <w:tc>
          <w:tcPr>
            <w:tcW w:w="8871" w:type="dxa"/>
            <w:gridSpan w:val="3"/>
          </w:tcPr>
          <w:p w:rsidR="00EE26F1" w:rsidRDefault="00EE26F1" w:rsidP="00E04F4F">
            <w:pPr>
              <w:pStyle w:val="Default"/>
              <w:rPr>
                <w:sz w:val="23"/>
                <w:szCs w:val="23"/>
              </w:rPr>
            </w:pPr>
            <w:r>
              <w:rPr>
                <w:sz w:val="23"/>
                <w:szCs w:val="23"/>
              </w:rPr>
              <w:t xml:space="preserve">торговельних об'єктів з продажу книг, газет і журналів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приватних закладів освіти, що мають ліцензію на надання освітніх послуг у сфері дошкільної освіти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t xml:space="preserve">видавництв друкованих засобів масової інформації та видавничої продукції </w:t>
            </w:r>
          </w:p>
        </w:tc>
      </w:tr>
      <w:tr w:rsidR="00EE26F1" w:rsidTr="00E04F4F">
        <w:trPr>
          <w:gridAfter w:val="1"/>
          <w:wAfter w:w="711" w:type="dxa"/>
          <w:trHeight w:val="109"/>
        </w:trPr>
        <w:tc>
          <w:tcPr>
            <w:tcW w:w="4435" w:type="dxa"/>
          </w:tcPr>
          <w:p w:rsidR="00EE26F1" w:rsidRDefault="00EE26F1" w:rsidP="00E04F4F">
            <w:pPr>
              <w:pStyle w:val="Default"/>
              <w:rPr>
                <w:sz w:val="23"/>
                <w:szCs w:val="23"/>
              </w:rPr>
            </w:pPr>
            <w:r>
              <w:rPr>
                <w:sz w:val="23"/>
                <w:szCs w:val="23"/>
              </w:rPr>
              <w:t xml:space="preserve">16. Розміщення: </w:t>
            </w:r>
          </w:p>
        </w:tc>
        <w:tc>
          <w:tcPr>
            <w:tcW w:w="4435" w:type="dxa"/>
            <w:gridSpan w:val="2"/>
          </w:tcPr>
          <w:p w:rsidR="00EE26F1" w:rsidRDefault="00EE26F1" w:rsidP="00E04F4F">
            <w:pPr>
              <w:pStyle w:val="Default"/>
              <w:rPr>
                <w:sz w:val="23"/>
                <w:szCs w:val="23"/>
              </w:rPr>
            </w:pPr>
            <w:r>
              <w:rPr>
                <w:sz w:val="23"/>
                <w:szCs w:val="23"/>
              </w:rPr>
              <w:t xml:space="preserve">3 </w:t>
            </w:r>
          </w:p>
        </w:tc>
      </w:tr>
      <w:tr w:rsidR="00EE26F1" w:rsidTr="00E04F4F">
        <w:trPr>
          <w:gridAfter w:val="1"/>
          <w:wAfter w:w="710" w:type="dxa"/>
          <w:trHeight w:val="385"/>
        </w:trPr>
        <w:tc>
          <w:tcPr>
            <w:tcW w:w="8871" w:type="dxa"/>
            <w:gridSpan w:val="3"/>
          </w:tcPr>
          <w:p w:rsidR="00EE26F1" w:rsidRDefault="00EE26F1" w:rsidP="00E04F4F">
            <w:pPr>
              <w:pStyle w:val="Default"/>
              <w:rPr>
                <w:sz w:val="23"/>
                <w:szCs w:val="23"/>
              </w:rPr>
            </w:pPr>
            <w:r>
              <w:rPr>
                <w:sz w:val="23"/>
                <w:szCs w:val="23"/>
              </w:rPr>
              <w:t xml:space="preserve">державних закладів освіти, що частково фінансуються з державного бюджету та комунальні заклади освіти, що фінансуються з місцевого бюджету </w:t>
            </w:r>
          </w:p>
        </w:tc>
      </w:tr>
      <w:tr w:rsidR="00EE26F1" w:rsidTr="00E04F4F">
        <w:trPr>
          <w:gridAfter w:val="1"/>
          <w:wAfter w:w="710" w:type="dxa"/>
          <w:trHeight w:val="247"/>
        </w:trPr>
        <w:tc>
          <w:tcPr>
            <w:tcW w:w="8871" w:type="dxa"/>
            <w:gridSpan w:val="3"/>
          </w:tcPr>
          <w:p w:rsidR="00EE26F1" w:rsidRDefault="00EE26F1" w:rsidP="00E04F4F">
            <w:pPr>
              <w:pStyle w:val="Default"/>
              <w:rPr>
                <w:sz w:val="23"/>
                <w:szCs w:val="23"/>
              </w:rPr>
            </w:pPr>
            <w:r>
              <w:rPr>
                <w:sz w:val="23"/>
                <w:szCs w:val="23"/>
              </w:rPr>
              <w:lastRenderedPageBreak/>
              <w:t xml:space="preserve">громадських об’єднань або заснованих ними навчальних закладів, що мають ліцензію </w:t>
            </w:r>
          </w:p>
        </w:tc>
      </w:tr>
    </w:tbl>
    <w:p w:rsidR="00EE26F1" w:rsidRDefault="00EE26F1" w:rsidP="00EE26F1">
      <w:pPr>
        <w:pStyle w:val="Default"/>
        <w:rPr>
          <w:sz w:val="23"/>
          <w:szCs w:val="23"/>
          <w:lang w:val="uk-UA"/>
        </w:rPr>
      </w:pPr>
      <w:r>
        <w:rPr>
          <w:lang w:val="uk-UA"/>
        </w:rPr>
        <w:t>н</w:t>
      </w:r>
      <w:r w:rsidRPr="005D2B3D">
        <w:rPr>
          <w:lang w:val="uk-UA"/>
        </w:rPr>
        <w:t>а</w:t>
      </w:r>
      <w:r>
        <w:rPr>
          <w:sz w:val="23"/>
          <w:szCs w:val="23"/>
        </w:rPr>
        <w:t>провадження освітньої діяльності, а також отримують державне фінансування від країн-членів Європейського Союзу</w:t>
      </w:r>
    </w:p>
    <w:tbl>
      <w:tblPr>
        <w:tblW w:w="0" w:type="auto"/>
        <w:tblBorders>
          <w:top w:val="nil"/>
          <w:left w:val="nil"/>
          <w:bottom w:val="nil"/>
          <w:right w:val="nil"/>
        </w:tblBorders>
        <w:tblLayout w:type="fixed"/>
        <w:tblLook w:val="0000" w:firstRow="0" w:lastRow="0" w:firstColumn="0" w:lastColumn="0" w:noHBand="0" w:noVBand="0"/>
      </w:tblPr>
      <w:tblGrid>
        <w:gridCol w:w="4435"/>
        <w:gridCol w:w="4436"/>
      </w:tblGrid>
      <w:tr w:rsidR="00EE26F1" w:rsidRPr="00D04001" w:rsidTr="00E04F4F">
        <w:trPr>
          <w:trHeight w:val="385"/>
        </w:trPr>
        <w:tc>
          <w:tcPr>
            <w:tcW w:w="8871" w:type="dxa"/>
            <w:gridSpan w:val="2"/>
          </w:tcPr>
          <w:p w:rsidR="00EE26F1" w:rsidRPr="005D2B3D" w:rsidRDefault="00EE26F1" w:rsidP="00E04F4F">
            <w:pPr>
              <w:pStyle w:val="Default"/>
              <w:rPr>
                <w:sz w:val="23"/>
                <w:szCs w:val="23"/>
                <w:lang w:val="uk-UA"/>
              </w:rPr>
            </w:pPr>
            <w:r w:rsidRPr="005D2B3D">
              <w:rPr>
                <w:sz w:val="23"/>
                <w:szCs w:val="23"/>
                <w:lang w:val="uk-UA"/>
              </w:rPr>
              <w:t xml:space="preserve">органів місцевого самоврядування та їх добровільних об'єднань в тому числі асоціацій органів місцевого самоврядування із всеукраїнським статусом </w:t>
            </w:r>
          </w:p>
        </w:tc>
      </w:tr>
      <w:tr w:rsidR="00EE26F1" w:rsidTr="00E04F4F">
        <w:trPr>
          <w:trHeight w:val="247"/>
        </w:trPr>
        <w:tc>
          <w:tcPr>
            <w:tcW w:w="8871" w:type="dxa"/>
            <w:gridSpan w:val="2"/>
          </w:tcPr>
          <w:p w:rsidR="00EE26F1" w:rsidRDefault="00EE26F1" w:rsidP="00E04F4F">
            <w:pPr>
              <w:pStyle w:val="Default"/>
              <w:rPr>
                <w:sz w:val="23"/>
                <w:szCs w:val="23"/>
              </w:rPr>
            </w:pPr>
            <w:r>
              <w:rPr>
                <w:sz w:val="23"/>
                <w:szCs w:val="23"/>
              </w:rPr>
              <w:t xml:space="preserve">організацій, що надають послуги з нагляду за особами з фізичними чи розумовими вадами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музеїв, крім зазначених у пункті 8 Методики </w:t>
            </w:r>
          </w:p>
        </w:tc>
      </w:tr>
      <w:tr w:rsidR="00EE26F1" w:rsidTr="00E04F4F">
        <w:trPr>
          <w:trHeight w:val="385"/>
        </w:trPr>
        <w:tc>
          <w:tcPr>
            <w:tcW w:w="8871" w:type="dxa"/>
            <w:gridSpan w:val="2"/>
          </w:tcPr>
          <w:p w:rsidR="00EE26F1" w:rsidRDefault="00EE26F1" w:rsidP="00E04F4F">
            <w:pPr>
              <w:pStyle w:val="Default"/>
              <w:rPr>
                <w:sz w:val="23"/>
                <w:szCs w:val="23"/>
              </w:rPr>
            </w:pPr>
            <w:r>
              <w:rPr>
                <w:sz w:val="23"/>
                <w:szCs w:val="23"/>
              </w:rPr>
              <w:t xml:space="preserve">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 </w:t>
            </w:r>
          </w:p>
        </w:tc>
      </w:tr>
      <w:tr w:rsidR="00EE26F1" w:rsidTr="00E04F4F">
        <w:trPr>
          <w:trHeight w:val="937"/>
        </w:trPr>
        <w:tc>
          <w:tcPr>
            <w:tcW w:w="8871" w:type="dxa"/>
            <w:gridSpan w:val="2"/>
          </w:tcPr>
          <w:p w:rsidR="00EE26F1" w:rsidRDefault="00EE26F1" w:rsidP="00E04F4F">
            <w:pPr>
              <w:pStyle w:val="Default"/>
              <w:rPr>
                <w:sz w:val="23"/>
                <w:szCs w:val="23"/>
              </w:rPr>
            </w:pPr>
            <w:r>
              <w:rPr>
                <w:sz w:val="23"/>
                <w:szCs w:val="23"/>
              </w:rPr>
              <w:t xml:space="preserve">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 </w:t>
            </w:r>
          </w:p>
        </w:tc>
      </w:tr>
      <w:tr w:rsidR="00EE26F1" w:rsidTr="00E04F4F">
        <w:trPr>
          <w:trHeight w:val="385"/>
        </w:trPr>
        <w:tc>
          <w:tcPr>
            <w:tcW w:w="4435" w:type="dxa"/>
          </w:tcPr>
          <w:p w:rsidR="00EE26F1" w:rsidRDefault="00EE26F1" w:rsidP="00E04F4F">
            <w:pPr>
              <w:pStyle w:val="Default"/>
              <w:rPr>
                <w:sz w:val="23"/>
                <w:szCs w:val="23"/>
              </w:rPr>
            </w:pPr>
            <w:r>
              <w:rPr>
                <w:sz w:val="23"/>
                <w:szCs w:val="23"/>
              </w:rPr>
              <w:t xml:space="preserve">17.Державні архівні установи, що частково фінансуються з державного бюджету та комунальні архівні установи, що фінансуються з місцевого бюджету </w:t>
            </w:r>
          </w:p>
        </w:tc>
        <w:tc>
          <w:tcPr>
            <w:tcW w:w="4436" w:type="dxa"/>
          </w:tcPr>
          <w:p w:rsidR="00EE26F1" w:rsidRDefault="00EE26F1" w:rsidP="00E04F4F">
            <w:pPr>
              <w:pStyle w:val="Default"/>
              <w:rPr>
                <w:sz w:val="23"/>
                <w:szCs w:val="23"/>
              </w:rPr>
            </w:pPr>
            <w:r>
              <w:rPr>
                <w:sz w:val="23"/>
                <w:szCs w:val="23"/>
              </w:rPr>
              <w:t xml:space="preserve">2 </w:t>
            </w:r>
          </w:p>
        </w:tc>
      </w:tr>
      <w:tr w:rsidR="00EE26F1" w:rsidTr="00E04F4F">
        <w:trPr>
          <w:trHeight w:val="109"/>
        </w:trPr>
        <w:tc>
          <w:tcPr>
            <w:tcW w:w="8871" w:type="dxa"/>
            <w:gridSpan w:val="2"/>
          </w:tcPr>
          <w:p w:rsidR="00EE26F1" w:rsidRDefault="00EE26F1" w:rsidP="00E04F4F">
            <w:pPr>
              <w:pStyle w:val="Default"/>
              <w:rPr>
                <w:sz w:val="23"/>
                <w:szCs w:val="23"/>
              </w:rPr>
            </w:pPr>
            <w:r>
              <w:rPr>
                <w:sz w:val="23"/>
                <w:szCs w:val="23"/>
              </w:rPr>
              <w:t xml:space="preserve">18. Розміщення транспортних підприємств з: </w:t>
            </w:r>
          </w:p>
        </w:tc>
      </w:tr>
      <w:tr w:rsidR="00EE26F1" w:rsidTr="00E04F4F">
        <w:trPr>
          <w:trHeight w:val="109"/>
        </w:trPr>
        <w:tc>
          <w:tcPr>
            <w:tcW w:w="4435" w:type="dxa"/>
          </w:tcPr>
          <w:p w:rsidR="00EE26F1" w:rsidRDefault="00EE26F1" w:rsidP="00E04F4F">
            <w:pPr>
              <w:pStyle w:val="Default"/>
            </w:pPr>
            <w:r>
              <w:t xml:space="preserve">перевезення пасажирів </w:t>
            </w:r>
          </w:p>
        </w:tc>
        <w:tc>
          <w:tcPr>
            <w:tcW w:w="4436" w:type="dxa"/>
          </w:tcPr>
          <w:p w:rsidR="00EE26F1" w:rsidRDefault="00EE26F1" w:rsidP="00E04F4F">
            <w:pPr>
              <w:pStyle w:val="Default"/>
              <w:rPr>
                <w:sz w:val="23"/>
                <w:szCs w:val="23"/>
              </w:rPr>
            </w:pPr>
            <w:r>
              <w:rPr>
                <w:sz w:val="23"/>
                <w:szCs w:val="23"/>
              </w:rPr>
              <w:t xml:space="preserve">15 </w:t>
            </w:r>
          </w:p>
        </w:tc>
      </w:tr>
      <w:tr w:rsidR="00EE26F1" w:rsidTr="00E04F4F">
        <w:trPr>
          <w:trHeight w:val="109"/>
        </w:trPr>
        <w:tc>
          <w:tcPr>
            <w:tcW w:w="4435" w:type="dxa"/>
          </w:tcPr>
          <w:p w:rsidR="00EE26F1" w:rsidRDefault="00EE26F1" w:rsidP="00E04F4F">
            <w:pPr>
              <w:pStyle w:val="Default"/>
            </w:pPr>
            <w:r>
              <w:t xml:space="preserve">перевезення вантажів </w:t>
            </w:r>
          </w:p>
        </w:tc>
        <w:tc>
          <w:tcPr>
            <w:tcW w:w="4436" w:type="dxa"/>
          </w:tcPr>
          <w:p w:rsidR="00EE26F1" w:rsidRDefault="00EE26F1" w:rsidP="00E04F4F">
            <w:pPr>
              <w:pStyle w:val="Default"/>
              <w:rPr>
                <w:sz w:val="23"/>
                <w:szCs w:val="23"/>
              </w:rPr>
            </w:pPr>
            <w:r>
              <w:rPr>
                <w:sz w:val="23"/>
                <w:szCs w:val="23"/>
              </w:rPr>
              <w:t xml:space="preserve">18 </w:t>
            </w:r>
          </w:p>
        </w:tc>
      </w:tr>
      <w:tr w:rsidR="00EE26F1" w:rsidTr="00E04F4F">
        <w:trPr>
          <w:trHeight w:val="523"/>
        </w:trPr>
        <w:tc>
          <w:tcPr>
            <w:tcW w:w="8871" w:type="dxa"/>
            <w:gridSpan w:val="2"/>
          </w:tcPr>
          <w:p w:rsidR="00EE26F1" w:rsidRDefault="00EE26F1" w:rsidP="00E04F4F">
            <w:pPr>
              <w:pStyle w:val="Default"/>
              <w:rPr>
                <w:sz w:val="23"/>
                <w:szCs w:val="23"/>
              </w:rPr>
            </w:pPr>
            <w:r>
              <w:rPr>
                <w:sz w:val="23"/>
                <w:szCs w:val="23"/>
              </w:rPr>
              <w:t xml:space="preserve">19. Розміщення творчих спілок, творчих майстерень, громадських об'єднань, релігійних та благодійних організацій на площі, що не використовується для провадження підприємницької діяльності і становить: </w:t>
            </w:r>
          </w:p>
        </w:tc>
      </w:tr>
      <w:tr w:rsidR="00EE26F1" w:rsidTr="00E04F4F">
        <w:trPr>
          <w:trHeight w:val="109"/>
        </w:trPr>
        <w:tc>
          <w:tcPr>
            <w:tcW w:w="4435" w:type="dxa"/>
          </w:tcPr>
          <w:p w:rsidR="00EE26F1" w:rsidRDefault="00EE26F1" w:rsidP="00E04F4F">
            <w:pPr>
              <w:pStyle w:val="Default"/>
            </w:pPr>
            <w:r>
              <w:t xml:space="preserve">не більш як 50 кв. метрів </w:t>
            </w:r>
          </w:p>
        </w:tc>
        <w:tc>
          <w:tcPr>
            <w:tcW w:w="4436" w:type="dxa"/>
          </w:tcPr>
          <w:p w:rsidR="00EE26F1" w:rsidRDefault="00EE26F1" w:rsidP="00E04F4F">
            <w:pPr>
              <w:pStyle w:val="Default"/>
              <w:rPr>
                <w:sz w:val="23"/>
                <w:szCs w:val="23"/>
              </w:rPr>
            </w:pPr>
            <w:r>
              <w:rPr>
                <w:sz w:val="23"/>
                <w:szCs w:val="23"/>
              </w:rPr>
              <w:t xml:space="preserve">4 </w:t>
            </w:r>
          </w:p>
        </w:tc>
      </w:tr>
      <w:tr w:rsidR="00EE26F1" w:rsidTr="00E04F4F">
        <w:trPr>
          <w:trHeight w:val="109"/>
        </w:trPr>
        <w:tc>
          <w:tcPr>
            <w:tcW w:w="4435" w:type="dxa"/>
          </w:tcPr>
          <w:p w:rsidR="00EE26F1" w:rsidRDefault="00EE26F1" w:rsidP="00E04F4F">
            <w:pPr>
              <w:pStyle w:val="Default"/>
            </w:pPr>
            <w:r>
              <w:t xml:space="preserve">для частини площі, що перевищує 50 кв. метрів </w:t>
            </w:r>
          </w:p>
        </w:tc>
        <w:tc>
          <w:tcPr>
            <w:tcW w:w="4436" w:type="dxa"/>
          </w:tcPr>
          <w:p w:rsidR="00EE26F1" w:rsidRDefault="00EE26F1" w:rsidP="00E04F4F">
            <w:pPr>
              <w:pStyle w:val="Default"/>
              <w:rPr>
                <w:sz w:val="23"/>
                <w:szCs w:val="23"/>
              </w:rPr>
            </w:pPr>
            <w:r>
              <w:rPr>
                <w:sz w:val="23"/>
                <w:szCs w:val="23"/>
              </w:rPr>
              <w:t xml:space="preserve">7 </w:t>
            </w:r>
          </w:p>
        </w:tc>
      </w:tr>
      <w:tr w:rsidR="00EE26F1" w:rsidTr="00E04F4F">
        <w:trPr>
          <w:trHeight w:val="109"/>
        </w:trPr>
        <w:tc>
          <w:tcPr>
            <w:tcW w:w="4435" w:type="dxa"/>
          </w:tcPr>
          <w:p w:rsidR="00EE26F1" w:rsidRDefault="00EE26F1" w:rsidP="00E04F4F">
            <w:pPr>
              <w:pStyle w:val="Default"/>
              <w:rPr>
                <w:sz w:val="23"/>
                <w:szCs w:val="23"/>
              </w:rPr>
            </w:pPr>
            <w:r>
              <w:rPr>
                <w:sz w:val="23"/>
                <w:szCs w:val="23"/>
              </w:rPr>
              <w:t xml:space="preserve">20. Інше використання нерухомого майна </w:t>
            </w:r>
          </w:p>
        </w:tc>
        <w:tc>
          <w:tcPr>
            <w:tcW w:w="4436" w:type="dxa"/>
          </w:tcPr>
          <w:p w:rsidR="00EE26F1" w:rsidRDefault="00EE26F1" w:rsidP="00E04F4F">
            <w:pPr>
              <w:pStyle w:val="Default"/>
              <w:rPr>
                <w:sz w:val="23"/>
                <w:szCs w:val="23"/>
              </w:rPr>
            </w:pPr>
            <w:r>
              <w:rPr>
                <w:sz w:val="23"/>
                <w:szCs w:val="23"/>
              </w:rPr>
              <w:t xml:space="preserve">15 </w:t>
            </w:r>
          </w:p>
        </w:tc>
      </w:tr>
    </w:tbl>
    <w:p w:rsidR="00EE26F1" w:rsidRDefault="00EE26F1" w:rsidP="00EE26F1">
      <w:pPr>
        <w:pStyle w:val="Default"/>
        <w:rPr>
          <w:sz w:val="23"/>
          <w:szCs w:val="23"/>
          <w:lang w:val="uk-UA"/>
        </w:rPr>
      </w:pPr>
      <w:r>
        <w:rPr>
          <w:sz w:val="23"/>
          <w:szCs w:val="23"/>
        </w:rPr>
        <w:t>* Передбачена цим пунктом ставка застосовується до всієї площі приміщення, в якому здійснюється продаж алкогольних та/або тютюнових виробів.</w:t>
      </w: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rPr>
          <w:sz w:val="23"/>
          <w:szCs w:val="23"/>
          <w:lang w:val="uk-UA"/>
        </w:rPr>
      </w:pPr>
    </w:p>
    <w:p w:rsidR="00EE26F1" w:rsidRDefault="00EE26F1" w:rsidP="00EE26F1">
      <w:pPr>
        <w:pStyle w:val="Default"/>
        <w:jc w:val="right"/>
        <w:rPr>
          <w:sz w:val="23"/>
          <w:szCs w:val="23"/>
        </w:rPr>
      </w:pPr>
      <w:r>
        <w:rPr>
          <w:sz w:val="23"/>
          <w:szCs w:val="23"/>
        </w:rPr>
        <w:t xml:space="preserve">Додаток 3 до Методики </w:t>
      </w:r>
    </w:p>
    <w:p w:rsidR="00EE26F1" w:rsidRPr="005D2B3D" w:rsidRDefault="00EE26F1" w:rsidP="00EE26F1">
      <w:pPr>
        <w:pStyle w:val="Default"/>
        <w:rPr>
          <w:sz w:val="23"/>
          <w:szCs w:val="23"/>
          <w:lang w:val="uk-UA"/>
        </w:rPr>
      </w:pPr>
    </w:p>
    <w:p w:rsidR="00EE26F1" w:rsidRDefault="00EE26F1" w:rsidP="00EE26F1">
      <w:pPr>
        <w:pStyle w:val="Default"/>
        <w:jc w:val="center"/>
        <w:rPr>
          <w:sz w:val="23"/>
          <w:szCs w:val="23"/>
        </w:rPr>
      </w:pPr>
      <w:r>
        <w:rPr>
          <w:b/>
          <w:bCs/>
          <w:sz w:val="23"/>
          <w:szCs w:val="23"/>
        </w:rPr>
        <w:t>РОЗРАХУНОК орендної плати за базовий місяць</w:t>
      </w:r>
    </w:p>
    <w:p w:rsidR="00EE26F1" w:rsidRDefault="00EE26F1" w:rsidP="00EE26F1">
      <w:pPr>
        <w:pStyle w:val="Default"/>
        <w:rPr>
          <w:sz w:val="23"/>
          <w:szCs w:val="23"/>
        </w:rPr>
      </w:pPr>
      <w:r>
        <w:rPr>
          <w:sz w:val="23"/>
          <w:szCs w:val="23"/>
        </w:rPr>
        <w:t xml:space="preserve">Майно перебуває на балансі ____________________________________________________ (найменування балансоутримувача) </w:t>
      </w:r>
    </w:p>
    <w:p w:rsidR="00EE26F1" w:rsidRPr="005D2B3D" w:rsidRDefault="00EE26F1" w:rsidP="00EE26F1">
      <w:pPr>
        <w:rPr>
          <w:rFonts w:ascii="Arial" w:hAnsi="Arial" w:cs="Arial"/>
          <w:sz w:val="32"/>
          <w:szCs w:val="32"/>
        </w:rPr>
      </w:pPr>
    </w:p>
    <w:tbl>
      <w:tblPr>
        <w:tblW w:w="0" w:type="auto"/>
        <w:tblBorders>
          <w:top w:val="nil"/>
          <w:left w:val="nil"/>
          <w:bottom w:val="nil"/>
          <w:right w:val="nil"/>
        </w:tblBorders>
        <w:tblLayout w:type="fixed"/>
        <w:tblLook w:val="0000" w:firstRow="0" w:lastRow="0" w:firstColumn="0" w:lastColumn="0" w:noHBand="0" w:noVBand="0"/>
      </w:tblPr>
      <w:tblGrid>
        <w:gridCol w:w="1559"/>
        <w:gridCol w:w="1559"/>
        <w:gridCol w:w="1560"/>
        <w:gridCol w:w="1559"/>
        <w:gridCol w:w="1559"/>
        <w:gridCol w:w="1560"/>
      </w:tblGrid>
      <w:tr w:rsidR="00EE26F1" w:rsidTr="00E04F4F">
        <w:trPr>
          <w:trHeight w:val="523"/>
        </w:trPr>
        <w:tc>
          <w:tcPr>
            <w:tcW w:w="1559" w:type="dxa"/>
          </w:tcPr>
          <w:p w:rsidR="00EE26F1" w:rsidRDefault="00EE26F1" w:rsidP="00E04F4F">
            <w:pPr>
              <w:pStyle w:val="Default"/>
              <w:rPr>
                <w:sz w:val="23"/>
                <w:szCs w:val="23"/>
              </w:rPr>
            </w:pPr>
            <w:r>
              <w:rPr>
                <w:sz w:val="23"/>
                <w:szCs w:val="23"/>
              </w:rPr>
              <w:t xml:space="preserve">N з/п </w:t>
            </w:r>
          </w:p>
        </w:tc>
        <w:tc>
          <w:tcPr>
            <w:tcW w:w="1559" w:type="dxa"/>
          </w:tcPr>
          <w:p w:rsidR="00EE26F1" w:rsidRDefault="00EE26F1" w:rsidP="00E04F4F">
            <w:pPr>
              <w:pStyle w:val="Default"/>
              <w:rPr>
                <w:sz w:val="23"/>
                <w:szCs w:val="23"/>
              </w:rPr>
            </w:pPr>
            <w:r>
              <w:rPr>
                <w:sz w:val="23"/>
                <w:szCs w:val="23"/>
              </w:rPr>
              <w:t xml:space="preserve">Назва та місцезнаходження об'єкта оренди </w:t>
            </w:r>
          </w:p>
        </w:tc>
        <w:tc>
          <w:tcPr>
            <w:tcW w:w="1559" w:type="dxa"/>
          </w:tcPr>
          <w:p w:rsidR="00EE26F1" w:rsidRDefault="00EE26F1" w:rsidP="00E04F4F">
            <w:pPr>
              <w:pStyle w:val="Default"/>
              <w:rPr>
                <w:sz w:val="16"/>
                <w:szCs w:val="16"/>
              </w:rPr>
            </w:pPr>
            <w:r>
              <w:rPr>
                <w:sz w:val="23"/>
                <w:szCs w:val="23"/>
              </w:rPr>
              <w:t xml:space="preserve">Площа об'єкта оренди, м </w:t>
            </w:r>
            <w:r>
              <w:rPr>
                <w:sz w:val="16"/>
                <w:szCs w:val="16"/>
              </w:rPr>
              <w:t xml:space="preserve">2 </w:t>
            </w:r>
          </w:p>
        </w:tc>
        <w:tc>
          <w:tcPr>
            <w:tcW w:w="1559" w:type="dxa"/>
          </w:tcPr>
          <w:p w:rsidR="00EE26F1" w:rsidRDefault="00EE26F1" w:rsidP="00E04F4F">
            <w:pPr>
              <w:pStyle w:val="Default"/>
              <w:rPr>
                <w:sz w:val="23"/>
                <w:szCs w:val="23"/>
              </w:rPr>
            </w:pPr>
            <w:r>
              <w:rPr>
                <w:sz w:val="23"/>
                <w:szCs w:val="23"/>
              </w:rPr>
              <w:t xml:space="preserve">Вартість об'єкта оренди за незалежною оцінкою на "___" _________ 20___ року </w:t>
            </w:r>
          </w:p>
        </w:tc>
        <w:tc>
          <w:tcPr>
            <w:tcW w:w="1559" w:type="dxa"/>
          </w:tcPr>
          <w:p w:rsidR="00EE26F1" w:rsidRDefault="00EE26F1" w:rsidP="00E04F4F">
            <w:pPr>
              <w:pStyle w:val="Default"/>
              <w:rPr>
                <w:sz w:val="23"/>
                <w:szCs w:val="23"/>
              </w:rPr>
            </w:pPr>
            <w:r>
              <w:rPr>
                <w:sz w:val="23"/>
                <w:szCs w:val="23"/>
              </w:rPr>
              <w:t xml:space="preserve">Орендна ставка*, % </w:t>
            </w:r>
          </w:p>
        </w:tc>
        <w:tc>
          <w:tcPr>
            <w:tcW w:w="1559" w:type="dxa"/>
          </w:tcPr>
          <w:p w:rsidR="00EE26F1" w:rsidRDefault="00EE26F1" w:rsidP="00E04F4F">
            <w:pPr>
              <w:pStyle w:val="Default"/>
              <w:rPr>
                <w:sz w:val="23"/>
                <w:szCs w:val="23"/>
              </w:rPr>
            </w:pPr>
            <w:r>
              <w:rPr>
                <w:sz w:val="23"/>
                <w:szCs w:val="23"/>
              </w:rPr>
              <w:t xml:space="preserve">Орендна плата за базовий місяць </w:t>
            </w:r>
          </w:p>
        </w:tc>
      </w:tr>
      <w:tr w:rsidR="00EE26F1" w:rsidTr="00E04F4F">
        <w:trPr>
          <w:trHeight w:val="661"/>
        </w:trPr>
        <w:tc>
          <w:tcPr>
            <w:tcW w:w="4678" w:type="dxa"/>
            <w:gridSpan w:val="3"/>
          </w:tcPr>
          <w:p w:rsidR="00EE26F1" w:rsidRDefault="00EE26F1" w:rsidP="00E04F4F">
            <w:pPr>
              <w:pStyle w:val="Default"/>
              <w:rPr>
                <w:sz w:val="23"/>
                <w:szCs w:val="23"/>
              </w:rPr>
            </w:pPr>
            <w:r>
              <w:rPr>
                <w:sz w:val="23"/>
                <w:szCs w:val="23"/>
              </w:rPr>
              <w:t xml:space="preserve">назва місяця, рік </w:t>
            </w:r>
          </w:p>
        </w:tc>
        <w:tc>
          <w:tcPr>
            <w:tcW w:w="4678" w:type="dxa"/>
            <w:gridSpan w:val="3"/>
          </w:tcPr>
          <w:p w:rsidR="00EE26F1" w:rsidRDefault="00EE26F1" w:rsidP="00E04F4F">
            <w:pPr>
              <w:pStyle w:val="Default"/>
              <w:rPr>
                <w:sz w:val="23"/>
                <w:szCs w:val="23"/>
              </w:rPr>
            </w:pPr>
            <w:r>
              <w:rPr>
                <w:sz w:val="23"/>
                <w:szCs w:val="23"/>
              </w:rPr>
              <w:t xml:space="preserve">орендна плата без ПДВ**, грн </w:t>
            </w:r>
          </w:p>
        </w:tc>
      </w:tr>
      <w:tr w:rsidR="00EE26F1" w:rsidTr="00E04F4F">
        <w:trPr>
          <w:trHeight w:val="109"/>
        </w:trPr>
        <w:tc>
          <w:tcPr>
            <w:tcW w:w="1559" w:type="dxa"/>
          </w:tcPr>
          <w:p w:rsidR="00EE26F1" w:rsidRDefault="00EE26F1" w:rsidP="00E04F4F">
            <w:pPr>
              <w:pStyle w:val="Default"/>
              <w:rPr>
                <w:sz w:val="23"/>
                <w:szCs w:val="23"/>
              </w:rPr>
            </w:pPr>
            <w:r>
              <w:rPr>
                <w:sz w:val="23"/>
                <w:szCs w:val="23"/>
              </w:rPr>
              <w:t xml:space="preserve">1 </w:t>
            </w:r>
          </w:p>
        </w:tc>
        <w:tc>
          <w:tcPr>
            <w:tcW w:w="1559" w:type="dxa"/>
          </w:tcPr>
          <w:p w:rsidR="00EE26F1" w:rsidRDefault="00EE26F1" w:rsidP="00E04F4F">
            <w:pPr>
              <w:pStyle w:val="Default"/>
              <w:rPr>
                <w:sz w:val="23"/>
                <w:szCs w:val="23"/>
              </w:rPr>
            </w:pPr>
            <w:r>
              <w:rPr>
                <w:sz w:val="23"/>
                <w:szCs w:val="23"/>
              </w:rPr>
              <w:t xml:space="preserve">2 </w:t>
            </w:r>
          </w:p>
        </w:tc>
        <w:tc>
          <w:tcPr>
            <w:tcW w:w="1559" w:type="dxa"/>
          </w:tcPr>
          <w:p w:rsidR="00EE26F1" w:rsidRDefault="00EE26F1" w:rsidP="00E04F4F">
            <w:pPr>
              <w:pStyle w:val="Default"/>
              <w:rPr>
                <w:sz w:val="23"/>
                <w:szCs w:val="23"/>
              </w:rPr>
            </w:pPr>
            <w:r>
              <w:rPr>
                <w:sz w:val="23"/>
                <w:szCs w:val="23"/>
              </w:rPr>
              <w:t xml:space="preserve">3 </w:t>
            </w:r>
          </w:p>
        </w:tc>
        <w:tc>
          <w:tcPr>
            <w:tcW w:w="1559" w:type="dxa"/>
          </w:tcPr>
          <w:p w:rsidR="00EE26F1" w:rsidRDefault="00EE26F1" w:rsidP="00E04F4F">
            <w:pPr>
              <w:pStyle w:val="Default"/>
              <w:rPr>
                <w:sz w:val="23"/>
                <w:szCs w:val="23"/>
              </w:rPr>
            </w:pPr>
            <w:r>
              <w:rPr>
                <w:sz w:val="23"/>
                <w:szCs w:val="23"/>
              </w:rPr>
              <w:t xml:space="preserve">4 </w:t>
            </w:r>
          </w:p>
        </w:tc>
        <w:tc>
          <w:tcPr>
            <w:tcW w:w="1559" w:type="dxa"/>
          </w:tcPr>
          <w:p w:rsidR="00EE26F1" w:rsidRDefault="00EE26F1" w:rsidP="00E04F4F">
            <w:pPr>
              <w:pStyle w:val="Default"/>
              <w:rPr>
                <w:sz w:val="23"/>
                <w:szCs w:val="23"/>
              </w:rPr>
            </w:pPr>
            <w:r>
              <w:rPr>
                <w:sz w:val="23"/>
                <w:szCs w:val="23"/>
              </w:rPr>
              <w:t xml:space="preserve">7 </w:t>
            </w:r>
          </w:p>
        </w:tc>
        <w:tc>
          <w:tcPr>
            <w:tcW w:w="1559" w:type="dxa"/>
          </w:tcPr>
          <w:p w:rsidR="00EE26F1" w:rsidRDefault="00EE26F1" w:rsidP="00E04F4F">
            <w:pPr>
              <w:pStyle w:val="Default"/>
              <w:rPr>
                <w:sz w:val="23"/>
                <w:szCs w:val="23"/>
              </w:rPr>
            </w:pPr>
            <w:r>
              <w:rPr>
                <w:sz w:val="23"/>
                <w:szCs w:val="23"/>
              </w:rPr>
              <w:t xml:space="preserve">8 </w:t>
            </w:r>
          </w:p>
        </w:tc>
      </w:tr>
    </w:tbl>
    <w:p w:rsidR="00EE26F1" w:rsidRDefault="00EE26F1" w:rsidP="00EE26F1">
      <w:pPr>
        <w:rPr>
          <w:rFonts w:ascii="Arial" w:hAnsi="Arial" w:cs="Arial"/>
          <w:sz w:val="32"/>
          <w:szCs w:val="32"/>
          <w:lang w:val="uk-UA"/>
        </w:rPr>
      </w:pPr>
    </w:p>
    <w:p w:rsidR="00EE26F1" w:rsidRDefault="00EE26F1" w:rsidP="00EE26F1">
      <w:pPr>
        <w:pStyle w:val="Default"/>
        <w:rPr>
          <w:sz w:val="23"/>
          <w:szCs w:val="23"/>
        </w:rPr>
      </w:pPr>
      <w:r>
        <w:rPr>
          <w:sz w:val="23"/>
          <w:szCs w:val="23"/>
        </w:rPr>
        <w:t xml:space="preserve">* Орендна ставка визначається на підставі цільового призначення згідно із Додатком 1 або Додатком 2 до цієї Методики. </w:t>
      </w:r>
    </w:p>
    <w:p w:rsidR="00EE26F1" w:rsidRDefault="00EE26F1" w:rsidP="00EE26F1">
      <w:pPr>
        <w:pStyle w:val="Default"/>
        <w:rPr>
          <w:sz w:val="23"/>
          <w:szCs w:val="23"/>
        </w:rPr>
      </w:pPr>
      <w:r>
        <w:rPr>
          <w:sz w:val="23"/>
          <w:szCs w:val="23"/>
        </w:rPr>
        <w:t xml:space="preserve">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tbl>
      <w:tblPr>
        <w:tblW w:w="0" w:type="auto"/>
        <w:tblBorders>
          <w:top w:val="nil"/>
          <w:left w:val="nil"/>
          <w:bottom w:val="nil"/>
          <w:right w:val="nil"/>
        </w:tblBorders>
        <w:tblLayout w:type="fixed"/>
        <w:tblLook w:val="0000" w:firstRow="0" w:lastRow="0" w:firstColumn="0" w:lastColumn="0" w:noHBand="0" w:noVBand="0"/>
      </w:tblPr>
      <w:tblGrid>
        <w:gridCol w:w="2992"/>
        <w:gridCol w:w="2992"/>
        <w:gridCol w:w="2994"/>
      </w:tblGrid>
      <w:tr w:rsidR="00EE26F1" w:rsidTr="00E04F4F">
        <w:trPr>
          <w:trHeight w:val="247"/>
        </w:trPr>
        <w:tc>
          <w:tcPr>
            <w:tcW w:w="2992" w:type="dxa"/>
          </w:tcPr>
          <w:p w:rsidR="00EE26F1" w:rsidRDefault="00EE26F1" w:rsidP="00E04F4F">
            <w:pPr>
              <w:pStyle w:val="Default"/>
              <w:rPr>
                <w:sz w:val="23"/>
                <w:szCs w:val="23"/>
                <w:lang w:val="uk-UA"/>
              </w:rPr>
            </w:pPr>
            <w:r>
              <w:rPr>
                <w:sz w:val="23"/>
                <w:szCs w:val="23"/>
              </w:rPr>
              <w:t xml:space="preserve">** Оподаткування орендної плати здійснюється відповідно до вимог чинного законодавства. </w:t>
            </w:r>
          </w:p>
          <w:p w:rsidR="00EE26F1" w:rsidRDefault="00EE26F1" w:rsidP="00E04F4F">
            <w:pPr>
              <w:pStyle w:val="Default"/>
              <w:rPr>
                <w:sz w:val="23"/>
                <w:szCs w:val="23"/>
                <w:lang w:val="uk-UA"/>
              </w:rPr>
            </w:pPr>
          </w:p>
          <w:p w:rsidR="00EE26F1" w:rsidRDefault="00EE26F1" w:rsidP="00E04F4F">
            <w:pPr>
              <w:pStyle w:val="Default"/>
              <w:rPr>
                <w:sz w:val="23"/>
                <w:szCs w:val="23"/>
              </w:rPr>
            </w:pPr>
            <w:r>
              <w:rPr>
                <w:sz w:val="23"/>
                <w:szCs w:val="23"/>
              </w:rPr>
              <w:t xml:space="preserve">Уповноважена особа орендаря </w:t>
            </w:r>
          </w:p>
        </w:tc>
        <w:tc>
          <w:tcPr>
            <w:tcW w:w="2992" w:type="dxa"/>
          </w:tcPr>
          <w:p w:rsidR="00EE26F1" w:rsidRDefault="00EE26F1" w:rsidP="00E04F4F">
            <w:pPr>
              <w:pStyle w:val="Default"/>
              <w:rPr>
                <w:sz w:val="23"/>
                <w:szCs w:val="23"/>
              </w:rPr>
            </w:pPr>
            <w:r>
              <w:rPr>
                <w:sz w:val="23"/>
                <w:szCs w:val="23"/>
              </w:rPr>
              <w:t xml:space="preserve">___________ (підпис) </w:t>
            </w:r>
          </w:p>
        </w:tc>
        <w:tc>
          <w:tcPr>
            <w:tcW w:w="2992" w:type="dxa"/>
          </w:tcPr>
          <w:p w:rsidR="00EE26F1" w:rsidRDefault="00EE26F1" w:rsidP="00E04F4F">
            <w:pPr>
              <w:pStyle w:val="Default"/>
              <w:rPr>
                <w:sz w:val="23"/>
                <w:szCs w:val="23"/>
              </w:rPr>
            </w:pPr>
            <w:r>
              <w:rPr>
                <w:sz w:val="23"/>
                <w:szCs w:val="23"/>
              </w:rPr>
              <w:t xml:space="preserve">______________________ (прізвище, ім'я, по батькові) </w:t>
            </w:r>
          </w:p>
        </w:tc>
      </w:tr>
      <w:tr w:rsidR="00EE26F1" w:rsidTr="00E04F4F">
        <w:trPr>
          <w:trHeight w:val="109"/>
        </w:trPr>
        <w:tc>
          <w:tcPr>
            <w:tcW w:w="8978" w:type="dxa"/>
            <w:gridSpan w:val="3"/>
          </w:tcPr>
          <w:p w:rsidR="00EE26F1" w:rsidRDefault="00EE26F1" w:rsidP="00E04F4F">
            <w:pPr>
              <w:pStyle w:val="Default"/>
              <w:rPr>
                <w:sz w:val="23"/>
                <w:szCs w:val="23"/>
              </w:rPr>
            </w:pPr>
            <w:r>
              <w:rPr>
                <w:sz w:val="23"/>
                <w:szCs w:val="23"/>
              </w:rPr>
              <w:t xml:space="preserve">М. П. (у разі наявності) </w:t>
            </w:r>
          </w:p>
        </w:tc>
      </w:tr>
    </w:tbl>
    <w:p w:rsidR="00EE26F1" w:rsidRPr="00EA44B2" w:rsidRDefault="00EE26F1" w:rsidP="00EE26F1">
      <w:pPr>
        <w:rPr>
          <w:rFonts w:ascii="Arial" w:hAnsi="Arial" w:cs="Arial"/>
          <w:sz w:val="32"/>
          <w:szCs w:val="32"/>
        </w:rPr>
      </w:pPr>
    </w:p>
    <w:p w:rsidR="00EE26F1" w:rsidRPr="00613BE7" w:rsidRDefault="00EE26F1" w:rsidP="00EE26F1">
      <w:pPr>
        <w:jc w:val="both"/>
        <w:rPr>
          <w:b/>
          <w:color w:val="FF0000"/>
          <w:lang w:val="uk-UA" w:eastAsia="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ind w:left="5664" w:firstLine="708"/>
        <w:rPr>
          <w:sz w:val="28"/>
          <w:szCs w:val="28"/>
          <w:lang w:val="uk-UA"/>
        </w:rPr>
      </w:pPr>
    </w:p>
    <w:p w:rsidR="00A22DC0" w:rsidRDefault="00A22DC0" w:rsidP="00A22DC0">
      <w:pPr>
        <w:pStyle w:val="a4"/>
        <w:jc w:val="left"/>
        <w:rPr>
          <w:b w:val="0"/>
          <w:sz w:val="24"/>
          <w:szCs w:val="24"/>
        </w:rPr>
      </w:pPr>
    </w:p>
    <w:p w:rsidR="00705932" w:rsidRDefault="00705932"/>
    <w:sectPr w:rsidR="00705932" w:rsidSect="00DD4A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130" w:rsidRDefault="00D46130">
      <w:r>
        <w:separator/>
      </w:r>
    </w:p>
  </w:endnote>
  <w:endnote w:type="continuationSeparator" w:id="0">
    <w:p w:rsidR="00D46130" w:rsidRDefault="00D4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tka Display">
    <w:altName w:val="Arial"/>
    <w:charset w:val="CC"/>
    <w:family w:val="auto"/>
    <w:pitch w:val="variable"/>
    <w:sig w:usb0="A00002EF" w:usb1="40002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130" w:rsidRDefault="00D46130">
      <w:r>
        <w:separator/>
      </w:r>
    </w:p>
  </w:footnote>
  <w:footnote w:type="continuationSeparator" w:id="0">
    <w:p w:rsidR="00D46130" w:rsidRDefault="00D46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001" w:rsidRDefault="00D04001">
    <w:pPr>
      <w:rPr>
        <w:sz w:val="2"/>
        <w:szCs w:val="2"/>
      </w:rPr>
    </w:pPr>
    <w:r>
      <w:rPr>
        <w:noProof/>
      </w:rPr>
      <w:pict>
        <v:shapetype id="_x0000_t202" coordsize="21600,21600" o:spt="202" path="m,l,21600r21600,l21600,xe">
          <v:stroke joinstyle="miter"/>
          <v:path gradientshapeok="t" o:connecttype="rect"/>
        </v:shapetype>
        <v:shape id="Text Box 3" o:spid="_x0000_s2049" type="#_x0000_t202" style="position:absolute;margin-left:268.8pt;margin-top:72.8pt;width:10.1pt;height:7.9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" filled="f" stroked="f">
          <v:textbox style="mso-fit-shape-to-text:t" inset="0,0,0,0">
            <w:txbxContent>
              <w:p w:rsidR="00D04001" w:rsidRDefault="00D04001">
                <w:pPr>
                  <w:pStyle w:val="af9"/>
                  <w:shd w:val="clear" w:color="auto" w:fill="auto"/>
                  <w:spacing w:line="240" w:lineRule="auto"/>
                </w:pPr>
                <w:r>
                  <w:fldChar w:fldCharType="begin"/>
                </w:r>
                <w:r>
                  <w:instrText xml:space="preserve"> PAGE \* MERGEFORMAT </w:instrText>
                </w:r>
                <w:r>
                  <w:fldChar w:fldCharType="separate"/>
                </w:r>
                <w:r w:rsidR="003A3A8C">
                  <w:rPr>
                    <w:noProof/>
                    <w:lang w:eastAsia="uk-UA" w:bidi="uk-UA"/>
                  </w:rPr>
                  <w:t>38</w:t>
                </w:r>
                <w:r>
                  <w:rPr>
                    <w:noProof/>
                    <w:lang w:eastAsia="uk-UA" w:bidi="uk-UA"/>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1">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8D916A7"/>
    <w:multiLevelType w:val="hybridMultilevel"/>
    <w:tmpl w:val="95AEC8D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70B081F2">
      <w:start w:val="3"/>
      <w:numFmt w:val="decimal"/>
      <w:lvlText w:val="%5"/>
      <w:lvlJc w:val="left"/>
      <w:pPr>
        <w:ind w:left="3600" w:hanging="360"/>
      </w:pPr>
      <w:rPr>
        <w:rFonts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92626AE"/>
    <w:multiLevelType w:val="multilevel"/>
    <w:tmpl w:val="3A461A20"/>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A876D3"/>
    <w:multiLevelType w:val="multilevel"/>
    <w:tmpl w:val="AA0410BE"/>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AED55A6"/>
    <w:multiLevelType w:val="multilevel"/>
    <w:tmpl w:val="08F2949A"/>
    <w:lvl w:ilvl="0">
      <w:start w:val="1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3D4D51"/>
    <w:multiLevelType w:val="multilevel"/>
    <w:tmpl w:val="B0682C62"/>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0D496A12"/>
    <w:multiLevelType w:val="hybridMultilevel"/>
    <w:tmpl w:val="DB8ACF86"/>
    <w:lvl w:ilvl="0" w:tplc="06F8CA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2">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3">
    <w:nsid w:val="0F9614B9"/>
    <w:multiLevelType w:val="multilevel"/>
    <w:tmpl w:val="3F20151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5">
    <w:nsid w:val="12AA2E74"/>
    <w:multiLevelType w:val="multilevel"/>
    <w:tmpl w:val="9DA6632C"/>
    <w:lvl w:ilvl="0">
      <w:start w:val="6"/>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nsid w:val="187C7209"/>
    <w:multiLevelType w:val="multilevel"/>
    <w:tmpl w:val="05E6B11C"/>
    <w:lvl w:ilvl="0">
      <w:start w:val="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9D418FF"/>
    <w:multiLevelType w:val="multilevel"/>
    <w:tmpl w:val="346682F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1E8043B7"/>
    <w:multiLevelType w:val="multilevel"/>
    <w:tmpl w:val="E80CCB92"/>
    <w:lvl w:ilvl="0">
      <w:start w:val="3"/>
      <w:numFmt w:val="decimal"/>
      <w:lvlText w:val="1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2BB20F7"/>
    <w:multiLevelType w:val="multilevel"/>
    <w:tmpl w:val="C6EE36E4"/>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3">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4">
    <w:nsid w:val="28BB5191"/>
    <w:multiLevelType w:val="multilevel"/>
    <w:tmpl w:val="E5EE9424"/>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6">
    <w:nsid w:val="29A13BDF"/>
    <w:multiLevelType w:val="multilevel"/>
    <w:tmpl w:val="1E9A6AF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FF45800"/>
    <w:multiLevelType w:val="multilevel"/>
    <w:tmpl w:val="72E07772"/>
    <w:lvl w:ilvl="0">
      <w:start w:val="8"/>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143062D"/>
    <w:multiLevelType w:val="multilevel"/>
    <w:tmpl w:val="17DA506A"/>
    <w:lvl w:ilvl="0">
      <w:start w:val="1"/>
      <w:numFmt w:val="decimal"/>
      <w:lvlText w:val="%1."/>
      <w:lvlJc w:val="left"/>
      <w:pPr>
        <w:ind w:left="944" w:hanging="405"/>
      </w:pPr>
      <w:rPr>
        <w:rFonts w:hint="default"/>
        <w:color w:val="auto"/>
      </w:rPr>
    </w:lvl>
    <w:lvl w:ilvl="1">
      <w:start w:val="1"/>
      <w:numFmt w:val="decimal"/>
      <w:isLgl/>
      <w:lvlText w:val="%1.%2."/>
      <w:lvlJc w:val="left"/>
      <w:pPr>
        <w:ind w:left="1424" w:hanging="480"/>
      </w:pPr>
      <w:rPr>
        <w:rFonts w:hint="default"/>
        <w:b w:val="0"/>
      </w:rPr>
    </w:lvl>
    <w:lvl w:ilvl="2">
      <w:start w:val="1"/>
      <w:numFmt w:val="decimal"/>
      <w:isLgl/>
      <w:lvlText w:val="%1.%2.%3."/>
      <w:lvlJc w:val="left"/>
      <w:pPr>
        <w:ind w:left="2069" w:hanging="720"/>
      </w:pPr>
      <w:rPr>
        <w:rFonts w:hint="default"/>
      </w:rPr>
    </w:lvl>
    <w:lvl w:ilvl="3">
      <w:start w:val="1"/>
      <w:numFmt w:val="decimal"/>
      <w:isLgl/>
      <w:lvlText w:val="%1.%2.%3.%4."/>
      <w:lvlJc w:val="left"/>
      <w:pPr>
        <w:ind w:left="2474" w:hanging="720"/>
      </w:pPr>
      <w:rPr>
        <w:rFonts w:hint="default"/>
      </w:rPr>
    </w:lvl>
    <w:lvl w:ilvl="4">
      <w:start w:val="1"/>
      <w:numFmt w:val="decimal"/>
      <w:isLgl/>
      <w:lvlText w:val="%1.%2.%3.%4.%5."/>
      <w:lvlJc w:val="left"/>
      <w:pPr>
        <w:ind w:left="3239" w:hanging="1080"/>
      </w:pPr>
      <w:rPr>
        <w:rFonts w:hint="default"/>
      </w:rPr>
    </w:lvl>
    <w:lvl w:ilvl="5">
      <w:start w:val="1"/>
      <w:numFmt w:val="decimal"/>
      <w:isLgl/>
      <w:lvlText w:val="%1.%2.%3.%4.%5.%6."/>
      <w:lvlJc w:val="left"/>
      <w:pPr>
        <w:ind w:left="3644" w:hanging="1080"/>
      </w:pPr>
      <w:rPr>
        <w:rFonts w:hint="default"/>
      </w:rPr>
    </w:lvl>
    <w:lvl w:ilvl="6">
      <w:start w:val="1"/>
      <w:numFmt w:val="decimal"/>
      <w:isLgl/>
      <w:lvlText w:val="%1.%2.%3.%4.%5.%6.%7."/>
      <w:lvlJc w:val="left"/>
      <w:pPr>
        <w:ind w:left="4409" w:hanging="1440"/>
      </w:pPr>
      <w:rPr>
        <w:rFonts w:hint="default"/>
      </w:rPr>
    </w:lvl>
    <w:lvl w:ilvl="7">
      <w:start w:val="1"/>
      <w:numFmt w:val="decimal"/>
      <w:isLgl/>
      <w:lvlText w:val="%1.%2.%3.%4.%5.%6.%7.%8."/>
      <w:lvlJc w:val="left"/>
      <w:pPr>
        <w:ind w:left="4814" w:hanging="1440"/>
      </w:pPr>
      <w:rPr>
        <w:rFonts w:hint="default"/>
      </w:rPr>
    </w:lvl>
    <w:lvl w:ilvl="8">
      <w:start w:val="1"/>
      <w:numFmt w:val="decimal"/>
      <w:isLgl/>
      <w:lvlText w:val="%1.%2.%3.%4.%5.%6.%7.%8.%9."/>
      <w:lvlJc w:val="left"/>
      <w:pPr>
        <w:ind w:left="5579" w:hanging="1800"/>
      </w:pPr>
      <w:rPr>
        <w:rFonts w:hint="default"/>
      </w:rPr>
    </w:lvl>
  </w:abstractNum>
  <w:abstractNum w:abstractNumId="29">
    <w:nsid w:val="32633B1B"/>
    <w:multiLevelType w:val="multilevel"/>
    <w:tmpl w:val="5F3A92A4"/>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345C79AF"/>
    <w:multiLevelType w:val="multilevel"/>
    <w:tmpl w:val="1CE00AB6"/>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355000CA"/>
    <w:multiLevelType w:val="multilevel"/>
    <w:tmpl w:val="9E861E4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39164E18"/>
    <w:multiLevelType w:val="multilevel"/>
    <w:tmpl w:val="7F6CE8D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A8C4997"/>
    <w:multiLevelType w:val="multilevel"/>
    <w:tmpl w:val="DC44DC9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AE821E7"/>
    <w:multiLevelType w:val="hybridMultilevel"/>
    <w:tmpl w:val="163ED024"/>
    <w:lvl w:ilvl="0" w:tplc="8656333C">
      <w:start w:val="1"/>
      <w:numFmt w:val="decimal"/>
      <w:lvlText w:val="%1."/>
      <w:lvlJc w:val="left"/>
      <w:pPr>
        <w:ind w:left="808" w:hanging="360"/>
      </w:pPr>
      <w:rPr>
        <w:rFonts w:hint="default"/>
      </w:rPr>
    </w:lvl>
    <w:lvl w:ilvl="1" w:tplc="20000019" w:tentative="1">
      <w:start w:val="1"/>
      <w:numFmt w:val="lowerLetter"/>
      <w:lvlText w:val="%2."/>
      <w:lvlJc w:val="left"/>
      <w:pPr>
        <w:ind w:left="1528" w:hanging="360"/>
      </w:pPr>
    </w:lvl>
    <w:lvl w:ilvl="2" w:tplc="2000001B" w:tentative="1">
      <w:start w:val="1"/>
      <w:numFmt w:val="lowerRoman"/>
      <w:lvlText w:val="%3."/>
      <w:lvlJc w:val="right"/>
      <w:pPr>
        <w:ind w:left="2248" w:hanging="180"/>
      </w:pPr>
    </w:lvl>
    <w:lvl w:ilvl="3" w:tplc="2000000F" w:tentative="1">
      <w:start w:val="1"/>
      <w:numFmt w:val="decimal"/>
      <w:lvlText w:val="%4."/>
      <w:lvlJc w:val="left"/>
      <w:pPr>
        <w:ind w:left="2968" w:hanging="360"/>
      </w:pPr>
    </w:lvl>
    <w:lvl w:ilvl="4" w:tplc="20000019" w:tentative="1">
      <w:start w:val="1"/>
      <w:numFmt w:val="lowerLetter"/>
      <w:lvlText w:val="%5."/>
      <w:lvlJc w:val="left"/>
      <w:pPr>
        <w:ind w:left="3688" w:hanging="360"/>
      </w:pPr>
    </w:lvl>
    <w:lvl w:ilvl="5" w:tplc="2000001B" w:tentative="1">
      <w:start w:val="1"/>
      <w:numFmt w:val="lowerRoman"/>
      <w:lvlText w:val="%6."/>
      <w:lvlJc w:val="right"/>
      <w:pPr>
        <w:ind w:left="4408" w:hanging="180"/>
      </w:pPr>
    </w:lvl>
    <w:lvl w:ilvl="6" w:tplc="2000000F" w:tentative="1">
      <w:start w:val="1"/>
      <w:numFmt w:val="decimal"/>
      <w:lvlText w:val="%7."/>
      <w:lvlJc w:val="left"/>
      <w:pPr>
        <w:ind w:left="5128" w:hanging="360"/>
      </w:pPr>
    </w:lvl>
    <w:lvl w:ilvl="7" w:tplc="20000019" w:tentative="1">
      <w:start w:val="1"/>
      <w:numFmt w:val="lowerLetter"/>
      <w:lvlText w:val="%8."/>
      <w:lvlJc w:val="left"/>
      <w:pPr>
        <w:ind w:left="5848" w:hanging="360"/>
      </w:pPr>
    </w:lvl>
    <w:lvl w:ilvl="8" w:tplc="2000001B" w:tentative="1">
      <w:start w:val="1"/>
      <w:numFmt w:val="lowerRoman"/>
      <w:lvlText w:val="%9."/>
      <w:lvlJc w:val="right"/>
      <w:pPr>
        <w:ind w:left="6568" w:hanging="180"/>
      </w:pPr>
    </w:lvl>
  </w:abstractNum>
  <w:abstractNum w:abstractNumId="37">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3EFE4EA4"/>
    <w:multiLevelType w:val="multilevel"/>
    <w:tmpl w:val="6142B9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3FA56BC5"/>
    <w:multiLevelType w:val="multilevel"/>
    <w:tmpl w:val="8466BA10"/>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2">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nsid w:val="426F5796"/>
    <w:multiLevelType w:val="multilevel"/>
    <w:tmpl w:val="9AF670AC"/>
    <w:lvl w:ilvl="0">
      <w:start w:val="1"/>
      <w:numFmt w:val="decimal"/>
      <w:lvlText w:val="%1."/>
      <w:lvlJc w:val="left"/>
      <w:pPr>
        <w:ind w:left="540" w:hanging="540"/>
      </w:pPr>
      <w:rPr>
        <w:rFonts w:ascii="Arial" w:hAnsi="Arial" w:cs="Arial" w:hint="default"/>
        <w:sz w:val="32"/>
      </w:rPr>
    </w:lvl>
    <w:lvl w:ilvl="1">
      <w:start w:val="1"/>
      <w:numFmt w:val="decimal"/>
      <w:lvlText w:val="%1.%2."/>
      <w:lvlJc w:val="left"/>
      <w:pPr>
        <w:ind w:left="540" w:hanging="540"/>
      </w:pPr>
      <w:rPr>
        <w:rFonts w:ascii="Times New Roman" w:hAnsi="Times New Roman" w:cs="Times New Roman" w:hint="default"/>
        <w:sz w:val="24"/>
        <w:szCs w:val="24"/>
      </w:rPr>
    </w:lvl>
    <w:lvl w:ilvl="2">
      <w:start w:val="1"/>
      <w:numFmt w:val="decimal"/>
      <w:lvlText w:val="%1.%2.%3."/>
      <w:lvlJc w:val="left"/>
      <w:pPr>
        <w:ind w:left="720" w:hanging="720"/>
      </w:pPr>
      <w:rPr>
        <w:rFonts w:ascii="Arial" w:hAnsi="Arial" w:cs="Arial" w:hint="default"/>
        <w:sz w:val="32"/>
      </w:rPr>
    </w:lvl>
    <w:lvl w:ilvl="3">
      <w:start w:val="1"/>
      <w:numFmt w:val="decimal"/>
      <w:lvlText w:val="%1.%2.%3.%4."/>
      <w:lvlJc w:val="left"/>
      <w:pPr>
        <w:ind w:left="720" w:hanging="720"/>
      </w:pPr>
      <w:rPr>
        <w:rFonts w:ascii="Arial" w:hAnsi="Arial" w:cs="Arial" w:hint="default"/>
        <w:sz w:val="32"/>
      </w:rPr>
    </w:lvl>
    <w:lvl w:ilvl="4">
      <w:start w:val="1"/>
      <w:numFmt w:val="decimal"/>
      <w:lvlText w:val="%1.%2.%3.%4.%5."/>
      <w:lvlJc w:val="left"/>
      <w:pPr>
        <w:ind w:left="1080" w:hanging="1080"/>
      </w:pPr>
      <w:rPr>
        <w:rFonts w:ascii="Arial" w:hAnsi="Arial" w:cs="Arial" w:hint="default"/>
        <w:sz w:val="32"/>
      </w:rPr>
    </w:lvl>
    <w:lvl w:ilvl="5">
      <w:start w:val="1"/>
      <w:numFmt w:val="decimal"/>
      <w:lvlText w:val="%1.%2.%3.%4.%5.%6."/>
      <w:lvlJc w:val="left"/>
      <w:pPr>
        <w:ind w:left="1080" w:hanging="1080"/>
      </w:pPr>
      <w:rPr>
        <w:rFonts w:ascii="Arial" w:hAnsi="Arial" w:cs="Arial" w:hint="default"/>
        <w:sz w:val="32"/>
      </w:rPr>
    </w:lvl>
    <w:lvl w:ilvl="6">
      <w:start w:val="1"/>
      <w:numFmt w:val="decimal"/>
      <w:lvlText w:val="%1.%2.%3.%4.%5.%6.%7."/>
      <w:lvlJc w:val="left"/>
      <w:pPr>
        <w:ind w:left="1440" w:hanging="1440"/>
      </w:pPr>
      <w:rPr>
        <w:rFonts w:ascii="Arial" w:hAnsi="Arial" w:cs="Arial" w:hint="default"/>
        <w:sz w:val="32"/>
      </w:rPr>
    </w:lvl>
    <w:lvl w:ilvl="7">
      <w:start w:val="1"/>
      <w:numFmt w:val="decimal"/>
      <w:lvlText w:val="%1.%2.%3.%4.%5.%6.%7.%8."/>
      <w:lvlJc w:val="left"/>
      <w:pPr>
        <w:ind w:left="1440" w:hanging="1440"/>
      </w:pPr>
      <w:rPr>
        <w:rFonts w:ascii="Arial" w:hAnsi="Arial" w:cs="Arial" w:hint="default"/>
        <w:sz w:val="32"/>
      </w:rPr>
    </w:lvl>
    <w:lvl w:ilvl="8">
      <w:start w:val="1"/>
      <w:numFmt w:val="decimal"/>
      <w:lvlText w:val="%1.%2.%3.%4.%5.%6.%7.%8.%9."/>
      <w:lvlJc w:val="left"/>
      <w:pPr>
        <w:ind w:left="1800" w:hanging="1800"/>
      </w:pPr>
      <w:rPr>
        <w:rFonts w:ascii="Arial" w:hAnsi="Arial" w:cs="Arial" w:hint="default"/>
        <w:sz w:val="32"/>
      </w:rPr>
    </w:lvl>
  </w:abstractNum>
  <w:abstractNum w:abstractNumId="44">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5">
    <w:nsid w:val="43AD7970"/>
    <w:multiLevelType w:val="multilevel"/>
    <w:tmpl w:val="073CDD50"/>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7">
    <w:nsid w:val="44D4338E"/>
    <w:multiLevelType w:val="multilevel"/>
    <w:tmpl w:val="F6F489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49">
    <w:nsid w:val="4AFB5339"/>
    <w:multiLevelType w:val="multilevel"/>
    <w:tmpl w:val="F8E87F6A"/>
    <w:lvl w:ilvl="0">
      <w:start w:val="1"/>
      <w:numFmt w:val="decimal"/>
      <w:lvlText w:val="12.9.%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B7926F2"/>
    <w:multiLevelType w:val="multilevel"/>
    <w:tmpl w:val="9E6E6D68"/>
    <w:lvl w:ilvl="0">
      <w:start w:val="5"/>
      <w:numFmt w:val="decimal"/>
      <w:lvlText w:val="%1."/>
      <w:lvlJc w:val="left"/>
      <w:pPr>
        <w:ind w:left="375" w:hanging="375"/>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1">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4DE75C87"/>
    <w:multiLevelType w:val="multilevel"/>
    <w:tmpl w:val="CC5A304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54">
    <w:nsid w:val="4FB35D01"/>
    <w:multiLevelType w:val="multilevel"/>
    <w:tmpl w:val="6D18AB9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nsid w:val="513118D9"/>
    <w:multiLevelType w:val="multilevel"/>
    <w:tmpl w:val="FEBC2246"/>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1CA7763"/>
    <w:multiLevelType w:val="multilevel"/>
    <w:tmpl w:val="A89E53DA"/>
    <w:lvl w:ilvl="0">
      <w:start w:val="7"/>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8">
    <w:nsid w:val="53622A07"/>
    <w:multiLevelType w:val="multilevel"/>
    <w:tmpl w:val="2E98D912"/>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56C91FFA"/>
    <w:multiLevelType w:val="multilevel"/>
    <w:tmpl w:val="FD5AF8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71C0B78"/>
    <w:multiLevelType w:val="multilevel"/>
    <w:tmpl w:val="345ABD6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3">
    <w:nsid w:val="5A0C5230"/>
    <w:multiLevelType w:val="hybridMultilevel"/>
    <w:tmpl w:val="13DC4330"/>
    <w:lvl w:ilvl="0" w:tplc="FA1CB646">
      <w:start w:val="1"/>
      <w:numFmt w:val="decimal"/>
      <w:lvlText w:val="%1)"/>
      <w:lvlJc w:val="left"/>
      <w:pPr>
        <w:ind w:left="1287" w:hanging="360"/>
      </w:pPr>
      <w:rPr>
        <w:rFonts w:ascii="Times New Roman" w:eastAsia="Times New Roman"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4">
    <w:nsid w:val="5A2329FC"/>
    <w:multiLevelType w:val="multilevel"/>
    <w:tmpl w:val="E430A2CE"/>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C601D49"/>
    <w:multiLevelType w:val="hybridMultilevel"/>
    <w:tmpl w:val="5D4A36D8"/>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66">
    <w:nsid w:val="5EF3509C"/>
    <w:multiLevelType w:val="hybridMultilevel"/>
    <w:tmpl w:val="120E0EAA"/>
    <w:lvl w:ilvl="0" w:tplc="952648B0">
      <w:start w:val="1"/>
      <w:numFmt w:val="decimal"/>
      <w:lvlText w:val="%1)"/>
      <w:lvlJc w:val="left"/>
      <w:pPr>
        <w:ind w:left="808" w:hanging="360"/>
      </w:pPr>
      <w:rPr>
        <w:rFonts w:hint="default"/>
      </w:rPr>
    </w:lvl>
    <w:lvl w:ilvl="1" w:tplc="20000019" w:tentative="1">
      <w:start w:val="1"/>
      <w:numFmt w:val="lowerLetter"/>
      <w:lvlText w:val="%2."/>
      <w:lvlJc w:val="left"/>
      <w:pPr>
        <w:ind w:left="1528" w:hanging="360"/>
      </w:pPr>
    </w:lvl>
    <w:lvl w:ilvl="2" w:tplc="2000001B" w:tentative="1">
      <w:start w:val="1"/>
      <w:numFmt w:val="lowerRoman"/>
      <w:lvlText w:val="%3."/>
      <w:lvlJc w:val="right"/>
      <w:pPr>
        <w:ind w:left="2248" w:hanging="180"/>
      </w:pPr>
    </w:lvl>
    <w:lvl w:ilvl="3" w:tplc="2000000F" w:tentative="1">
      <w:start w:val="1"/>
      <w:numFmt w:val="decimal"/>
      <w:lvlText w:val="%4."/>
      <w:lvlJc w:val="left"/>
      <w:pPr>
        <w:ind w:left="2968" w:hanging="360"/>
      </w:pPr>
    </w:lvl>
    <w:lvl w:ilvl="4" w:tplc="20000019" w:tentative="1">
      <w:start w:val="1"/>
      <w:numFmt w:val="lowerLetter"/>
      <w:lvlText w:val="%5."/>
      <w:lvlJc w:val="left"/>
      <w:pPr>
        <w:ind w:left="3688" w:hanging="360"/>
      </w:pPr>
    </w:lvl>
    <w:lvl w:ilvl="5" w:tplc="2000001B" w:tentative="1">
      <w:start w:val="1"/>
      <w:numFmt w:val="lowerRoman"/>
      <w:lvlText w:val="%6."/>
      <w:lvlJc w:val="right"/>
      <w:pPr>
        <w:ind w:left="4408" w:hanging="180"/>
      </w:pPr>
    </w:lvl>
    <w:lvl w:ilvl="6" w:tplc="2000000F" w:tentative="1">
      <w:start w:val="1"/>
      <w:numFmt w:val="decimal"/>
      <w:lvlText w:val="%7."/>
      <w:lvlJc w:val="left"/>
      <w:pPr>
        <w:ind w:left="5128" w:hanging="360"/>
      </w:pPr>
    </w:lvl>
    <w:lvl w:ilvl="7" w:tplc="20000019" w:tentative="1">
      <w:start w:val="1"/>
      <w:numFmt w:val="lowerLetter"/>
      <w:lvlText w:val="%8."/>
      <w:lvlJc w:val="left"/>
      <w:pPr>
        <w:ind w:left="5848" w:hanging="360"/>
      </w:pPr>
    </w:lvl>
    <w:lvl w:ilvl="8" w:tplc="2000001B" w:tentative="1">
      <w:start w:val="1"/>
      <w:numFmt w:val="lowerRoman"/>
      <w:lvlText w:val="%9."/>
      <w:lvlJc w:val="right"/>
      <w:pPr>
        <w:ind w:left="6568" w:hanging="180"/>
      </w:pPr>
    </w:lvl>
  </w:abstractNum>
  <w:abstractNum w:abstractNumId="67">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8">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9">
    <w:nsid w:val="63C53E04"/>
    <w:multiLevelType w:val="multilevel"/>
    <w:tmpl w:val="AB42AA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4880C2F"/>
    <w:multiLevelType w:val="multilevel"/>
    <w:tmpl w:val="565091A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649F0033"/>
    <w:multiLevelType w:val="multilevel"/>
    <w:tmpl w:val="ACEC4E80"/>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650414DB"/>
    <w:multiLevelType w:val="hybridMultilevel"/>
    <w:tmpl w:val="381CF65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73">
    <w:nsid w:val="66232053"/>
    <w:multiLevelType w:val="multilevel"/>
    <w:tmpl w:val="882C60D4"/>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nsid w:val="6B3A5423"/>
    <w:multiLevelType w:val="multilevel"/>
    <w:tmpl w:val="0D409F34"/>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nsid w:val="6BD51645"/>
    <w:multiLevelType w:val="multilevel"/>
    <w:tmpl w:val="105868D0"/>
    <w:lvl w:ilvl="0">
      <w:start w:val="1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6C6A7E96"/>
    <w:multiLevelType w:val="multilevel"/>
    <w:tmpl w:val="44F6095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79">
    <w:nsid w:val="6D812E14"/>
    <w:multiLevelType w:val="multilevel"/>
    <w:tmpl w:val="EF16BCF8"/>
    <w:lvl w:ilvl="0">
      <w:start w:val="3"/>
      <w:numFmt w:val="decimal"/>
      <w:lvlText w:val="%1."/>
      <w:lvlJc w:val="left"/>
      <w:pPr>
        <w:ind w:left="420" w:hanging="420"/>
      </w:pPr>
      <w:rPr>
        <w:rFonts w:hint="default"/>
      </w:rPr>
    </w:lvl>
    <w:lvl w:ilvl="1">
      <w:start w:val="5"/>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80">
    <w:nsid w:val="6EB30B43"/>
    <w:multiLevelType w:val="hybridMultilevel"/>
    <w:tmpl w:val="541051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1">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2">
    <w:nsid w:val="701B0923"/>
    <w:multiLevelType w:val="multilevel"/>
    <w:tmpl w:val="705CE3FE"/>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84">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5">
    <w:nsid w:val="73CA4E54"/>
    <w:multiLevelType w:val="multilevel"/>
    <w:tmpl w:val="765C2E8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7">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88">
    <w:nsid w:val="7B617CFB"/>
    <w:multiLevelType w:val="multilevel"/>
    <w:tmpl w:val="171268A8"/>
    <w:lvl w:ilvl="0">
      <w:start w:val="1"/>
      <w:numFmt w:val="decimal"/>
      <w:lvlText w:val="1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CB87C0D"/>
    <w:multiLevelType w:val="multilevel"/>
    <w:tmpl w:val="8E40929C"/>
    <w:lvl w:ilvl="0">
      <w:start w:val="12"/>
      <w:numFmt w:val="decimal"/>
      <w:lvlText w:val="%1."/>
      <w:lvlJc w:val="left"/>
      <w:pPr>
        <w:ind w:left="720" w:hanging="720"/>
      </w:pPr>
      <w:rPr>
        <w:rFonts w:hint="default"/>
      </w:rPr>
    </w:lvl>
    <w:lvl w:ilvl="1">
      <w:start w:val="7"/>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0">
    <w:nsid w:val="7E4908CD"/>
    <w:multiLevelType w:val="multilevel"/>
    <w:tmpl w:val="A08CA3F2"/>
    <w:lvl w:ilvl="0">
      <w:start w:val="4"/>
      <w:numFmt w:val="decimal"/>
      <w:lvlText w:val="12.6.%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2">
    <w:nsid w:val="7F344B17"/>
    <w:multiLevelType w:val="multilevel"/>
    <w:tmpl w:val="064CDC7C"/>
    <w:lvl w:ilvl="0">
      <w:start w:val="1"/>
      <w:numFmt w:val="decimal"/>
      <w:lvlText w:val="12.7.%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75"/>
  </w:num>
  <w:num w:numId="3">
    <w:abstractNumId w:val="57"/>
  </w:num>
  <w:num w:numId="4">
    <w:abstractNumId w:val="21"/>
  </w:num>
  <w:num w:numId="5">
    <w:abstractNumId w:val="39"/>
  </w:num>
  <w:num w:numId="6">
    <w:abstractNumId w:val="12"/>
  </w:num>
  <w:num w:numId="7">
    <w:abstractNumId w:val="46"/>
  </w:num>
  <w:num w:numId="8">
    <w:abstractNumId w:val="63"/>
  </w:num>
  <w:num w:numId="9">
    <w:abstractNumId w:val="25"/>
  </w:num>
  <w:num w:numId="10">
    <w:abstractNumId w:val="3"/>
  </w:num>
  <w:num w:numId="11">
    <w:abstractNumId w:val="22"/>
  </w:num>
  <w:num w:numId="12">
    <w:abstractNumId w:val="0"/>
  </w:num>
  <w:num w:numId="13">
    <w:abstractNumId w:val="61"/>
  </w:num>
  <w:num w:numId="14">
    <w:abstractNumId w:val="14"/>
  </w:num>
  <w:num w:numId="15">
    <w:abstractNumId w:val="78"/>
  </w:num>
  <w:num w:numId="16">
    <w:abstractNumId w:val="37"/>
  </w:num>
  <w:num w:numId="17">
    <w:abstractNumId w:val="74"/>
  </w:num>
  <w:num w:numId="18">
    <w:abstractNumId w:val="31"/>
  </w:num>
  <w:num w:numId="19">
    <w:abstractNumId w:val="81"/>
  </w:num>
  <w:num w:numId="20">
    <w:abstractNumId w:val="33"/>
  </w:num>
  <w:num w:numId="21">
    <w:abstractNumId w:val="1"/>
  </w:num>
  <w:num w:numId="22">
    <w:abstractNumId w:val="44"/>
  </w:num>
  <w:num w:numId="23">
    <w:abstractNumId w:val="9"/>
  </w:num>
  <w:num w:numId="24">
    <w:abstractNumId w:val="2"/>
  </w:num>
  <w:num w:numId="25">
    <w:abstractNumId w:val="62"/>
  </w:num>
  <w:num w:numId="26">
    <w:abstractNumId w:val="86"/>
  </w:num>
  <w:num w:numId="27">
    <w:abstractNumId w:val="84"/>
  </w:num>
  <w:num w:numId="28">
    <w:abstractNumId w:val="19"/>
  </w:num>
  <w:num w:numId="29">
    <w:abstractNumId w:val="10"/>
  </w:num>
  <w:num w:numId="30">
    <w:abstractNumId w:val="65"/>
  </w:num>
  <w:num w:numId="31">
    <w:abstractNumId w:val="53"/>
  </w:num>
  <w:num w:numId="32">
    <w:abstractNumId w:val="48"/>
  </w:num>
  <w:num w:numId="33">
    <w:abstractNumId w:val="11"/>
  </w:num>
  <w:num w:numId="34">
    <w:abstractNumId w:val="68"/>
  </w:num>
  <w:num w:numId="35">
    <w:abstractNumId w:val="67"/>
  </w:num>
  <w:num w:numId="36">
    <w:abstractNumId w:val="91"/>
  </w:num>
  <w:num w:numId="37">
    <w:abstractNumId w:val="23"/>
  </w:num>
  <w:num w:numId="38">
    <w:abstractNumId w:val="16"/>
  </w:num>
  <w:num w:numId="39">
    <w:abstractNumId w:val="51"/>
  </w:num>
  <w:num w:numId="40">
    <w:abstractNumId w:val="83"/>
  </w:num>
  <w:num w:numId="41">
    <w:abstractNumId w:val="42"/>
  </w:num>
  <w:num w:numId="42">
    <w:abstractNumId w:val="4"/>
  </w:num>
  <w:num w:numId="43">
    <w:abstractNumId w:val="70"/>
  </w:num>
  <w:num w:numId="44">
    <w:abstractNumId w:val="47"/>
  </w:num>
  <w:num w:numId="45">
    <w:abstractNumId w:val="56"/>
  </w:num>
  <w:num w:numId="46">
    <w:abstractNumId w:val="54"/>
  </w:num>
  <w:num w:numId="47">
    <w:abstractNumId w:val="13"/>
  </w:num>
  <w:num w:numId="48">
    <w:abstractNumId w:val="30"/>
  </w:num>
  <w:num w:numId="49">
    <w:abstractNumId w:val="29"/>
  </w:num>
  <w:num w:numId="50">
    <w:abstractNumId w:val="45"/>
  </w:num>
  <w:num w:numId="51">
    <w:abstractNumId w:val="7"/>
  </w:num>
  <w:num w:numId="52">
    <w:abstractNumId w:val="32"/>
  </w:num>
  <w:num w:numId="53">
    <w:abstractNumId w:val="58"/>
  </w:num>
  <w:num w:numId="54">
    <w:abstractNumId w:val="6"/>
  </w:num>
  <w:num w:numId="55">
    <w:abstractNumId w:val="80"/>
  </w:num>
  <w:num w:numId="56">
    <w:abstractNumId w:val="41"/>
  </w:num>
  <w:num w:numId="57">
    <w:abstractNumId w:val="87"/>
  </w:num>
  <w:num w:numId="58">
    <w:abstractNumId w:val="36"/>
  </w:num>
  <w:num w:numId="59">
    <w:abstractNumId w:val="66"/>
  </w:num>
  <w:num w:numId="60">
    <w:abstractNumId w:val="43"/>
  </w:num>
  <w:num w:numId="61">
    <w:abstractNumId w:val="69"/>
  </w:num>
  <w:num w:numId="62">
    <w:abstractNumId w:val="59"/>
  </w:num>
  <w:num w:numId="63">
    <w:abstractNumId w:val="52"/>
  </w:num>
  <w:num w:numId="64">
    <w:abstractNumId w:val="77"/>
  </w:num>
  <w:num w:numId="65">
    <w:abstractNumId w:val="71"/>
  </w:num>
  <w:num w:numId="66">
    <w:abstractNumId w:val="8"/>
  </w:num>
  <w:num w:numId="67">
    <w:abstractNumId w:val="18"/>
  </w:num>
  <w:num w:numId="68">
    <w:abstractNumId w:val="73"/>
  </w:num>
  <w:num w:numId="69">
    <w:abstractNumId w:val="90"/>
  </w:num>
  <w:num w:numId="70">
    <w:abstractNumId w:val="92"/>
  </w:num>
  <w:num w:numId="71">
    <w:abstractNumId w:val="49"/>
  </w:num>
  <w:num w:numId="72">
    <w:abstractNumId w:val="40"/>
  </w:num>
  <w:num w:numId="73">
    <w:abstractNumId w:val="35"/>
  </w:num>
  <w:num w:numId="74">
    <w:abstractNumId w:val="85"/>
  </w:num>
  <w:num w:numId="75">
    <w:abstractNumId w:val="38"/>
  </w:num>
  <w:num w:numId="76">
    <w:abstractNumId w:val="60"/>
  </w:num>
  <w:num w:numId="77">
    <w:abstractNumId w:val="34"/>
  </w:num>
  <w:num w:numId="78">
    <w:abstractNumId w:val="82"/>
  </w:num>
  <w:num w:numId="79">
    <w:abstractNumId w:val="5"/>
  </w:num>
  <w:num w:numId="80">
    <w:abstractNumId w:val="55"/>
  </w:num>
  <w:num w:numId="81">
    <w:abstractNumId w:val="24"/>
  </w:num>
  <w:num w:numId="82">
    <w:abstractNumId w:val="64"/>
  </w:num>
  <w:num w:numId="83">
    <w:abstractNumId w:val="20"/>
  </w:num>
  <w:num w:numId="84">
    <w:abstractNumId w:val="15"/>
  </w:num>
  <w:num w:numId="85">
    <w:abstractNumId w:val="88"/>
  </w:num>
  <w:num w:numId="86">
    <w:abstractNumId w:val="27"/>
  </w:num>
  <w:num w:numId="87">
    <w:abstractNumId w:val="76"/>
  </w:num>
  <w:num w:numId="88">
    <w:abstractNumId w:val="26"/>
  </w:num>
  <w:num w:numId="89">
    <w:abstractNumId w:val="17"/>
  </w:num>
  <w:num w:numId="90">
    <w:abstractNumId w:val="72"/>
  </w:num>
  <w:num w:numId="91">
    <w:abstractNumId w:val="79"/>
  </w:num>
  <w:num w:numId="92">
    <w:abstractNumId w:val="50"/>
  </w:num>
  <w:num w:numId="93">
    <w:abstractNumId w:val="8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6CC0"/>
    <w:rsid w:val="000001F5"/>
    <w:rsid w:val="00007774"/>
    <w:rsid w:val="000334BC"/>
    <w:rsid w:val="00037529"/>
    <w:rsid w:val="00060E49"/>
    <w:rsid w:val="00061357"/>
    <w:rsid w:val="000631A7"/>
    <w:rsid w:val="000636F5"/>
    <w:rsid w:val="0007070C"/>
    <w:rsid w:val="000A0AD8"/>
    <w:rsid w:val="000A4FE3"/>
    <w:rsid w:val="000C065D"/>
    <w:rsid w:val="000C11B5"/>
    <w:rsid w:val="000D27AC"/>
    <w:rsid w:val="000D7657"/>
    <w:rsid w:val="000E084C"/>
    <w:rsid w:val="000E12AE"/>
    <w:rsid w:val="000E6990"/>
    <w:rsid w:val="000F0026"/>
    <w:rsid w:val="000F4925"/>
    <w:rsid w:val="000F6832"/>
    <w:rsid w:val="000F6C12"/>
    <w:rsid w:val="001011C5"/>
    <w:rsid w:val="00134158"/>
    <w:rsid w:val="001346BF"/>
    <w:rsid w:val="0014361D"/>
    <w:rsid w:val="001466F6"/>
    <w:rsid w:val="00150B05"/>
    <w:rsid w:val="00157078"/>
    <w:rsid w:val="00163335"/>
    <w:rsid w:val="001637DE"/>
    <w:rsid w:val="00165FD2"/>
    <w:rsid w:val="00172054"/>
    <w:rsid w:val="001A09D2"/>
    <w:rsid w:val="001A10C2"/>
    <w:rsid w:val="001B3AC2"/>
    <w:rsid w:val="001D4AF5"/>
    <w:rsid w:val="001D5AD0"/>
    <w:rsid w:val="001F1F61"/>
    <w:rsid w:val="001F7CED"/>
    <w:rsid w:val="00207A04"/>
    <w:rsid w:val="002134D8"/>
    <w:rsid w:val="00222335"/>
    <w:rsid w:val="00223BC3"/>
    <w:rsid w:val="00226CC0"/>
    <w:rsid w:val="00235E1A"/>
    <w:rsid w:val="00237756"/>
    <w:rsid w:val="00241532"/>
    <w:rsid w:val="0025279F"/>
    <w:rsid w:val="002551EF"/>
    <w:rsid w:val="00272DBA"/>
    <w:rsid w:val="00273365"/>
    <w:rsid w:val="002C07CE"/>
    <w:rsid w:val="002E04E5"/>
    <w:rsid w:val="00313BA0"/>
    <w:rsid w:val="00321CD0"/>
    <w:rsid w:val="003263B5"/>
    <w:rsid w:val="003373CF"/>
    <w:rsid w:val="00341BCA"/>
    <w:rsid w:val="003750A1"/>
    <w:rsid w:val="003802EA"/>
    <w:rsid w:val="003916E3"/>
    <w:rsid w:val="003A1278"/>
    <w:rsid w:val="003A3A8C"/>
    <w:rsid w:val="003B0DA9"/>
    <w:rsid w:val="003B6C7E"/>
    <w:rsid w:val="003C238C"/>
    <w:rsid w:val="003E21AB"/>
    <w:rsid w:val="00401960"/>
    <w:rsid w:val="004100AA"/>
    <w:rsid w:val="0041052E"/>
    <w:rsid w:val="00411EBE"/>
    <w:rsid w:val="004140C9"/>
    <w:rsid w:val="004233BC"/>
    <w:rsid w:val="004251FC"/>
    <w:rsid w:val="00431EE6"/>
    <w:rsid w:val="004333D3"/>
    <w:rsid w:val="004340BB"/>
    <w:rsid w:val="00436A43"/>
    <w:rsid w:val="00440FA7"/>
    <w:rsid w:val="004661D6"/>
    <w:rsid w:val="0048608D"/>
    <w:rsid w:val="00486721"/>
    <w:rsid w:val="00487AEE"/>
    <w:rsid w:val="00495A58"/>
    <w:rsid w:val="004A2F0E"/>
    <w:rsid w:val="004A65D3"/>
    <w:rsid w:val="004B3408"/>
    <w:rsid w:val="004B609B"/>
    <w:rsid w:val="004C6396"/>
    <w:rsid w:val="004D536A"/>
    <w:rsid w:val="004E4B6C"/>
    <w:rsid w:val="004E77F1"/>
    <w:rsid w:val="004F6B14"/>
    <w:rsid w:val="004F777F"/>
    <w:rsid w:val="00536AAF"/>
    <w:rsid w:val="00552BF5"/>
    <w:rsid w:val="00560565"/>
    <w:rsid w:val="00575AE8"/>
    <w:rsid w:val="005840E6"/>
    <w:rsid w:val="00584C64"/>
    <w:rsid w:val="00596E68"/>
    <w:rsid w:val="005A55CC"/>
    <w:rsid w:val="005B76C2"/>
    <w:rsid w:val="005C44B9"/>
    <w:rsid w:val="005C66D2"/>
    <w:rsid w:val="005D6B28"/>
    <w:rsid w:val="005F5E15"/>
    <w:rsid w:val="00600380"/>
    <w:rsid w:val="006046C5"/>
    <w:rsid w:val="006060B9"/>
    <w:rsid w:val="006125FA"/>
    <w:rsid w:val="006126DE"/>
    <w:rsid w:val="00620288"/>
    <w:rsid w:val="00622E81"/>
    <w:rsid w:val="00632468"/>
    <w:rsid w:val="00641474"/>
    <w:rsid w:val="00647264"/>
    <w:rsid w:val="006516E6"/>
    <w:rsid w:val="006517C1"/>
    <w:rsid w:val="00666F3A"/>
    <w:rsid w:val="006715C3"/>
    <w:rsid w:val="00693B6D"/>
    <w:rsid w:val="006C6BFE"/>
    <w:rsid w:val="006E1946"/>
    <w:rsid w:val="006E474E"/>
    <w:rsid w:val="006E5671"/>
    <w:rsid w:val="006F02C7"/>
    <w:rsid w:val="006F3C64"/>
    <w:rsid w:val="006F4133"/>
    <w:rsid w:val="007028AD"/>
    <w:rsid w:val="00705932"/>
    <w:rsid w:val="00717277"/>
    <w:rsid w:val="00727D14"/>
    <w:rsid w:val="00753444"/>
    <w:rsid w:val="007757C1"/>
    <w:rsid w:val="00790F7C"/>
    <w:rsid w:val="00791146"/>
    <w:rsid w:val="0079178D"/>
    <w:rsid w:val="00796F33"/>
    <w:rsid w:val="007B2055"/>
    <w:rsid w:val="007B3712"/>
    <w:rsid w:val="007B5FD8"/>
    <w:rsid w:val="007C475F"/>
    <w:rsid w:val="007D1CA7"/>
    <w:rsid w:val="00803151"/>
    <w:rsid w:val="00820226"/>
    <w:rsid w:val="00830A5E"/>
    <w:rsid w:val="00833C29"/>
    <w:rsid w:val="00852E21"/>
    <w:rsid w:val="00865F9B"/>
    <w:rsid w:val="00867A82"/>
    <w:rsid w:val="00871586"/>
    <w:rsid w:val="0087485B"/>
    <w:rsid w:val="00887A11"/>
    <w:rsid w:val="008A1629"/>
    <w:rsid w:val="008A2552"/>
    <w:rsid w:val="008A3EB1"/>
    <w:rsid w:val="008B674A"/>
    <w:rsid w:val="008D4996"/>
    <w:rsid w:val="008D7191"/>
    <w:rsid w:val="008E03FF"/>
    <w:rsid w:val="008E5588"/>
    <w:rsid w:val="008F3D2E"/>
    <w:rsid w:val="008F4389"/>
    <w:rsid w:val="008F7273"/>
    <w:rsid w:val="0090446A"/>
    <w:rsid w:val="00921CE2"/>
    <w:rsid w:val="00936596"/>
    <w:rsid w:val="00944A90"/>
    <w:rsid w:val="00947DA5"/>
    <w:rsid w:val="0095715D"/>
    <w:rsid w:val="00960770"/>
    <w:rsid w:val="00961B8D"/>
    <w:rsid w:val="00964995"/>
    <w:rsid w:val="009663B8"/>
    <w:rsid w:val="00970467"/>
    <w:rsid w:val="009731FE"/>
    <w:rsid w:val="00997648"/>
    <w:rsid w:val="009A0DEE"/>
    <w:rsid w:val="009A3435"/>
    <w:rsid w:val="009C3A3F"/>
    <w:rsid w:val="009C3EB5"/>
    <w:rsid w:val="009D5627"/>
    <w:rsid w:val="009D75DC"/>
    <w:rsid w:val="009E56E7"/>
    <w:rsid w:val="009F2B3A"/>
    <w:rsid w:val="00A02207"/>
    <w:rsid w:val="00A2132C"/>
    <w:rsid w:val="00A21B13"/>
    <w:rsid w:val="00A21CBD"/>
    <w:rsid w:val="00A22DC0"/>
    <w:rsid w:val="00A45059"/>
    <w:rsid w:val="00A540CF"/>
    <w:rsid w:val="00A5720E"/>
    <w:rsid w:val="00A578A2"/>
    <w:rsid w:val="00A64E3D"/>
    <w:rsid w:val="00A6549E"/>
    <w:rsid w:val="00A856A4"/>
    <w:rsid w:val="00A863B8"/>
    <w:rsid w:val="00A87184"/>
    <w:rsid w:val="00A9147C"/>
    <w:rsid w:val="00A9348D"/>
    <w:rsid w:val="00AA41C5"/>
    <w:rsid w:val="00AA4865"/>
    <w:rsid w:val="00AC220A"/>
    <w:rsid w:val="00AC3294"/>
    <w:rsid w:val="00AC3A4F"/>
    <w:rsid w:val="00AD1782"/>
    <w:rsid w:val="00AE55CC"/>
    <w:rsid w:val="00B01A21"/>
    <w:rsid w:val="00B10024"/>
    <w:rsid w:val="00B16434"/>
    <w:rsid w:val="00B35D0D"/>
    <w:rsid w:val="00B47779"/>
    <w:rsid w:val="00B47876"/>
    <w:rsid w:val="00B57D19"/>
    <w:rsid w:val="00B673E1"/>
    <w:rsid w:val="00B9087D"/>
    <w:rsid w:val="00B90AB7"/>
    <w:rsid w:val="00B92D16"/>
    <w:rsid w:val="00BA09AE"/>
    <w:rsid w:val="00BA27BC"/>
    <w:rsid w:val="00BB051E"/>
    <w:rsid w:val="00BE7173"/>
    <w:rsid w:val="00BE73D5"/>
    <w:rsid w:val="00BF6460"/>
    <w:rsid w:val="00C014C3"/>
    <w:rsid w:val="00C20688"/>
    <w:rsid w:val="00C36EA9"/>
    <w:rsid w:val="00C604C5"/>
    <w:rsid w:val="00C67827"/>
    <w:rsid w:val="00C828B0"/>
    <w:rsid w:val="00C833FF"/>
    <w:rsid w:val="00C83511"/>
    <w:rsid w:val="00C95C87"/>
    <w:rsid w:val="00CA28F0"/>
    <w:rsid w:val="00CB4A08"/>
    <w:rsid w:val="00CC5635"/>
    <w:rsid w:val="00CD0F74"/>
    <w:rsid w:val="00CD1969"/>
    <w:rsid w:val="00CE18A0"/>
    <w:rsid w:val="00CE649D"/>
    <w:rsid w:val="00D00195"/>
    <w:rsid w:val="00D04001"/>
    <w:rsid w:val="00D0663E"/>
    <w:rsid w:val="00D100E3"/>
    <w:rsid w:val="00D12715"/>
    <w:rsid w:val="00D30294"/>
    <w:rsid w:val="00D30B67"/>
    <w:rsid w:val="00D30EE9"/>
    <w:rsid w:val="00D46130"/>
    <w:rsid w:val="00D624B0"/>
    <w:rsid w:val="00D63D8E"/>
    <w:rsid w:val="00D64629"/>
    <w:rsid w:val="00D6632D"/>
    <w:rsid w:val="00D87981"/>
    <w:rsid w:val="00D9252A"/>
    <w:rsid w:val="00DA3ECC"/>
    <w:rsid w:val="00DB7567"/>
    <w:rsid w:val="00DD4335"/>
    <w:rsid w:val="00DD4A20"/>
    <w:rsid w:val="00DD5488"/>
    <w:rsid w:val="00DE4006"/>
    <w:rsid w:val="00DF0CCE"/>
    <w:rsid w:val="00E00F9D"/>
    <w:rsid w:val="00E04F4F"/>
    <w:rsid w:val="00E0742B"/>
    <w:rsid w:val="00E25142"/>
    <w:rsid w:val="00E34802"/>
    <w:rsid w:val="00E50B6C"/>
    <w:rsid w:val="00E5277C"/>
    <w:rsid w:val="00E56EFA"/>
    <w:rsid w:val="00E635D4"/>
    <w:rsid w:val="00E6389A"/>
    <w:rsid w:val="00E7566E"/>
    <w:rsid w:val="00E807A9"/>
    <w:rsid w:val="00EA0D5A"/>
    <w:rsid w:val="00EA35BE"/>
    <w:rsid w:val="00EB302A"/>
    <w:rsid w:val="00EB497B"/>
    <w:rsid w:val="00EE26F1"/>
    <w:rsid w:val="00EE6AC5"/>
    <w:rsid w:val="00EE75DE"/>
    <w:rsid w:val="00EF021A"/>
    <w:rsid w:val="00F00201"/>
    <w:rsid w:val="00F07F6F"/>
    <w:rsid w:val="00F11D77"/>
    <w:rsid w:val="00F1550E"/>
    <w:rsid w:val="00F36450"/>
    <w:rsid w:val="00F37A2B"/>
    <w:rsid w:val="00F45AE0"/>
    <w:rsid w:val="00F46075"/>
    <w:rsid w:val="00F80C3C"/>
    <w:rsid w:val="00FB0A26"/>
    <w:rsid w:val="00FC6EBF"/>
    <w:rsid w:val="00FE129B"/>
    <w:rsid w:val="00FF0121"/>
    <w:rsid w:val="00FF2E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D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2F0E"/>
    <w:pPr>
      <w:keepNext/>
      <w:jc w:val="center"/>
      <w:outlineLvl w:val="0"/>
    </w:pPr>
    <w:rPr>
      <w:b/>
      <w:color w:val="C0C0C0"/>
      <w:sz w:val="36"/>
      <w:szCs w:val="20"/>
      <w:lang w:val="en-US"/>
    </w:rPr>
  </w:style>
  <w:style w:type="paragraph" w:styleId="2">
    <w:name w:val="heading 2"/>
    <w:basedOn w:val="a"/>
    <w:next w:val="a"/>
    <w:link w:val="20"/>
    <w:qFormat/>
    <w:rsid w:val="004A2F0E"/>
    <w:pPr>
      <w:keepNext/>
      <w:spacing w:before="240" w:after="60" w:line="276" w:lineRule="auto"/>
      <w:outlineLvl w:val="1"/>
    </w:pPr>
    <w:rPr>
      <w:rFonts w:ascii="Arial" w:eastAsia="Calibri" w:hAnsi="Arial" w:cs="Arial"/>
      <w:b/>
      <w:bCs/>
      <w:i/>
      <w:iCs/>
      <w:sz w:val="28"/>
      <w:szCs w:val="28"/>
      <w:lang w:eastAsia="en-US"/>
    </w:rPr>
  </w:style>
  <w:style w:type="paragraph" w:styleId="3">
    <w:name w:val="heading 3"/>
    <w:basedOn w:val="a"/>
    <w:next w:val="a"/>
    <w:link w:val="30"/>
    <w:qFormat/>
    <w:rsid w:val="004A2F0E"/>
    <w:pPr>
      <w:keepNext/>
      <w:widowControl w:val="0"/>
      <w:autoSpaceDE w:val="0"/>
      <w:autoSpaceDN w:val="0"/>
      <w:adjustRightInd w:val="0"/>
      <w:spacing w:before="240" w:after="60"/>
      <w:outlineLvl w:val="2"/>
    </w:pPr>
    <w:rPr>
      <w:rFonts w:ascii="Arial" w:hAnsi="Arial"/>
      <w:b/>
      <w:bCs/>
      <w:sz w:val="26"/>
      <w:szCs w:val="26"/>
    </w:rPr>
  </w:style>
  <w:style w:type="paragraph" w:styleId="4">
    <w:name w:val="heading 4"/>
    <w:basedOn w:val="a"/>
    <w:next w:val="a"/>
    <w:link w:val="40"/>
    <w:uiPriority w:val="9"/>
    <w:unhideWhenUsed/>
    <w:qFormat/>
    <w:rsid w:val="00A22DC0"/>
    <w:pPr>
      <w:keepNext/>
      <w:spacing w:before="240" w:after="60"/>
      <w:outlineLvl w:val="3"/>
    </w:pPr>
    <w:rPr>
      <w:rFonts w:ascii="Calibri" w:hAnsi="Calibri"/>
      <w:b/>
      <w:bCs/>
      <w:sz w:val="28"/>
      <w:szCs w:val="28"/>
    </w:rPr>
  </w:style>
  <w:style w:type="paragraph" w:styleId="5">
    <w:name w:val="heading 5"/>
    <w:basedOn w:val="a"/>
    <w:next w:val="a"/>
    <w:link w:val="50"/>
    <w:qFormat/>
    <w:rsid w:val="004A2F0E"/>
    <w:pPr>
      <w:widowControl w:val="0"/>
      <w:autoSpaceDE w:val="0"/>
      <w:autoSpaceDN w:val="0"/>
      <w:adjustRightInd w:val="0"/>
      <w:spacing w:before="240" w:after="60"/>
      <w:outlineLvl w:val="4"/>
    </w:pPr>
    <w:rPr>
      <w:rFonts w:ascii="Courier New" w:hAnsi="Courier New"/>
      <w:b/>
      <w:bCs/>
      <w:i/>
      <w:iCs/>
      <w:sz w:val="26"/>
      <w:szCs w:val="26"/>
    </w:rPr>
  </w:style>
  <w:style w:type="paragraph" w:styleId="7">
    <w:name w:val="heading 7"/>
    <w:basedOn w:val="a"/>
    <w:next w:val="a"/>
    <w:link w:val="70"/>
    <w:uiPriority w:val="99"/>
    <w:qFormat/>
    <w:rsid w:val="004A2F0E"/>
    <w:pPr>
      <w:keepNext/>
      <w:jc w:val="center"/>
      <w:outlineLvl w:val="6"/>
    </w:pPr>
    <w:rPr>
      <w:b/>
      <w:spacing w:val="-1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22DC0"/>
    <w:rPr>
      <w:rFonts w:ascii="Calibri" w:eastAsia="Times New Roman" w:hAnsi="Calibri" w:cs="Times New Roman"/>
      <w:b/>
      <w:bCs/>
      <w:sz w:val="28"/>
      <w:szCs w:val="28"/>
      <w:lang w:eastAsia="ru-RU"/>
    </w:rPr>
  </w:style>
  <w:style w:type="paragraph" w:styleId="a3">
    <w:name w:val="Normal (Web)"/>
    <w:basedOn w:val="a"/>
    <w:unhideWhenUsed/>
    <w:rsid w:val="00A22DC0"/>
    <w:pPr>
      <w:spacing w:before="100" w:beforeAutospacing="1" w:after="100" w:afterAutospacing="1"/>
    </w:pPr>
    <w:rPr>
      <w:lang w:val="uk-UA"/>
    </w:rPr>
  </w:style>
  <w:style w:type="paragraph" w:styleId="a4">
    <w:name w:val="Body Text"/>
    <w:basedOn w:val="a"/>
    <w:link w:val="a5"/>
    <w:unhideWhenUsed/>
    <w:rsid w:val="00A22DC0"/>
    <w:pPr>
      <w:jc w:val="both"/>
    </w:pPr>
    <w:rPr>
      <w:b/>
      <w:sz w:val="28"/>
      <w:szCs w:val="20"/>
      <w:lang w:val="uk-UA"/>
    </w:rPr>
  </w:style>
  <w:style w:type="character" w:customStyle="1" w:styleId="a5">
    <w:name w:val="Основной текст Знак"/>
    <w:basedOn w:val="a0"/>
    <w:link w:val="a4"/>
    <w:rsid w:val="00A22DC0"/>
    <w:rPr>
      <w:rFonts w:ascii="Times New Roman" w:eastAsia="Times New Roman" w:hAnsi="Times New Roman" w:cs="Times New Roman"/>
      <w:b/>
      <w:sz w:val="28"/>
      <w:szCs w:val="20"/>
      <w:lang w:val="uk-UA" w:eastAsia="ru-RU"/>
    </w:rPr>
  </w:style>
  <w:style w:type="character" w:customStyle="1" w:styleId="10">
    <w:name w:val="Заголовок 1 Знак"/>
    <w:basedOn w:val="a0"/>
    <w:link w:val="1"/>
    <w:rsid w:val="004A2F0E"/>
    <w:rPr>
      <w:rFonts w:ascii="Times New Roman" w:eastAsia="Times New Roman" w:hAnsi="Times New Roman" w:cs="Times New Roman"/>
      <w:b/>
      <w:color w:val="C0C0C0"/>
      <w:sz w:val="36"/>
      <w:szCs w:val="20"/>
      <w:lang w:val="en-US" w:eastAsia="ru-RU"/>
    </w:rPr>
  </w:style>
  <w:style w:type="character" w:customStyle="1" w:styleId="20">
    <w:name w:val="Заголовок 2 Знак"/>
    <w:basedOn w:val="a0"/>
    <w:link w:val="2"/>
    <w:rsid w:val="004A2F0E"/>
    <w:rPr>
      <w:rFonts w:ascii="Arial" w:eastAsia="Calibri" w:hAnsi="Arial" w:cs="Arial"/>
      <w:b/>
      <w:bCs/>
      <w:i/>
      <w:iCs/>
      <w:sz w:val="28"/>
      <w:szCs w:val="28"/>
    </w:rPr>
  </w:style>
  <w:style w:type="character" w:customStyle="1" w:styleId="30">
    <w:name w:val="Заголовок 3 Знак"/>
    <w:basedOn w:val="a0"/>
    <w:link w:val="3"/>
    <w:rsid w:val="004A2F0E"/>
    <w:rPr>
      <w:rFonts w:ascii="Arial" w:eastAsia="Times New Roman" w:hAnsi="Arial" w:cs="Times New Roman"/>
      <w:b/>
      <w:bCs/>
      <w:sz w:val="26"/>
      <w:szCs w:val="26"/>
      <w:lang w:eastAsia="ru-RU"/>
    </w:rPr>
  </w:style>
  <w:style w:type="character" w:customStyle="1" w:styleId="50">
    <w:name w:val="Заголовок 5 Знак"/>
    <w:basedOn w:val="a0"/>
    <w:link w:val="5"/>
    <w:rsid w:val="004A2F0E"/>
    <w:rPr>
      <w:rFonts w:ascii="Courier New" w:eastAsia="Times New Roman" w:hAnsi="Courier New" w:cs="Times New Roman"/>
      <w:b/>
      <w:bCs/>
      <w:i/>
      <w:iCs/>
      <w:sz w:val="26"/>
      <w:szCs w:val="26"/>
      <w:lang w:eastAsia="ru-RU"/>
    </w:rPr>
  </w:style>
  <w:style w:type="character" w:customStyle="1" w:styleId="70">
    <w:name w:val="Заголовок 7 Знак"/>
    <w:basedOn w:val="a0"/>
    <w:link w:val="7"/>
    <w:uiPriority w:val="99"/>
    <w:rsid w:val="004A2F0E"/>
    <w:rPr>
      <w:rFonts w:ascii="Times New Roman" w:eastAsia="Times New Roman" w:hAnsi="Times New Roman" w:cs="Times New Roman"/>
      <w:b/>
      <w:spacing w:val="-10"/>
      <w:sz w:val="28"/>
      <w:szCs w:val="20"/>
      <w:lang w:val="uk-UA" w:eastAsia="ru-RU"/>
    </w:rPr>
  </w:style>
  <w:style w:type="paragraph" w:styleId="a6">
    <w:name w:val="No Spacing"/>
    <w:link w:val="a7"/>
    <w:qFormat/>
    <w:rsid w:val="004A2F0E"/>
    <w:pPr>
      <w:spacing w:after="0" w:line="240" w:lineRule="auto"/>
    </w:pPr>
    <w:rPr>
      <w:rFonts w:ascii="Times New Roman" w:eastAsia="Times New Roman" w:hAnsi="Times New Roman" w:cs="Times New Roman"/>
      <w:sz w:val="24"/>
      <w:szCs w:val="24"/>
      <w:lang w:eastAsia="ru-RU"/>
    </w:rPr>
  </w:style>
  <w:style w:type="character" w:styleId="a8">
    <w:name w:val="Strong"/>
    <w:basedOn w:val="a0"/>
    <w:qFormat/>
    <w:rsid w:val="004A2F0E"/>
    <w:rPr>
      <w:b/>
      <w:bC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4A2F0E"/>
    <w:pPr>
      <w:overflowPunct w:val="0"/>
      <w:autoSpaceDE w:val="0"/>
      <w:autoSpaceDN w:val="0"/>
      <w:adjustRightInd w:val="0"/>
    </w:pPr>
    <w:rPr>
      <w:rFonts w:ascii="Verdana" w:hAnsi="Verdana" w:cs="Verdana"/>
      <w:sz w:val="20"/>
      <w:szCs w:val="20"/>
      <w:lang w:val="en-US" w:eastAsia="en-US"/>
    </w:rPr>
  </w:style>
  <w:style w:type="paragraph" w:customStyle="1" w:styleId="a9">
    <w:name w:val="Назва документа"/>
    <w:basedOn w:val="a"/>
    <w:next w:val="a"/>
    <w:rsid w:val="004A2F0E"/>
    <w:pPr>
      <w:keepNext/>
      <w:keepLines/>
      <w:spacing w:before="240" w:after="240"/>
      <w:jc w:val="center"/>
    </w:pPr>
    <w:rPr>
      <w:rFonts w:ascii="Antiqua" w:eastAsia="Calibri" w:hAnsi="Antiqua"/>
      <w:b/>
      <w:sz w:val="26"/>
      <w:szCs w:val="20"/>
      <w:lang w:val="uk-UA"/>
    </w:rPr>
  </w:style>
  <w:style w:type="paragraph" w:styleId="aa">
    <w:name w:val="List Paragraph"/>
    <w:basedOn w:val="a"/>
    <w:uiPriority w:val="34"/>
    <w:qFormat/>
    <w:rsid w:val="004A2F0E"/>
    <w:pPr>
      <w:ind w:left="720"/>
      <w:contextualSpacing/>
    </w:pPr>
  </w:style>
  <w:style w:type="paragraph" w:styleId="ab">
    <w:name w:val="header"/>
    <w:basedOn w:val="a"/>
    <w:link w:val="ac"/>
    <w:unhideWhenUsed/>
    <w:rsid w:val="004A2F0E"/>
    <w:pPr>
      <w:tabs>
        <w:tab w:val="center" w:pos="4677"/>
        <w:tab w:val="right" w:pos="9355"/>
      </w:tabs>
    </w:pPr>
    <w:rPr>
      <w:rFonts w:ascii="Calibri" w:eastAsia="Calibri" w:hAnsi="Calibri"/>
      <w:sz w:val="22"/>
      <w:szCs w:val="22"/>
      <w:lang w:eastAsia="en-US"/>
    </w:rPr>
  </w:style>
  <w:style w:type="character" w:customStyle="1" w:styleId="ac">
    <w:name w:val="Верхний колонтитул Знак"/>
    <w:basedOn w:val="a0"/>
    <w:link w:val="ab"/>
    <w:rsid w:val="004A2F0E"/>
    <w:rPr>
      <w:rFonts w:ascii="Calibri" w:eastAsia="Calibri" w:hAnsi="Calibri" w:cs="Times New Roman"/>
    </w:rPr>
  </w:style>
  <w:style w:type="paragraph" w:styleId="ad">
    <w:name w:val="footer"/>
    <w:basedOn w:val="a"/>
    <w:link w:val="ae"/>
    <w:uiPriority w:val="99"/>
    <w:unhideWhenUsed/>
    <w:rsid w:val="004A2F0E"/>
    <w:pPr>
      <w:tabs>
        <w:tab w:val="center" w:pos="4677"/>
        <w:tab w:val="right" w:pos="9355"/>
      </w:tabs>
    </w:pPr>
    <w:rPr>
      <w:rFonts w:ascii="Calibri" w:eastAsia="Calibri" w:hAnsi="Calibri"/>
      <w:sz w:val="22"/>
      <w:szCs w:val="22"/>
      <w:lang w:eastAsia="en-US"/>
    </w:rPr>
  </w:style>
  <w:style w:type="character" w:customStyle="1" w:styleId="ae">
    <w:name w:val="Нижний колонтитул Знак"/>
    <w:basedOn w:val="a0"/>
    <w:link w:val="ad"/>
    <w:uiPriority w:val="99"/>
    <w:rsid w:val="004A2F0E"/>
    <w:rPr>
      <w:rFonts w:ascii="Calibri" w:eastAsia="Calibri" w:hAnsi="Calibri" w:cs="Times New Roman"/>
    </w:rPr>
  </w:style>
  <w:style w:type="table" w:styleId="af">
    <w:name w:val="Table Grid"/>
    <w:basedOn w:val="a1"/>
    <w:uiPriority w:val="39"/>
    <w:rsid w:val="004A2F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Balloon Text"/>
    <w:basedOn w:val="a"/>
    <w:link w:val="af1"/>
    <w:uiPriority w:val="99"/>
    <w:semiHidden/>
    <w:unhideWhenUsed/>
    <w:rsid w:val="004A2F0E"/>
    <w:rPr>
      <w:rFonts w:ascii="Segoe UI" w:eastAsia="Calibri" w:hAnsi="Segoe UI"/>
      <w:sz w:val="18"/>
      <w:szCs w:val="18"/>
      <w:lang w:eastAsia="en-US"/>
    </w:rPr>
  </w:style>
  <w:style w:type="character" w:customStyle="1" w:styleId="af1">
    <w:name w:val="Текст выноски Знак"/>
    <w:basedOn w:val="a0"/>
    <w:link w:val="af0"/>
    <w:uiPriority w:val="99"/>
    <w:semiHidden/>
    <w:rsid w:val="004A2F0E"/>
    <w:rPr>
      <w:rFonts w:ascii="Segoe UI" w:eastAsia="Calibri" w:hAnsi="Segoe UI" w:cs="Times New Roman"/>
      <w:sz w:val="18"/>
      <w:szCs w:val="18"/>
    </w:rPr>
  </w:style>
  <w:style w:type="character" w:styleId="af2">
    <w:name w:val="Hyperlink"/>
    <w:basedOn w:val="a0"/>
    <w:unhideWhenUsed/>
    <w:rsid w:val="004A2F0E"/>
    <w:rPr>
      <w:color w:val="0000FF"/>
      <w:u w:val="single"/>
    </w:rPr>
  </w:style>
  <w:style w:type="character" w:customStyle="1" w:styleId="rvts9">
    <w:name w:val="rvts9"/>
    <w:basedOn w:val="a0"/>
    <w:rsid w:val="004A2F0E"/>
  </w:style>
  <w:style w:type="paragraph" w:customStyle="1" w:styleId="rvps2">
    <w:name w:val="rvps2"/>
    <w:basedOn w:val="a"/>
    <w:rsid w:val="004A2F0E"/>
    <w:pPr>
      <w:spacing w:before="100" w:beforeAutospacing="1" w:after="100" w:afterAutospacing="1"/>
    </w:pPr>
  </w:style>
  <w:style w:type="character" w:customStyle="1" w:styleId="rvts37">
    <w:name w:val="rvts37"/>
    <w:basedOn w:val="a0"/>
    <w:rsid w:val="004A2F0E"/>
  </w:style>
  <w:style w:type="character" w:customStyle="1" w:styleId="a7">
    <w:name w:val="Без интервала Знак"/>
    <w:link w:val="a6"/>
    <w:locked/>
    <w:rsid w:val="004A2F0E"/>
    <w:rPr>
      <w:rFonts w:ascii="Times New Roman" w:eastAsia="Times New Roman" w:hAnsi="Times New Roman" w:cs="Times New Roman"/>
      <w:sz w:val="24"/>
      <w:szCs w:val="24"/>
      <w:lang w:eastAsia="ru-RU"/>
    </w:rPr>
  </w:style>
  <w:style w:type="paragraph" w:customStyle="1" w:styleId="af3">
    <w:name w:val="Нормальний текст"/>
    <w:basedOn w:val="a"/>
    <w:rsid w:val="004A2F0E"/>
    <w:pPr>
      <w:spacing w:before="120"/>
      <w:ind w:firstLine="567"/>
    </w:pPr>
    <w:rPr>
      <w:rFonts w:ascii="Antiqua" w:hAnsi="Antiqua"/>
      <w:sz w:val="26"/>
      <w:szCs w:val="20"/>
      <w:lang w:val="uk-UA"/>
    </w:rPr>
  </w:style>
  <w:style w:type="paragraph" w:customStyle="1" w:styleId="Default">
    <w:name w:val="Default"/>
    <w:rsid w:val="004A2F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hapkaDocumentu">
    <w:name w:val="Shapka Documentu"/>
    <w:basedOn w:val="a"/>
    <w:rsid w:val="004A2F0E"/>
    <w:pPr>
      <w:keepNext/>
      <w:keepLines/>
      <w:spacing w:after="240"/>
      <w:ind w:left="3969"/>
      <w:jc w:val="center"/>
    </w:pPr>
    <w:rPr>
      <w:rFonts w:ascii="Antiqua" w:hAnsi="Antiqua"/>
      <w:sz w:val="26"/>
      <w:szCs w:val="20"/>
      <w:lang w:val="uk-UA"/>
    </w:rPr>
  </w:style>
  <w:style w:type="character" w:styleId="af4">
    <w:name w:val="page number"/>
    <w:basedOn w:val="a0"/>
    <w:rsid w:val="004A2F0E"/>
  </w:style>
  <w:style w:type="paragraph" w:customStyle="1" w:styleId="65">
    <w:name w:val="С65"/>
    <w:basedOn w:val="a"/>
    <w:rsid w:val="004A2F0E"/>
    <w:pPr>
      <w:keepLines/>
      <w:suppressLineNumbers/>
    </w:pPr>
    <w:rPr>
      <w:sz w:val="20"/>
      <w:szCs w:val="20"/>
      <w:lang w:val="uk-UA"/>
    </w:rPr>
  </w:style>
  <w:style w:type="paragraph" w:styleId="af5">
    <w:name w:val="Body Text Indent"/>
    <w:basedOn w:val="a"/>
    <w:link w:val="af6"/>
    <w:uiPriority w:val="99"/>
    <w:rsid w:val="004A2F0E"/>
    <w:pPr>
      <w:spacing w:after="120"/>
      <w:ind w:left="283"/>
    </w:pPr>
    <w:rPr>
      <w:sz w:val="20"/>
      <w:szCs w:val="20"/>
      <w:lang w:val="uk-UA"/>
    </w:rPr>
  </w:style>
  <w:style w:type="character" w:customStyle="1" w:styleId="af6">
    <w:name w:val="Основной текст с отступом Знак"/>
    <w:basedOn w:val="a0"/>
    <w:link w:val="af5"/>
    <w:uiPriority w:val="99"/>
    <w:rsid w:val="004A2F0E"/>
    <w:rPr>
      <w:rFonts w:ascii="Times New Roman" w:eastAsia="Times New Roman" w:hAnsi="Times New Roman" w:cs="Times New Roman"/>
      <w:sz w:val="20"/>
      <w:szCs w:val="20"/>
      <w:lang w:val="uk-UA" w:eastAsia="ru-RU"/>
    </w:rPr>
  </w:style>
  <w:style w:type="character" w:styleId="af7">
    <w:name w:val="Emphasis"/>
    <w:qFormat/>
    <w:rsid w:val="004A2F0E"/>
    <w:rPr>
      <w:i/>
      <w:iCs/>
    </w:rPr>
  </w:style>
  <w:style w:type="paragraph" w:customStyle="1" w:styleId="Style10">
    <w:name w:val="Style10"/>
    <w:basedOn w:val="a"/>
    <w:rsid w:val="004A2F0E"/>
    <w:pPr>
      <w:widowControl w:val="0"/>
      <w:suppressAutoHyphens/>
      <w:autoSpaceDE w:val="0"/>
      <w:spacing w:line="144" w:lineRule="exact"/>
      <w:ind w:firstLine="221"/>
      <w:jc w:val="both"/>
    </w:pPr>
    <w:rPr>
      <w:rFonts w:ascii="Sylfaen" w:hAnsi="Sylfaen" w:cs="Sylfaen"/>
      <w:lang w:eastAsia="zh-CN"/>
    </w:rPr>
  </w:style>
  <w:style w:type="character" w:customStyle="1" w:styleId="FontStyle88">
    <w:name w:val="Font Style88"/>
    <w:rsid w:val="004A2F0E"/>
    <w:rPr>
      <w:rFonts w:ascii="Franklin Gothic Medium" w:hAnsi="Franklin Gothic Medium" w:cs="Franklin Gothic Medium" w:hint="default"/>
      <w:sz w:val="14"/>
      <w:szCs w:val="14"/>
    </w:rPr>
  </w:style>
  <w:style w:type="paragraph" w:customStyle="1" w:styleId="11">
    <w:name w:val="Обычный1"/>
    <w:rsid w:val="004A2F0E"/>
    <w:pPr>
      <w:spacing w:after="0" w:line="240" w:lineRule="auto"/>
    </w:pPr>
    <w:rPr>
      <w:rFonts w:ascii="Calibri" w:eastAsia="Times New Roman" w:hAnsi="Calibri" w:cs="Calibri"/>
      <w:sz w:val="20"/>
      <w:szCs w:val="20"/>
      <w:lang w:eastAsia="ru-RU"/>
    </w:rPr>
  </w:style>
  <w:style w:type="paragraph" w:customStyle="1" w:styleId="12">
    <w:name w:val="Название1"/>
    <w:basedOn w:val="11"/>
    <w:next w:val="11"/>
    <w:rsid w:val="004A2F0E"/>
    <w:pPr>
      <w:ind w:right="141"/>
      <w:jc w:val="center"/>
    </w:pPr>
    <w:rPr>
      <w:b/>
      <w:bCs/>
      <w:sz w:val="28"/>
      <w:szCs w:val="28"/>
    </w:rPr>
  </w:style>
  <w:style w:type="paragraph" w:customStyle="1" w:styleId="p3">
    <w:name w:val="p3"/>
    <w:basedOn w:val="a"/>
    <w:rsid w:val="004A2F0E"/>
    <w:pPr>
      <w:spacing w:before="100" w:beforeAutospacing="1" w:after="100" w:afterAutospacing="1"/>
    </w:pPr>
  </w:style>
  <w:style w:type="character" w:customStyle="1" w:styleId="s2">
    <w:name w:val="s2"/>
    <w:basedOn w:val="a0"/>
    <w:rsid w:val="004A2F0E"/>
  </w:style>
  <w:style w:type="character" w:customStyle="1" w:styleId="st131">
    <w:name w:val="st131"/>
    <w:uiPriority w:val="99"/>
    <w:rsid w:val="004A2F0E"/>
    <w:rPr>
      <w:i/>
      <w:iCs/>
      <w:color w:val="0000FF"/>
    </w:rPr>
  </w:style>
  <w:style w:type="character" w:customStyle="1" w:styleId="st46">
    <w:name w:val="st46"/>
    <w:uiPriority w:val="99"/>
    <w:rsid w:val="004A2F0E"/>
    <w:rPr>
      <w:i/>
      <w:iCs/>
      <w:color w:val="000000"/>
    </w:rPr>
  </w:style>
  <w:style w:type="character" w:customStyle="1" w:styleId="st42">
    <w:name w:val="st42"/>
    <w:uiPriority w:val="99"/>
    <w:rsid w:val="004A2F0E"/>
    <w:rPr>
      <w:color w:val="000000"/>
    </w:rPr>
  </w:style>
  <w:style w:type="character" w:customStyle="1" w:styleId="51">
    <w:name w:val="Заголовок №5_"/>
    <w:basedOn w:val="a0"/>
    <w:link w:val="52"/>
    <w:rsid w:val="004A2F0E"/>
    <w:rPr>
      <w:rFonts w:ascii="Times New Roman" w:eastAsia="Times New Roman" w:hAnsi="Times New Roman" w:cs="Times New Roman"/>
      <w:b/>
      <w:bCs/>
      <w:sz w:val="21"/>
      <w:szCs w:val="21"/>
      <w:shd w:val="clear" w:color="auto" w:fill="FFFFFF"/>
    </w:rPr>
  </w:style>
  <w:style w:type="character" w:customStyle="1" w:styleId="af8">
    <w:name w:val="Колонтитул_"/>
    <w:basedOn w:val="a0"/>
    <w:link w:val="af9"/>
    <w:rsid w:val="004A2F0E"/>
    <w:rPr>
      <w:rFonts w:ascii="Times New Roman" w:eastAsia="Times New Roman" w:hAnsi="Times New Roman" w:cs="Times New Roman"/>
      <w:spacing w:val="-10"/>
      <w:sz w:val="13"/>
      <w:szCs w:val="13"/>
      <w:shd w:val="clear" w:color="auto" w:fill="FFFFFF"/>
    </w:rPr>
  </w:style>
  <w:style w:type="character" w:customStyle="1" w:styleId="21">
    <w:name w:val="Основной текст (2)_"/>
    <w:basedOn w:val="a0"/>
    <w:link w:val="22"/>
    <w:rsid w:val="004A2F0E"/>
    <w:rPr>
      <w:rFonts w:ascii="Times New Roman" w:eastAsia="Times New Roman" w:hAnsi="Times New Roman" w:cs="Times New Roman"/>
      <w:b/>
      <w:bCs/>
      <w:spacing w:val="10"/>
      <w:sz w:val="21"/>
      <w:szCs w:val="21"/>
      <w:shd w:val="clear" w:color="auto" w:fill="FFFFFF"/>
    </w:rPr>
  </w:style>
  <w:style w:type="character" w:customStyle="1" w:styleId="31">
    <w:name w:val="Основной текст (3)_"/>
    <w:basedOn w:val="a0"/>
    <w:link w:val="32"/>
    <w:rsid w:val="004A2F0E"/>
    <w:rPr>
      <w:rFonts w:ascii="Times New Roman" w:eastAsia="Times New Roman" w:hAnsi="Times New Roman" w:cs="Times New Roman"/>
      <w:sz w:val="19"/>
      <w:szCs w:val="19"/>
      <w:shd w:val="clear" w:color="auto" w:fill="FFFFFF"/>
    </w:rPr>
  </w:style>
  <w:style w:type="character" w:customStyle="1" w:styleId="afa">
    <w:name w:val="Основной текст_"/>
    <w:basedOn w:val="a0"/>
    <w:link w:val="33"/>
    <w:rsid w:val="004A2F0E"/>
    <w:rPr>
      <w:rFonts w:ascii="Times New Roman" w:eastAsia="Times New Roman" w:hAnsi="Times New Roman" w:cs="Times New Roman"/>
      <w:spacing w:val="10"/>
      <w:sz w:val="21"/>
      <w:szCs w:val="21"/>
      <w:shd w:val="clear" w:color="auto" w:fill="FFFFFF"/>
    </w:rPr>
  </w:style>
  <w:style w:type="character" w:customStyle="1" w:styleId="71">
    <w:name w:val="Основной текст (7)_"/>
    <w:basedOn w:val="a0"/>
    <w:rsid w:val="004A2F0E"/>
    <w:rPr>
      <w:rFonts w:ascii="Times New Roman" w:eastAsia="Times New Roman" w:hAnsi="Times New Roman" w:cs="Times New Roman"/>
      <w:b w:val="0"/>
      <w:bCs w:val="0"/>
      <w:i/>
      <w:iCs/>
      <w:smallCaps w:val="0"/>
      <w:strike w:val="0"/>
      <w:sz w:val="21"/>
      <w:szCs w:val="21"/>
      <w:u w:val="none"/>
    </w:rPr>
  </w:style>
  <w:style w:type="character" w:customStyle="1" w:styleId="70pt">
    <w:name w:val="Основной текст (7) + Не курсив;Интервал 0 pt"/>
    <w:basedOn w:val="71"/>
    <w:rsid w:val="004A2F0E"/>
    <w:rPr>
      <w:rFonts w:ascii="Times New Roman" w:eastAsia="Times New Roman" w:hAnsi="Times New Roman" w:cs="Times New Roman"/>
      <w:b w:val="0"/>
      <w:bCs w:val="0"/>
      <w:i/>
      <w:iCs/>
      <w:smallCaps w:val="0"/>
      <w:strike w:val="0"/>
      <w:color w:val="000000"/>
      <w:spacing w:val="10"/>
      <w:w w:val="100"/>
      <w:position w:val="0"/>
      <w:sz w:val="21"/>
      <w:szCs w:val="21"/>
      <w:u w:val="none"/>
      <w:lang w:val="uk-UA" w:eastAsia="uk-UA" w:bidi="uk-UA"/>
    </w:rPr>
  </w:style>
  <w:style w:type="character" w:customStyle="1" w:styleId="20pt">
    <w:name w:val="Основной текст (2) + Интервал 0 pt"/>
    <w:basedOn w:val="21"/>
    <w:rsid w:val="004A2F0E"/>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20ptExact">
    <w:name w:val="Основной текст (2) + Интервал 0 pt Exact"/>
    <w:basedOn w:val="21"/>
    <w:rsid w:val="004A2F0E"/>
    <w:rPr>
      <w:rFonts w:ascii="Times New Roman" w:eastAsia="Times New Roman" w:hAnsi="Times New Roman" w:cs="Times New Roman"/>
      <w:b/>
      <w:bCs/>
      <w:color w:val="000000"/>
      <w:spacing w:val="9"/>
      <w:w w:val="100"/>
      <w:position w:val="0"/>
      <w:sz w:val="20"/>
      <w:szCs w:val="20"/>
      <w:shd w:val="clear" w:color="auto" w:fill="FFFFFF"/>
      <w:lang w:val="uk-UA" w:eastAsia="uk-UA" w:bidi="uk-UA"/>
    </w:rPr>
  </w:style>
  <w:style w:type="character" w:customStyle="1" w:styleId="Exact">
    <w:name w:val="Основной текст Exact"/>
    <w:basedOn w:val="a0"/>
    <w:rsid w:val="004A2F0E"/>
    <w:rPr>
      <w:rFonts w:ascii="Times New Roman" w:eastAsia="Times New Roman" w:hAnsi="Times New Roman" w:cs="Times New Roman"/>
      <w:b w:val="0"/>
      <w:bCs w:val="0"/>
      <w:i w:val="0"/>
      <w:iCs w:val="0"/>
      <w:smallCaps w:val="0"/>
      <w:strike w:val="0"/>
      <w:spacing w:val="14"/>
      <w:sz w:val="20"/>
      <w:szCs w:val="20"/>
      <w:u w:val="none"/>
    </w:rPr>
  </w:style>
  <w:style w:type="character" w:customStyle="1" w:styleId="110">
    <w:name w:val="Основной текст (11)_"/>
    <w:basedOn w:val="a0"/>
    <w:link w:val="111"/>
    <w:rsid w:val="004A2F0E"/>
    <w:rPr>
      <w:rFonts w:ascii="Times New Roman" w:eastAsia="Times New Roman" w:hAnsi="Times New Roman" w:cs="Times New Roman"/>
      <w:sz w:val="17"/>
      <w:szCs w:val="17"/>
      <w:shd w:val="clear" w:color="auto" w:fill="FFFFFF"/>
    </w:rPr>
  </w:style>
  <w:style w:type="character" w:customStyle="1" w:styleId="afb">
    <w:name w:val="Оглавление_"/>
    <w:basedOn w:val="a0"/>
    <w:link w:val="afc"/>
    <w:rsid w:val="004A2F0E"/>
    <w:rPr>
      <w:rFonts w:ascii="Times New Roman" w:eastAsia="Times New Roman" w:hAnsi="Times New Roman" w:cs="Times New Roman"/>
      <w:spacing w:val="10"/>
      <w:sz w:val="21"/>
      <w:szCs w:val="21"/>
      <w:shd w:val="clear" w:color="auto" w:fill="FFFFFF"/>
    </w:rPr>
  </w:style>
  <w:style w:type="character" w:customStyle="1" w:styleId="23">
    <w:name w:val="Оглавление (2)_"/>
    <w:basedOn w:val="a0"/>
    <w:link w:val="24"/>
    <w:rsid w:val="004A2F0E"/>
    <w:rPr>
      <w:rFonts w:ascii="Times New Roman" w:eastAsia="Times New Roman" w:hAnsi="Times New Roman" w:cs="Times New Roman"/>
      <w:sz w:val="17"/>
      <w:szCs w:val="17"/>
      <w:shd w:val="clear" w:color="auto" w:fill="FFFFFF"/>
    </w:rPr>
  </w:style>
  <w:style w:type="character" w:customStyle="1" w:styleId="11pt0pt">
    <w:name w:val="Основной текст + 11 pt;Полужирный;Интервал 0 pt"/>
    <w:basedOn w:val="afa"/>
    <w:rsid w:val="004A2F0E"/>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7Tahoma85pt">
    <w:name w:val="Основной текст (7) + Tahoma;8;5 pt"/>
    <w:basedOn w:val="71"/>
    <w:rsid w:val="004A2F0E"/>
    <w:rPr>
      <w:rFonts w:ascii="Tahoma" w:eastAsia="Tahoma" w:hAnsi="Tahoma" w:cs="Tahoma"/>
      <w:b w:val="0"/>
      <w:bCs w:val="0"/>
      <w:i/>
      <w:iCs/>
      <w:smallCaps w:val="0"/>
      <w:strike w:val="0"/>
      <w:color w:val="000000"/>
      <w:spacing w:val="0"/>
      <w:w w:val="100"/>
      <w:position w:val="0"/>
      <w:sz w:val="17"/>
      <w:szCs w:val="17"/>
      <w:u w:val="none"/>
      <w:lang w:val="uk-UA" w:eastAsia="uk-UA" w:bidi="uk-UA"/>
    </w:rPr>
  </w:style>
  <w:style w:type="character" w:customStyle="1" w:styleId="72">
    <w:name w:val="Основной текст (7)"/>
    <w:basedOn w:val="71"/>
    <w:rsid w:val="004A2F0E"/>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0pt">
    <w:name w:val="Основной текст + Интервал 0 pt"/>
    <w:basedOn w:val="afa"/>
    <w:rsid w:val="004A2F0E"/>
    <w:rPr>
      <w:rFonts w:ascii="Times New Roman" w:eastAsia="Times New Roman" w:hAnsi="Times New Roman" w:cs="Times New Roman"/>
      <w:color w:val="000000"/>
      <w:spacing w:val="0"/>
      <w:w w:val="100"/>
      <w:position w:val="0"/>
      <w:sz w:val="21"/>
      <w:szCs w:val="21"/>
      <w:shd w:val="clear" w:color="auto" w:fill="FFFFFF"/>
      <w:lang w:val="uk-UA" w:eastAsia="uk-UA" w:bidi="uk-UA"/>
    </w:rPr>
  </w:style>
  <w:style w:type="character" w:customStyle="1" w:styleId="53">
    <w:name w:val="Заголовок №5 + Малые прописные"/>
    <w:basedOn w:val="51"/>
    <w:rsid w:val="004A2F0E"/>
    <w:rPr>
      <w:rFonts w:ascii="Times New Roman" w:eastAsia="Times New Roman" w:hAnsi="Times New Roman" w:cs="Times New Roman"/>
      <w:b/>
      <w:bCs/>
      <w:smallCaps/>
      <w:color w:val="000000"/>
      <w:spacing w:val="0"/>
      <w:w w:val="100"/>
      <w:position w:val="0"/>
      <w:sz w:val="21"/>
      <w:szCs w:val="21"/>
      <w:shd w:val="clear" w:color="auto" w:fill="FFFFFF"/>
      <w:lang w:val="uk-UA" w:eastAsia="uk-UA" w:bidi="uk-UA"/>
    </w:rPr>
  </w:style>
  <w:style w:type="character" w:customStyle="1" w:styleId="10pt">
    <w:name w:val="Основной текст + 10 pt"/>
    <w:basedOn w:val="afa"/>
    <w:rsid w:val="004A2F0E"/>
    <w:rPr>
      <w:rFonts w:ascii="Times New Roman" w:eastAsia="Times New Roman" w:hAnsi="Times New Roman" w:cs="Times New Roman"/>
      <w:color w:val="000000"/>
      <w:spacing w:val="10"/>
      <w:w w:val="100"/>
      <w:position w:val="0"/>
      <w:sz w:val="20"/>
      <w:szCs w:val="20"/>
      <w:shd w:val="clear" w:color="auto" w:fill="FFFFFF"/>
      <w:lang w:val="uk-UA" w:eastAsia="uk-UA" w:bidi="uk-UA"/>
    </w:rPr>
  </w:style>
  <w:style w:type="character" w:customStyle="1" w:styleId="120">
    <w:name w:val="Основной текст (12)_"/>
    <w:basedOn w:val="a0"/>
    <w:link w:val="121"/>
    <w:rsid w:val="004A2F0E"/>
    <w:rPr>
      <w:rFonts w:ascii="Tahoma" w:eastAsia="Tahoma" w:hAnsi="Tahoma" w:cs="Tahoma"/>
      <w:sz w:val="23"/>
      <w:szCs w:val="23"/>
      <w:shd w:val="clear" w:color="auto" w:fill="FFFFFF"/>
    </w:rPr>
  </w:style>
  <w:style w:type="character" w:customStyle="1" w:styleId="25">
    <w:name w:val="Подпись к таблице (2)_"/>
    <w:basedOn w:val="a0"/>
    <w:link w:val="26"/>
    <w:rsid w:val="004A2F0E"/>
    <w:rPr>
      <w:rFonts w:ascii="Times New Roman" w:eastAsia="Times New Roman" w:hAnsi="Times New Roman" w:cs="Times New Roman"/>
      <w:sz w:val="17"/>
      <w:szCs w:val="17"/>
      <w:shd w:val="clear" w:color="auto" w:fill="FFFFFF"/>
    </w:rPr>
  </w:style>
  <w:style w:type="character" w:customStyle="1" w:styleId="85pt0pt">
    <w:name w:val="Основной текст + 8;5 pt;Интервал 0 pt"/>
    <w:basedOn w:val="afa"/>
    <w:rsid w:val="004A2F0E"/>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12pt0pt">
    <w:name w:val="Основной текст + 12 pt;Полужирный;Интервал 0 pt"/>
    <w:basedOn w:val="afa"/>
    <w:rsid w:val="004A2F0E"/>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13">
    <w:name w:val="Основной текст (13)_"/>
    <w:basedOn w:val="a0"/>
    <w:link w:val="130"/>
    <w:rsid w:val="004A2F0E"/>
    <w:rPr>
      <w:rFonts w:ascii="Times New Roman" w:eastAsia="Times New Roman" w:hAnsi="Times New Roman" w:cs="Times New Roman"/>
      <w:spacing w:val="10"/>
      <w:sz w:val="13"/>
      <w:szCs w:val="13"/>
      <w:shd w:val="clear" w:color="auto" w:fill="FFFFFF"/>
    </w:rPr>
  </w:style>
  <w:style w:type="character" w:customStyle="1" w:styleId="1385pt0pt">
    <w:name w:val="Основной текст (13) + 8;5 pt;Интервал 0 pt"/>
    <w:basedOn w:val="13"/>
    <w:rsid w:val="004A2F0E"/>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41">
    <w:name w:val="Заголовок №4_"/>
    <w:basedOn w:val="a0"/>
    <w:link w:val="42"/>
    <w:rsid w:val="004A2F0E"/>
    <w:rPr>
      <w:rFonts w:ascii="Times New Roman" w:eastAsia="Times New Roman" w:hAnsi="Times New Roman" w:cs="Times New Roman"/>
      <w:b/>
      <w:bCs/>
      <w:shd w:val="clear" w:color="auto" w:fill="FFFFFF"/>
    </w:rPr>
  </w:style>
  <w:style w:type="character" w:customStyle="1" w:styleId="413pt-1pt">
    <w:name w:val="Заголовок №4 + 13 pt;Курсив;Интервал -1 pt"/>
    <w:basedOn w:val="41"/>
    <w:rsid w:val="004A2F0E"/>
    <w:rPr>
      <w:rFonts w:ascii="Times New Roman" w:eastAsia="Times New Roman" w:hAnsi="Times New Roman" w:cs="Times New Roman"/>
      <w:b/>
      <w:bCs/>
      <w:i/>
      <w:iCs/>
      <w:color w:val="000000"/>
      <w:spacing w:val="-20"/>
      <w:w w:val="100"/>
      <w:position w:val="0"/>
      <w:sz w:val="26"/>
      <w:szCs w:val="26"/>
      <w:shd w:val="clear" w:color="auto" w:fill="FFFFFF"/>
      <w:lang w:val="uk-UA" w:eastAsia="uk-UA" w:bidi="uk-UA"/>
    </w:rPr>
  </w:style>
  <w:style w:type="character" w:customStyle="1" w:styleId="0pt0">
    <w:name w:val="Колонтитул + Интервал 0 pt"/>
    <w:basedOn w:val="af8"/>
    <w:rsid w:val="004A2F0E"/>
    <w:rPr>
      <w:rFonts w:ascii="Times New Roman" w:eastAsia="Times New Roman" w:hAnsi="Times New Roman" w:cs="Times New Roman"/>
      <w:color w:val="000000"/>
      <w:spacing w:val="0"/>
      <w:w w:val="100"/>
      <w:position w:val="0"/>
      <w:sz w:val="13"/>
      <w:szCs w:val="13"/>
      <w:shd w:val="clear" w:color="auto" w:fill="FFFFFF"/>
      <w:lang w:val="uk-UA" w:eastAsia="uk-UA" w:bidi="uk-UA"/>
    </w:rPr>
  </w:style>
  <w:style w:type="character" w:customStyle="1" w:styleId="14">
    <w:name w:val="Основной текст (14)_"/>
    <w:basedOn w:val="a0"/>
    <w:link w:val="140"/>
    <w:rsid w:val="004A2F0E"/>
    <w:rPr>
      <w:rFonts w:ascii="Times New Roman" w:eastAsia="Times New Roman" w:hAnsi="Times New Roman" w:cs="Times New Roman"/>
      <w:b/>
      <w:bCs/>
      <w:sz w:val="20"/>
      <w:szCs w:val="20"/>
      <w:shd w:val="clear" w:color="auto" w:fill="FFFFFF"/>
    </w:rPr>
  </w:style>
  <w:style w:type="character" w:customStyle="1" w:styleId="10pt0pt">
    <w:name w:val="Основной текст + 10 pt;Полужирный;Интервал 0 pt"/>
    <w:basedOn w:val="afa"/>
    <w:rsid w:val="004A2F0E"/>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LucidaSansUnicode65pt0pt">
    <w:name w:val="Основной текст + Lucida Sans Unicode;6;5 pt;Интервал 0 pt"/>
    <w:basedOn w:val="afa"/>
    <w:rsid w:val="004A2F0E"/>
    <w:rPr>
      <w:rFonts w:ascii="Lucida Sans Unicode" w:eastAsia="Lucida Sans Unicode" w:hAnsi="Lucida Sans Unicode" w:cs="Lucida Sans Unicode"/>
      <w:color w:val="000000"/>
      <w:spacing w:val="0"/>
      <w:w w:val="100"/>
      <w:position w:val="0"/>
      <w:sz w:val="13"/>
      <w:szCs w:val="13"/>
      <w:shd w:val="clear" w:color="auto" w:fill="FFFFFF"/>
      <w:lang w:val="uk-UA" w:eastAsia="uk-UA" w:bidi="uk-UA"/>
    </w:rPr>
  </w:style>
  <w:style w:type="character" w:customStyle="1" w:styleId="15Exact">
    <w:name w:val="Основной текст (15) Exact"/>
    <w:basedOn w:val="a0"/>
    <w:rsid w:val="004A2F0E"/>
    <w:rPr>
      <w:rFonts w:ascii="Tahoma" w:eastAsia="Tahoma" w:hAnsi="Tahoma" w:cs="Tahoma"/>
      <w:b w:val="0"/>
      <w:bCs w:val="0"/>
      <w:i w:val="0"/>
      <w:iCs w:val="0"/>
      <w:smallCaps w:val="0"/>
      <w:strike w:val="0"/>
      <w:spacing w:val="1"/>
      <w:sz w:val="17"/>
      <w:szCs w:val="17"/>
      <w:u w:val="none"/>
    </w:rPr>
  </w:style>
  <w:style w:type="character" w:customStyle="1" w:styleId="15">
    <w:name w:val="Основной текст (15)_"/>
    <w:basedOn w:val="a0"/>
    <w:link w:val="150"/>
    <w:rsid w:val="004A2F0E"/>
    <w:rPr>
      <w:rFonts w:ascii="Tahoma" w:eastAsia="Tahoma" w:hAnsi="Tahoma" w:cs="Tahoma"/>
      <w:sz w:val="21"/>
      <w:szCs w:val="21"/>
      <w:shd w:val="clear" w:color="auto" w:fill="FFFFFF"/>
    </w:rPr>
  </w:style>
  <w:style w:type="paragraph" w:customStyle="1" w:styleId="52">
    <w:name w:val="Заголовок №5"/>
    <w:basedOn w:val="a"/>
    <w:link w:val="51"/>
    <w:rsid w:val="004A2F0E"/>
    <w:pPr>
      <w:widowControl w:val="0"/>
      <w:shd w:val="clear" w:color="auto" w:fill="FFFFFF"/>
      <w:spacing w:before="300" w:after="300" w:line="0" w:lineRule="atLeast"/>
      <w:ind w:hanging="2540"/>
      <w:jc w:val="both"/>
      <w:outlineLvl w:val="4"/>
    </w:pPr>
    <w:rPr>
      <w:b/>
      <w:bCs/>
      <w:sz w:val="21"/>
      <w:szCs w:val="21"/>
      <w:lang w:eastAsia="en-US"/>
    </w:rPr>
  </w:style>
  <w:style w:type="paragraph" w:customStyle="1" w:styleId="af9">
    <w:name w:val="Колонтитул"/>
    <w:basedOn w:val="a"/>
    <w:link w:val="af8"/>
    <w:rsid w:val="004A2F0E"/>
    <w:pPr>
      <w:widowControl w:val="0"/>
      <w:shd w:val="clear" w:color="auto" w:fill="FFFFFF"/>
      <w:spacing w:line="0" w:lineRule="atLeast"/>
      <w:jc w:val="right"/>
    </w:pPr>
    <w:rPr>
      <w:spacing w:val="-10"/>
      <w:sz w:val="13"/>
      <w:szCs w:val="13"/>
      <w:lang w:eastAsia="en-US"/>
    </w:rPr>
  </w:style>
  <w:style w:type="paragraph" w:customStyle="1" w:styleId="22">
    <w:name w:val="Основной текст (2)"/>
    <w:basedOn w:val="a"/>
    <w:link w:val="21"/>
    <w:rsid w:val="004A2F0E"/>
    <w:pPr>
      <w:widowControl w:val="0"/>
      <w:shd w:val="clear" w:color="auto" w:fill="FFFFFF"/>
      <w:spacing w:line="328" w:lineRule="exact"/>
      <w:ind w:hanging="220"/>
      <w:jc w:val="center"/>
    </w:pPr>
    <w:rPr>
      <w:b/>
      <w:bCs/>
      <w:spacing w:val="10"/>
      <w:sz w:val="21"/>
      <w:szCs w:val="21"/>
      <w:lang w:eastAsia="en-US"/>
    </w:rPr>
  </w:style>
  <w:style w:type="paragraph" w:customStyle="1" w:styleId="32">
    <w:name w:val="Основной текст (3)"/>
    <w:basedOn w:val="a"/>
    <w:link w:val="31"/>
    <w:rsid w:val="004A2F0E"/>
    <w:pPr>
      <w:widowControl w:val="0"/>
      <w:shd w:val="clear" w:color="auto" w:fill="FFFFFF"/>
      <w:spacing w:line="0" w:lineRule="atLeast"/>
      <w:jc w:val="center"/>
    </w:pPr>
    <w:rPr>
      <w:sz w:val="19"/>
      <w:szCs w:val="19"/>
      <w:lang w:eastAsia="en-US"/>
    </w:rPr>
  </w:style>
  <w:style w:type="paragraph" w:customStyle="1" w:styleId="33">
    <w:name w:val="Основной текст3"/>
    <w:basedOn w:val="a"/>
    <w:link w:val="afa"/>
    <w:rsid w:val="004A2F0E"/>
    <w:pPr>
      <w:widowControl w:val="0"/>
      <w:shd w:val="clear" w:color="auto" w:fill="FFFFFF"/>
      <w:spacing w:before="300" w:after="780" w:line="270" w:lineRule="exact"/>
      <w:ind w:hanging="380"/>
    </w:pPr>
    <w:rPr>
      <w:spacing w:val="10"/>
      <w:sz w:val="21"/>
      <w:szCs w:val="21"/>
      <w:lang w:eastAsia="en-US"/>
    </w:rPr>
  </w:style>
  <w:style w:type="paragraph" w:customStyle="1" w:styleId="111">
    <w:name w:val="Основной текст (11)"/>
    <w:basedOn w:val="a"/>
    <w:link w:val="110"/>
    <w:rsid w:val="004A2F0E"/>
    <w:pPr>
      <w:widowControl w:val="0"/>
      <w:shd w:val="clear" w:color="auto" w:fill="FFFFFF"/>
      <w:spacing w:after="840" w:line="230" w:lineRule="exact"/>
      <w:ind w:hanging="240"/>
      <w:jc w:val="center"/>
    </w:pPr>
    <w:rPr>
      <w:sz w:val="17"/>
      <w:szCs w:val="17"/>
      <w:lang w:eastAsia="en-US"/>
    </w:rPr>
  </w:style>
  <w:style w:type="paragraph" w:customStyle="1" w:styleId="afc">
    <w:name w:val="Оглавление"/>
    <w:basedOn w:val="a"/>
    <w:link w:val="afb"/>
    <w:rsid w:val="004A2F0E"/>
    <w:pPr>
      <w:widowControl w:val="0"/>
      <w:shd w:val="clear" w:color="auto" w:fill="FFFFFF"/>
      <w:spacing w:before="600" w:after="60" w:line="0" w:lineRule="atLeast"/>
      <w:jc w:val="both"/>
    </w:pPr>
    <w:rPr>
      <w:spacing w:val="10"/>
      <w:sz w:val="21"/>
      <w:szCs w:val="21"/>
      <w:lang w:eastAsia="en-US"/>
    </w:rPr>
  </w:style>
  <w:style w:type="paragraph" w:customStyle="1" w:styleId="24">
    <w:name w:val="Оглавление (2)"/>
    <w:basedOn w:val="a"/>
    <w:link w:val="23"/>
    <w:rsid w:val="004A2F0E"/>
    <w:pPr>
      <w:widowControl w:val="0"/>
      <w:shd w:val="clear" w:color="auto" w:fill="FFFFFF"/>
      <w:spacing w:before="60" w:after="60" w:line="0" w:lineRule="atLeast"/>
    </w:pPr>
    <w:rPr>
      <w:sz w:val="17"/>
      <w:szCs w:val="17"/>
      <w:lang w:eastAsia="en-US"/>
    </w:rPr>
  </w:style>
  <w:style w:type="paragraph" w:customStyle="1" w:styleId="121">
    <w:name w:val="Основной текст (12)"/>
    <w:basedOn w:val="a"/>
    <w:link w:val="120"/>
    <w:rsid w:val="004A2F0E"/>
    <w:pPr>
      <w:widowControl w:val="0"/>
      <w:shd w:val="clear" w:color="auto" w:fill="FFFFFF"/>
      <w:spacing w:before="1620" w:after="300" w:line="0" w:lineRule="atLeast"/>
    </w:pPr>
    <w:rPr>
      <w:rFonts w:ascii="Tahoma" w:eastAsia="Tahoma" w:hAnsi="Tahoma" w:cs="Tahoma"/>
      <w:sz w:val="23"/>
      <w:szCs w:val="23"/>
      <w:lang w:eastAsia="en-US"/>
    </w:rPr>
  </w:style>
  <w:style w:type="paragraph" w:customStyle="1" w:styleId="26">
    <w:name w:val="Подпись к таблице (2)"/>
    <w:basedOn w:val="a"/>
    <w:link w:val="25"/>
    <w:rsid w:val="004A2F0E"/>
    <w:pPr>
      <w:widowControl w:val="0"/>
      <w:shd w:val="clear" w:color="auto" w:fill="FFFFFF"/>
      <w:spacing w:line="0" w:lineRule="atLeast"/>
    </w:pPr>
    <w:rPr>
      <w:sz w:val="17"/>
      <w:szCs w:val="17"/>
      <w:lang w:eastAsia="en-US"/>
    </w:rPr>
  </w:style>
  <w:style w:type="paragraph" w:customStyle="1" w:styleId="130">
    <w:name w:val="Основной текст (13)"/>
    <w:basedOn w:val="a"/>
    <w:link w:val="13"/>
    <w:rsid w:val="004A2F0E"/>
    <w:pPr>
      <w:widowControl w:val="0"/>
      <w:shd w:val="clear" w:color="auto" w:fill="FFFFFF"/>
      <w:spacing w:before="240" w:after="60" w:line="0" w:lineRule="atLeast"/>
    </w:pPr>
    <w:rPr>
      <w:spacing w:val="10"/>
      <w:sz w:val="13"/>
      <w:szCs w:val="13"/>
      <w:lang w:eastAsia="en-US"/>
    </w:rPr>
  </w:style>
  <w:style w:type="paragraph" w:customStyle="1" w:styleId="42">
    <w:name w:val="Заголовок №4"/>
    <w:basedOn w:val="a"/>
    <w:link w:val="41"/>
    <w:rsid w:val="004A2F0E"/>
    <w:pPr>
      <w:widowControl w:val="0"/>
      <w:shd w:val="clear" w:color="auto" w:fill="FFFFFF"/>
      <w:spacing w:before="300" w:after="300" w:line="0" w:lineRule="atLeast"/>
      <w:jc w:val="center"/>
      <w:outlineLvl w:val="3"/>
    </w:pPr>
    <w:rPr>
      <w:b/>
      <w:bCs/>
      <w:sz w:val="22"/>
      <w:szCs w:val="22"/>
      <w:lang w:eastAsia="en-US"/>
    </w:rPr>
  </w:style>
  <w:style w:type="paragraph" w:customStyle="1" w:styleId="140">
    <w:name w:val="Основной текст (14)"/>
    <w:basedOn w:val="a"/>
    <w:link w:val="14"/>
    <w:rsid w:val="004A2F0E"/>
    <w:pPr>
      <w:widowControl w:val="0"/>
      <w:shd w:val="clear" w:color="auto" w:fill="FFFFFF"/>
      <w:spacing w:before="480" w:line="252" w:lineRule="exact"/>
      <w:jc w:val="center"/>
    </w:pPr>
    <w:rPr>
      <w:b/>
      <w:bCs/>
      <w:sz w:val="20"/>
      <w:szCs w:val="20"/>
      <w:lang w:eastAsia="en-US"/>
    </w:rPr>
  </w:style>
  <w:style w:type="paragraph" w:customStyle="1" w:styleId="150">
    <w:name w:val="Основной текст (15)"/>
    <w:basedOn w:val="a"/>
    <w:link w:val="15"/>
    <w:rsid w:val="004A2F0E"/>
    <w:pPr>
      <w:widowControl w:val="0"/>
      <w:shd w:val="clear" w:color="auto" w:fill="FFFFFF"/>
      <w:spacing w:line="0" w:lineRule="atLeast"/>
    </w:pPr>
    <w:rPr>
      <w:rFonts w:ascii="Tahoma" w:eastAsia="Tahoma" w:hAnsi="Tahoma" w:cs="Tahoma"/>
      <w:sz w:val="21"/>
      <w:szCs w:val="21"/>
      <w:lang w:eastAsia="en-US"/>
    </w:rPr>
  </w:style>
  <w:style w:type="character" w:customStyle="1" w:styleId="9pt">
    <w:name w:val="Основной текст + 9 pt"/>
    <w:basedOn w:val="afa"/>
    <w:rsid w:val="004A2F0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9pt0">
    <w:name w:val="Основной текст + 9 pt;Полужирный"/>
    <w:basedOn w:val="afa"/>
    <w:rsid w:val="004A2F0E"/>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9pt1">
    <w:name w:val="Основной текст + 9 pt;Курсив"/>
    <w:basedOn w:val="afa"/>
    <w:rsid w:val="004A2F0E"/>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uk-UA" w:eastAsia="uk-UA" w:bidi="uk-UA"/>
    </w:rPr>
  </w:style>
  <w:style w:type="character" w:customStyle="1" w:styleId="2Exact">
    <w:name w:val="Основной текст (2) Exact"/>
    <w:basedOn w:val="a0"/>
    <w:rsid w:val="004A2F0E"/>
    <w:rPr>
      <w:rFonts w:ascii="Times New Roman" w:eastAsia="Times New Roman" w:hAnsi="Times New Roman" w:cs="Times New Roman"/>
      <w:b/>
      <w:bCs/>
      <w:i w:val="0"/>
      <w:iCs w:val="0"/>
      <w:smallCaps w:val="0"/>
      <w:strike w:val="0"/>
      <w:spacing w:val="1"/>
      <w:u w:val="none"/>
    </w:rPr>
  </w:style>
  <w:style w:type="character" w:customStyle="1" w:styleId="16">
    <w:name w:val="Заголовок №1_"/>
    <w:basedOn w:val="a0"/>
    <w:link w:val="17"/>
    <w:rsid w:val="004A2F0E"/>
    <w:rPr>
      <w:rFonts w:ascii="Times New Roman" w:eastAsia="Times New Roman" w:hAnsi="Times New Roman" w:cs="Times New Roman"/>
      <w:b/>
      <w:bCs/>
      <w:sz w:val="26"/>
      <w:szCs w:val="26"/>
      <w:shd w:val="clear" w:color="auto" w:fill="FFFFFF"/>
    </w:rPr>
  </w:style>
  <w:style w:type="character" w:customStyle="1" w:styleId="afd">
    <w:name w:val="Основной текст + Полужирный"/>
    <w:basedOn w:val="afa"/>
    <w:rsid w:val="004A2F0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8">
    <w:name w:val="Заголовок №1 + Не полужирный"/>
    <w:basedOn w:val="16"/>
    <w:rsid w:val="004A2F0E"/>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19">
    <w:name w:val="Основной текст1"/>
    <w:basedOn w:val="afa"/>
    <w:rsid w:val="004A2F0E"/>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uk-UA" w:eastAsia="uk-UA" w:bidi="uk-UA"/>
    </w:rPr>
  </w:style>
  <w:style w:type="character" w:customStyle="1" w:styleId="34">
    <w:name w:val="Основной текст (3) + Не курсив"/>
    <w:basedOn w:val="31"/>
    <w:rsid w:val="004A2F0E"/>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rPr>
  </w:style>
  <w:style w:type="character" w:customStyle="1" w:styleId="43">
    <w:name w:val="Основной текст (4)_"/>
    <w:basedOn w:val="a0"/>
    <w:link w:val="44"/>
    <w:rsid w:val="004A2F0E"/>
    <w:rPr>
      <w:rFonts w:ascii="Trebuchet MS" w:eastAsia="Trebuchet MS" w:hAnsi="Trebuchet MS" w:cs="Trebuchet MS"/>
      <w:shd w:val="clear" w:color="auto" w:fill="FFFFFF"/>
      <w:lang w:val="en-US" w:bidi="en-US"/>
    </w:rPr>
  </w:style>
  <w:style w:type="paragraph" w:customStyle="1" w:styleId="27">
    <w:name w:val="Основной текст2"/>
    <w:basedOn w:val="a"/>
    <w:rsid w:val="004A2F0E"/>
    <w:pPr>
      <w:widowControl w:val="0"/>
      <w:shd w:val="clear" w:color="auto" w:fill="FFFFFF"/>
      <w:spacing w:after="600" w:line="322" w:lineRule="exact"/>
    </w:pPr>
    <w:rPr>
      <w:color w:val="000000"/>
      <w:sz w:val="26"/>
      <w:szCs w:val="26"/>
      <w:lang w:val="uk-UA" w:eastAsia="uk-UA" w:bidi="uk-UA"/>
    </w:rPr>
  </w:style>
  <w:style w:type="paragraph" w:customStyle="1" w:styleId="17">
    <w:name w:val="Заголовок №1"/>
    <w:basedOn w:val="a"/>
    <w:link w:val="16"/>
    <w:rsid w:val="004A2F0E"/>
    <w:pPr>
      <w:widowControl w:val="0"/>
      <w:shd w:val="clear" w:color="auto" w:fill="FFFFFF"/>
      <w:spacing w:after="360" w:line="0" w:lineRule="atLeast"/>
      <w:outlineLvl w:val="0"/>
    </w:pPr>
    <w:rPr>
      <w:b/>
      <w:bCs/>
      <w:sz w:val="26"/>
      <w:szCs w:val="26"/>
      <w:lang w:eastAsia="en-US"/>
    </w:rPr>
  </w:style>
  <w:style w:type="paragraph" w:customStyle="1" w:styleId="44">
    <w:name w:val="Основной текст (4)"/>
    <w:basedOn w:val="a"/>
    <w:link w:val="43"/>
    <w:rsid w:val="004A2F0E"/>
    <w:pPr>
      <w:widowControl w:val="0"/>
      <w:shd w:val="clear" w:color="auto" w:fill="FFFFFF"/>
      <w:spacing w:after="360" w:line="0" w:lineRule="atLeast"/>
      <w:jc w:val="center"/>
    </w:pPr>
    <w:rPr>
      <w:rFonts w:ascii="Trebuchet MS" w:eastAsia="Trebuchet MS" w:hAnsi="Trebuchet MS" w:cs="Trebuchet MS"/>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5464">
      <w:bodyDiv w:val="1"/>
      <w:marLeft w:val="0"/>
      <w:marRight w:val="0"/>
      <w:marTop w:val="0"/>
      <w:marBottom w:val="0"/>
      <w:divBdr>
        <w:top w:val="none" w:sz="0" w:space="0" w:color="auto"/>
        <w:left w:val="none" w:sz="0" w:space="0" w:color="auto"/>
        <w:bottom w:val="none" w:sz="0" w:space="0" w:color="auto"/>
        <w:right w:val="none" w:sz="0" w:space="0" w:color="auto"/>
      </w:divBdr>
      <w:divsChild>
        <w:div w:id="1498614618">
          <w:marLeft w:val="0"/>
          <w:marRight w:val="0"/>
          <w:marTop w:val="0"/>
          <w:marBottom w:val="0"/>
          <w:divBdr>
            <w:top w:val="none" w:sz="0" w:space="0" w:color="auto"/>
            <w:left w:val="none" w:sz="0" w:space="0" w:color="auto"/>
            <w:bottom w:val="none" w:sz="0" w:space="0" w:color="auto"/>
            <w:right w:val="none" w:sz="0" w:space="0" w:color="auto"/>
          </w:divBdr>
          <w:divsChild>
            <w:div w:id="1525709193">
              <w:blockQuote w:val="1"/>
              <w:marLeft w:val="0"/>
              <w:marRight w:val="0"/>
              <w:marTop w:val="0"/>
              <w:marBottom w:val="300"/>
              <w:divBdr>
                <w:top w:val="none" w:sz="0" w:space="0" w:color="auto"/>
                <w:left w:val="single" w:sz="36" w:space="15" w:color="EEEEEE"/>
                <w:bottom w:val="none" w:sz="0" w:space="0" w:color="auto"/>
                <w:right w:val="none" w:sz="0" w:space="0" w:color="auto"/>
              </w:divBdr>
            </w:div>
            <w:div w:id="165545084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 w:id="133045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755-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644-18"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F586-5379-4534-8809-3E39B8B18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129305</Words>
  <Characters>73704</Characters>
  <Application>Microsoft Office Word</Application>
  <DocSecurity>0</DocSecurity>
  <Lines>614</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88</cp:revision>
  <cp:lastPrinted>2020-10-29T13:10:00Z</cp:lastPrinted>
  <dcterms:created xsi:type="dcterms:W3CDTF">2020-10-23T09:04:00Z</dcterms:created>
  <dcterms:modified xsi:type="dcterms:W3CDTF">2020-12-02T07:23:00Z</dcterms:modified>
</cp:coreProperties>
</file>