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67" w:rsidRDefault="00021967" w:rsidP="00021967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ru-RU" w:eastAsia="ru-RU"/>
        </w:rPr>
      </w:pPr>
    </w:p>
    <w:p w:rsidR="00C87FE3" w:rsidRPr="000C7F52" w:rsidRDefault="00C87FE3" w:rsidP="00C87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eastAsia="uk-UA"/>
        </w:rPr>
        <w:drawing>
          <wp:inline distT="0" distB="0" distL="0" distR="0" wp14:anchorId="59468E4D" wp14:editId="02CE0642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FE3" w:rsidRPr="000C7F52" w:rsidRDefault="00C87FE3" w:rsidP="00C87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>УКРАЇНА</w:t>
      </w:r>
    </w:p>
    <w:p w:rsidR="00C87FE3" w:rsidRPr="000C7F52" w:rsidRDefault="00C87FE3" w:rsidP="00C87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C87FE3" w:rsidRPr="000C7F52" w:rsidRDefault="00C87FE3" w:rsidP="00C87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КРАСНОПІЛЬСЬКА СІЛЬСЬКА РАДА</w:t>
      </w:r>
    </w:p>
    <w:p w:rsidR="00C87FE3" w:rsidRPr="000C7F52" w:rsidRDefault="00C87FE3" w:rsidP="00C87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ЖИТОМИРСЬКОЇ ОБЛАСТІ</w:t>
      </w:r>
    </w:p>
    <w:p w:rsidR="00C87FE3" w:rsidRPr="000C7F52" w:rsidRDefault="00C87FE3" w:rsidP="00C87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І сесія  VIIІ скликання</w:t>
      </w:r>
    </w:p>
    <w:p w:rsidR="00C87FE3" w:rsidRPr="000C7F52" w:rsidRDefault="00C87FE3" w:rsidP="00C87FE3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bookmarkStart w:id="0" w:name="_Toc532297602"/>
    </w:p>
    <w:p w:rsidR="00C87FE3" w:rsidRPr="000C7F52" w:rsidRDefault="00C87FE3" w:rsidP="00C87FE3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Я</w:t>
      </w:r>
      <w:bookmarkEnd w:id="0"/>
    </w:p>
    <w:p w:rsidR="00C87FE3" w:rsidRPr="000C7F52" w:rsidRDefault="00C87FE3" w:rsidP="00C87FE3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C87FE3" w:rsidRPr="000C7F52" w:rsidRDefault="00C87FE3" w:rsidP="00C87F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20 листопада  2020 року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  <w:t xml:space="preserve">                        </w:t>
      </w: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5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</w:p>
    <w:p w:rsidR="00C87FE3" w:rsidRPr="000C7F52" w:rsidRDefault="00C87FE3" w:rsidP="00C87F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021967" w:rsidRPr="00C87FE3" w:rsidRDefault="00021967" w:rsidP="00021967">
      <w:pPr>
        <w:tabs>
          <w:tab w:val="left" w:pos="3600"/>
        </w:tabs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18"/>
          <w:szCs w:val="18"/>
          <w:lang w:eastAsia="ru-RU"/>
        </w:rPr>
      </w:pPr>
      <w:r w:rsidRPr="00021967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ru-RU" w:eastAsia="ru-RU"/>
        </w:rPr>
        <w:t> </w:t>
      </w:r>
    </w:p>
    <w:p w:rsidR="00021967" w:rsidRPr="009D21F7" w:rsidRDefault="00021967" w:rsidP="00021967">
      <w:pPr>
        <w:tabs>
          <w:tab w:val="left" w:pos="3600"/>
        </w:tabs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9D21F7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Про постійні комісії </w:t>
      </w:r>
      <w:r w:rsidRPr="009D21F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9D21F7" w:rsidRDefault="00C02C1D" w:rsidP="00021967">
      <w:pPr>
        <w:tabs>
          <w:tab w:val="left" w:pos="3600"/>
        </w:tabs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9D21F7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Краснопіль</w:t>
      </w:r>
      <w:r w:rsidR="00021967" w:rsidRPr="009D21F7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ської сільської ради</w:t>
      </w:r>
      <w:r w:rsidR="00021967" w:rsidRPr="009D21F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C87FE3" w:rsidRDefault="00021967" w:rsidP="00021967">
      <w:pPr>
        <w:tabs>
          <w:tab w:val="left" w:pos="3600"/>
        </w:tabs>
        <w:spacing w:after="0" w:line="276" w:lineRule="auto"/>
        <w:ind w:firstLine="3540"/>
        <w:textAlignment w:val="baseline"/>
        <w:rPr>
          <w:rFonts w:ascii="Segoe UI" w:eastAsia="Times New Roman" w:hAnsi="Segoe UI" w:cs="Segoe UI"/>
          <w:color w:val="1A1A1A" w:themeColor="background1" w:themeShade="1A"/>
          <w:sz w:val="18"/>
          <w:szCs w:val="18"/>
          <w:lang w:eastAsia="ru-RU"/>
        </w:rPr>
      </w:pPr>
      <w:r w:rsidRPr="00021967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ind w:firstLine="72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З метою вивчення, попереднього розгляду і підготовки питань, які належать до повноважень </w:t>
      </w:r>
      <w:r w:rsidR="006F7FE0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Краснопільської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сільської ради, здійснення контролю за виконанням рішень </w:t>
      </w:r>
      <w:r w:rsidR="006F7FE0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Краснопільської 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сільської ради та її виконавчого комітету, керуючись ст. 47 Закону України «Про місцеве самоврядування в Україні», </w:t>
      </w:r>
      <w:proofErr w:type="spellStart"/>
      <w:r w:rsidR="006F7FE0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Краснопільська</w:t>
      </w:r>
      <w:proofErr w:type="spellEnd"/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сільська рада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ind w:firstLine="72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jc w:val="center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ВИРІШИЛА: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numPr>
          <w:ilvl w:val="0"/>
          <w:numId w:val="1"/>
        </w:numPr>
        <w:tabs>
          <w:tab w:val="left" w:pos="3600"/>
        </w:tabs>
        <w:spacing w:after="0" w:line="276" w:lineRule="auto"/>
        <w:ind w:left="39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Визначити такий перелік постійних комісій </w:t>
      </w:r>
      <w:r w:rsidR="00C02C1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Краснопільської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сільської ради: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ind w:left="81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Постійна комісія з питань</w:t>
      </w:r>
      <w:r w:rsidR="00C02C1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регламенту,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депутатської діяльності, </w:t>
      </w:r>
      <w:r w:rsidR="00C02C1D" w:rsidRPr="00C02C1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="00C02C1D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законності,</w:t>
      </w:r>
      <w:r w:rsidR="00C02C1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правопорядку та антикорупційної діяльності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;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ind w:left="81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Постійна комісія з питань фінансів, бюджету, планування </w:t>
      </w:r>
      <w:r w:rsidR="00C02C1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соціально-економічного розвитку</w:t>
      </w:r>
      <w:r w:rsidR="00C5799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, </w:t>
      </w:r>
      <w:r w:rsidR="00C57992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комунальної власності, житлово-комунального господарства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;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ind w:left="81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благоустрою;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ind w:left="81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Постійна комісія з гуманітарних питань.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ind w:left="117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numPr>
          <w:ilvl w:val="0"/>
          <w:numId w:val="2"/>
        </w:numPr>
        <w:tabs>
          <w:tab w:val="left" w:pos="3600"/>
        </w:tabs>
        <w:spacing w:after="0" w:line="276" w:lineRule="auto"/>
        <w:ind w:left="39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Затвердити Положення про постійні комісії </w:t>
      </w:r>
      <w:r w:rsidR="00C5799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ської сільської ради (Додаток 1 до цього рішення).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tabs>
          <w:tab w:val="left" w:pos="3600"/>
        </w:tabs>
        <w:spacing w:after="0" w:line="276" w:lineRule="auto"/>
        <w:ind w:left="75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Pr="006F7FE0" w:rsidRDefault="00021967" w:rsidP="00021967">
      <w:pPr>
        <w:numPr>
          <w:ilvl w:val="0"/>
          <w:numId w:val="3"/>
        </w:numPr>
        <w:tabs>
          <w:tab w:val="left" w:pos="3600"/>
        </w:tabs>
        <w:spacing w:after="0" w:line="276" w:lineRule="auto"/>
        <w:ind w:left="39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lastRenderedPageBreak/>
        <w:t xml:space="preserve">Обрати постійні комісії </w:t>
      </w:r>
      <w:r w:rsidR="00C5799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ської сільської ради у наступному складі: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021967" w:rsidRDefault="00021967" w:rsidP="00D22FCD">
      <w:pPr>
        <w:tabs>
          <w:tab w:val="left" w:pos="3600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3.1. </w:t>
      </w:r>
      <w:r w:rsidR="00BD24F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постійна комісія</w:t>
      </w:r>
      <w:r w:rsidR="00C57992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з питань</w:t>
      </w:r>
      <w:r w:rsidR="00C5799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регламенту,</w:t>
      </w:r>
      <w:r w:rsidR="00C57992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депутатської діяльності, законності,</w:t>
      </w:r>
      <w:r w:rsidR="00C5799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правопорядку та антикорупційної діяльності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:</w:t>
      </w: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D22FCD" w:rsidRPr="00586DB6" w:rsidRDefault="00BD24F7" w:rsidP="00BD24F7">
      <w:pPr>
        <w:tabs>
          <w:tab w:val="left" w:pos="3600"/>
        </w:tabs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A1A1A" w:themeColor="background1" w:themeShade="1A"/>
          <w:sz w:val="28"/>
          <w:szCs w:val="28"/>
          <w:lang w:eastAsia="ru-RU"/>
        </w:rPr>
        <w:t xml:space="preserve">     </w:t>
      </w:r>
      <w:proofErr w:type="spellStart"/>
      <w:r w:rsidR="00D22FCD" w:rsidRPr="00586DB6">
        <w:rPr>
          <w:rFonts w:ascii="Times New Roman" w:eastAsia="Times New Roman" w:hAnsi="Times New Roman" w:cs="Times New Roman"/>
          <w:iCs/>
          <w:color w:val="1A1A1A" w:themeColor="background1" w:themeShade="1A"/>
          <w:sz w:val="28"/>
          <w:szCs w:val="28"/>
          <w:lang w:eastAsia="ru-RU"/>
        </w:rPr>
        <w:t>Заруцька</w:t>
      </w:r>
      <w:proofErr w:type="spellEnd"/>
      <w:r w:rsidR="00D22FCD" w:rsidRPr="00586DB6">
        <w:rPr>
          <w:rFonts w:ascii="Times New Roman" w:eastAsia="Times New Roman" w:hAnsi="Times New Roman" w:cs="Times New Roman"/>
          <w:iCs/>
          <w:color w:val="1A1A1A" w:themeColor="background1" w:themeShade="1A"/>
          <w:sz w:val="28"/>
          <w:szCs w:val="28"/>
          <w:lang w:eastAsia="ru-RU"/>
        </w:rPr>
        <w:t xml:space="preserve"> Леся Миколаївна</w:t>
      </w:r>
      <w:r w:rsidR="00D22FCD">
        <w:rPr>
          <w:rFonts w:ascii="Times New Roman" w:eastAsia="Times New Roman" w:hAnsi="Times New Roman" w:cs="Times New Roman"/>
          <w:iCs/>
          <w:color w:val="1A1A1A" w:themeColor="background1" w:themeShade="1A"/>
          <w:sz w:val="28"/>
          <w:szCs w:val="28"/>
          <w:lang w:eastAsia="ru-RU"/>
        </w:rPr>
        <w:t xml:space="preserve"> – голова комісії</w:t>
      </w:r>
    </w:p>
    <w:p w:rsidR="00021967" w:rsidRPr="00586DB6" w:rsidRDefault="00BD24F7" w:rsidP="00BD24F7">
      <w:pPr>
        <w:tabs>
          <w:tab w:val="left" w:pos="3600"/>
        </w:tabs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</w:t>
      </w:r>
      <w:proofErr w:type="spellStart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Мамчур</w:t>
      </w:r>
      <w:proofErr w:type="spellEnd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Іван Васильович</w:t>
      </w:r>
    </w:p>
    <w:p w:rsidR="00021967" w:rsidRPr="00586DB6" w:rsidRDefault="00BD24F7" w:rsidP="00BD24F7">
      <w:pPr>
        <w:tabs>
          <w:tab w:val="left" w:pos="3600"/>
        </w:tabs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</w:t>
      </w:r>
      <w:proofErr w:type="spellStart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Кільніцький</w:t>
      </w:r>
      <w:proofErr w:type="spellEnd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Анатолій Миколайович</w:t>
      </w:r>
    </w:p>
    <w:p w:rsidR="00021967" w:rsidRPr="00586DB6" w:rsidRDefault="00BD24F7" w:rsidP="00BD24F7">
      <w:pPr>
        <w:tabs>
          <w:tab w:val="left" w:pos="3600"/>
        </w:tabs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</w:t>
      </w:r>
      <w:proofErr w:type="spellStart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Добрянська</w:t>
      </w:r>
      <w:proofErr w:type="spellEnd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Ганна Володимирівна</w:t>
      </w:r>
    </w:p>
    <w:p w:rsidR="00021967" w:rsidRPr="00586DB6" w:rsidRDefault="00BD24F7" w:rsidP="00BD24F7">
      <w:pPr>
        <w:tabs>
          <w:tab w:val="left" w:pos="3600"/>
        </w:tabs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</w:t>
      </w:r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Ковбасюк Богдан Володимирович</w:t>
      </w:r>
    </w:p>
    <w:p w:rsidR="00021967" w:rsidRPr="00586DB6" w:rsidRDefault="00021967" w:rsidP="006D4367">
      <w:pPr>
        <w:tabs>
          <w:tab w:val="left" w:pos="3600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3.2.</w:t>
      </w:r>
      <w:r w:rsidR="00BD24F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п</w:t>
      </w:r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остійна комісія з питань з питань фінансів, бюджету, планування соціально-економічного розвитку, </w:t>
      </w:r>
      <w:r w:rsidR="00C57992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комунальної власності, житлово-комунального господарства:</w:t>
      </w:r>
    </w:p>
    <w:p w:rsidR="00C57992" w:rsidRPr="00586DB6" w:rsidRDefault="00BD24F7" w:rsidP="00BD24F7">
      <w:pPr>
        <w:tabs>
          <w:tab w:val="left" w:pos="3600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</w:t>
      </w:r>
      <w:proofErr w:type="spellStart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Кучинська</w:t>
      </w:r>
      <w:proofErr w:type="spellEnd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Зоя Михайлівна</w:t>
      </w:r>
      <w:r w:rsidR="00D22FC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– голова комісії</w:t>
      </w:r>
    </w:p>
    <w:p w:rsidR="00B46087" w:rsidRPr="00586DB6" w:rsidRDefault="00BD24F7" w:rsidP="00BD24F7">
      <w:pPr>
        <w:tabs>
          <w:tab w:val="left" w:pos="3600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</w:t>
      </w:r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Лотоцький Віктор Миколайович</w:t>
      </w:r>
    </w:p>
    <w:p w:rsidR="00B46087" w:rsidRPr="00586DB6" w:rsidRDefault="00BD24F7" w:rsidP="00BD24F7">
      <w:pPr>
        <w:tabs>
          <w:tab w:val="left" w:pos="3600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</w:t>
      </w:r>
      <w:proofErr w:type="spellStart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Чорногор</w:t>
      </w:r>
      <w:proofErr w:type="spellEnd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Наталія Іванівна</w:t>
      </w:r>
    </w:p>
    <w:p w:rsidR="00B46087" w:rsidRPr="00586DB6" w:rsidRDefault="00BD24F7" w:rsidP="00BD24F7">
      <w:pPr>
        <w:tabs>
          <w:tab w:val="left" w:pos="3600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 </w:t>
      </w:r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Гроза Олена Ярославівна</w:t>
      </w:r>
    </w:p>
    <w:p w:rsidR="00B46087" w:rsidRPr="00586DB6" w:rsidRDefault="00BD24F7" w:rsidP="00BD24F7">
      <w:pPr>
        <w:tabs>
          <w:tab w:val="left" w:pos="3600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 </w:t>
      </w:r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Мартинюк Тетяна Іванівна</w:t>
      </w:r>
    </w:p>
    <w:p w:rsidR="00021967" w:rsidRDefault="00C57992" w:rsidP="006D4367">
      <w:pPr>
        <w:tabs>
          <w:tab w:val="left" w:pos="3600"/>
        </w:tabs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3.3. </w:t>
      </w:r>
      <w:r w:rsidR="00BD24F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</w:t>
      </w:r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благоустрою:</w:t>
      </w:r>
    </w:p>
    <w:p w:rsidR="00D22FCD" w:rsidRPr="00586DB6" w:rsidRDefault="00D22FCD" w:rsidP="00D22FCD">
      <w:pPr>
        <w:tabs>
          <w:tab w:val="left" w:pos="3600"/>
        </w:tabs>
        <w:spacing w:after="0"/>
        <w:ind w:left="36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proofErr w:type="spellStart"/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Зущик</w:t>
      </w:r>
      <w:proofErr w:type="spellEnd"/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Ігор Святославович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– голова комісії</w:t>
      </w:r>
    </w:p>
    <w:p w:rsidR="00B46087" w:rsidRPr="00586DB6" w:rsidRDefault="00D22FCD" w:rsidP="00021967">
      <w:pPr>
        <w:tabs>
          <w:tab w:val="left" w:pos="3600"/>
        </w:tabs>
        <w:spacing w:after="0"/>
        <w:ind w:left="36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proofErr w:type="spellStart"/>
      <w:r w:rsidR="00076316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Ярощук</w:t>
      </w:r>
      <w:proofErr w:type="spellEnd"/>
      <w:r w:rsidR="00076316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Ірина Олександрівна</w:t>
      </w:r>
    </w:p>
    <w:p w:rsidR="00B46087" w:rsidRPr="00586DB6" w:rsidRDefault="00D22FCD" w:rsidP="00021967">
      <w:pPr>
        <w:tabs>
          <w:tab w:val="left" w:pos="3600"/>
        </w:tabs>
        <w:spacing w:after="0"/>
        <w:ind w:left="36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Маліновський Олександр Миколайович</w:t>
      </w:r>
    </w:p>
    <w:p w:rsidR="00B46087" w:rsidRPr="00586DB6" w:rsidRDefault="00D22FCD" w:rsidP="00021967">
      <w:pPr>
        <w:tabs>
          <w:tab w:val="left" w:pos="3600"/>
        </w:tabs>
        <w:spacing w:after="0"/>
        <w:ind w:left="36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proofErr w:type="spellStart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Хичій</w:t>
      </w:r>
      <w:proofErr w:type="spellEnd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Світлана Василівна</w:t>
      </w:r>
    </w:p>
    <w:p w:rsidR="00C57992" w:rsidRPr="00586DB6" w:rsidRDefault="00D22FCD" w:rsidP="00021967">
      <w:pPr>
        <w:tabs>
          <w:tab w:val="left" w:pos="3600"/>
        </w:tabs>
        <w:spacing w:after="0"/>
        <w:ind w:left="36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Жук Руслан Семенович</w:t>
      </w:r>
      <w:r w:rsidR="00C57992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</w:t>
      </w:r>
    </w:p>
    <w:p w:rsidR="006D4367" w:rsidRPr="00586DB6" w:rsidRDefault="00D22FCD" w:rsidP="006D4367">
      <w:pPr>
        <w:tabs>
          <w:tab w:val="left" w:pos="3600"/>
        </w:tabs>
        <w:spacing w:after="0"/>
        <w:ind w:left="36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="006D436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Мельник Ігор Васильович</w:t>
      </w:r>
    </w:p>
    <w:p w:rsidR="00D22FCD" w:rsidRDefault="00C57992" w:rsidP="00D22FCD">
      <w:pPr>
        <w:tabs>
          <w:tab w:val="left" w:pos="3600"/>
        </w:tabs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3.4. </w:t>
      </w:r>
      <w:r w:rsidR="00BD24F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</w:t>
      </w:r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остійна комісія з гуманітарних питань:</w:t>
      </w:r>
    </w:p>
    <w:p w:rsidR="00D22FCD" w:rsidRPr="00D22FCD" w:rsidRDefault="00D22FCD" w:rsidP="00D22FCD">
      <w:pPr>
        <w:tabs>
          <w:tab w:val="left" w:pos="3600"/>
        </w:tabs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 xml:space="preserve">       </w:t>
      </w:r>
      <w:proofErr w:type="spellStart"/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Гудим</w:t>
      </w:r>
      <w:proofErr w:type="spellEnd"/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Оксана </w:t>
      </w:r>
      <w:proofErr w:type="spellStart"/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Анатоліївна</w:t>
      </w:r>
      <w:r w:rsidR="00295E8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-</w:t>
      </w:r>
      <w:proofErr w:type="spellEnd"/>
      <w:r w:rsidR="00295E8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</w:t>
      </w:r>
      <w:bookmarkStart w:id="1" w:name="_GoBack"/>
      <w:bookmarkEnd w:id="1"/>
      <w:r w:rsidR="00295E8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голова комісії</w:t>
      </w:r>
    </w:p>
    <w:p w:rsidR="006D4367" w:rsidRPr="00586DB6" w:rsidRDefault="00D22FCD" w:rsidP="00D22FCD">
      <w:pPr>
        <w:tabs>
          <w:tab w:val="left" w:pos="3600"/>
        </w:tabs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 </w:t>
      </w:r>
      <w:proofErr w:type="spellStart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Малишевський</w:t>
      </w:r>
      <w:proofErr w:type="spellEnd"/>
      <w:r w:rsidR="00B4608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="006D436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Сергій Вікторович</w:t>
      </w:r>
    </w:p>
    <w:p w:rsidR="006D4367" w:rsidRDefault="00D22FCD" w:rsidP="00D22FCD">
      <w:pPr>
        <w:tabs>
          <w:tab w:val="left" w:pos="3600"/>
        </w:tabs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 </w:t>
      </w:r>
      <w:proofErr w:type="spellStart"/>
      <w:r w:rsidR="006D436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Данелюк</w:t>
      </w:r>
      <w:proofErr w:type="spellEnd"/>
      <w:r w:rsidR="006D436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Світлана Анатоліївна</w:t>
      </w:r>
    </w:p>
    <w:p w:rsidR="00076316" w:rsidRPr="00586DB6" w:rsidRDefault="00076316" w:rsidP="00D22FCD">
      <w:pPr>
        <w:tabs>
          <w:tab w:val="left" w:pos="3600"/>
        </w:tabs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 </w:t>
      </w:r>
      <w:proofErr w:type="spellStart"/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Панасюк</w:t>
      </w:r>
      <w:proofErr w:type="spellEnd"/>
      <w:r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Ірина Володимирівна</w:t>
      </w:r>
    </w:p>
    <w:p w:rsidR="006D4367" w:rsidRPr="00586DB6" w:rsidRDefault="00D22FCD" w:rsidP="00D22FCD">
      <w:pPr>
        <w:tabs>
          <w:tab w:val="left" w:pos="3600"/>
        </w:tabs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    </w:t>
      </w:r>
      <w:proofErr w:type="spellStart"/>
      <w:r w:rsidR="0002196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="006D436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Чекоту</w:t>
      </w:r>
      <w:proofErr w:type="spellEnd"/>
      <w:r w:rsidR="006D4367" w:rsidRPr="00586DB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н Станіслав Григорович</w:t>
      </w:r>
    </w:p>
    <w:p w:rsidR="00021967" w:rsidRPr="006F7FE0" w:rsidRDefault="00D22FCD" w:rsidP="00D22FCD">
      <w:pPr>
        <w:tabs>
          <w:tab w:val="left" w:pos="3600"/>
        </w:tabs>
        <w:spacing w:after="0" w:line="276" w:lineRule="auto"/>
        <w:jc w:val="both"/>
        <w:textAlignment w:val="baseline"/>
        <w:rPr>
          <w:rFonts w:ascii="Calibri" w:eastAsia="Times New Roman" w:hAnsi="Calibri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4. </w:t>
      </w:r>
      <w:r w:rsidR="00021967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Головам утворених постійних комісій </w:t>
      </w:r>
      <w:r w:rsidR="00C5799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</w:t>
      </w:r>
      <w:r w:rsidR="00021967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ської сільської ради забезпечити на першому засіданні кожної комісії вирішення питань щодо структури комісії, у тому числі обрання заступника голови та секретаря комісії. </w:t>
      </w:r>
    </w:p>
    <w:p w:rsidR="00021967" w:rsidRPr="006F7FE0" w:rsidRDefault="00D22FCD" w:rsidP="00D22FCD">
      <w:pPr>
        <w:tabs>
          <w:tab w:val="left" w:pos="3600"/>
        </w:tabs>
        <w:spacing w:after="0" w:line="276" w:lineRule="auto"/>
        <w:jc w:val="both"/>
        <w:textAlignment w:val="baseline"/>
        <w:rPr>
          <w:rFonts w:ascii="Calibri" w:eastAsia="Times New Roman" w:hAnsi="Calibri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5. </w:t>
      </w:r>
      <w:r w:rsidR="00021967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Контроль за виконанням цього рішення покласти на постійну </w:t>
      </w:r>
      <w:r w:rsidR="00C57992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з питань</w:t>
      </w:r>
      <w:r w:rsidR="00C5799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регламенту,</w:t>
      </w:r>
      <w:r w:rsidR="00C57992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депутатської діяльності, </w:t>
      </w:r>
      <w:r w:rsidR="00C57992" w:rsidRPr="00C02C1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="00C57992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законності,</w:t>
      </w:r>
      <w:r w:rsidR="00C5799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правопорядку та антикорупційної діяльності</w:t>
      </w:r>
      <w:r w:rsidR="00021967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 (голова постійної комісії </w:t>
      </w:r>
      <w:proofErr w:type="spellStart"/>
      <w:r w:rsidR="00021967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– </w:t>
      </w:r>
      <w:r w:rsidR="00BD24F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Заруць</w:t>
      </w:r>
      <w:proofErr w:type="spellEnd"/>
      <w:r w:rsidR="00BD24F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ка Л.М.)</w:t>
      </w:r>
    </w:p>
    <w:p w:rsidR="00021967" w:rsidRPr="006F7FE0" w:rsidRDefault="00021967" w:rsidP="00021967">
      <w:pPr>
        <w:tabs>
          <w:tab w:val="left" w:pos="3600"/>
        </w:tabs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021967" w:rsidRPr="006F7FE0" w:rsidRDefault="00021967" w:rsidP="006D4367">
      <w:pPr>
        <w:tabs>
          <w:tab w:val="left" w:pos="3600"/>
        </w:tabs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proofErr w:type="spellStart"/>
      <w:r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="00C5799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Краснопільськи</w:t>
      </w:r>
      <w:proofErr w:type="spellEnd"/>
      <w:r w:rsidR="00C5799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й</w:t>
      </w:r>
      <w:r w:rsidRPr="006F7FE0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сільський голова </w:t>
      </w:r>
      <w:r w:rsidR="00C5799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ab/>
      </w:r>
      <w:r w:rsidR="00967773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                                  </w:t>
      </w:r>
      <w:r w:rsidR="00C5799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Іван </w:t>
      </w:r>
      <w:proofErr w:type="spellStart"/>
      <w:r w:rsidR="00C5799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Патей</w:t>
      </w:r>
      <w:proofErr w:type="spellEnd"/>
    </w:p>
    <w:p w:rsidR="00DF2A9C" w:rsidRPr="006F7FE0" w:rsidRDefault="00295E8F">
      <w:pPr>
        <w:rPr>
          <w:sz w:val="28"/>
          <w:szCs w:val="28"/>
          <w:lang w:val="ru-RU"/>
        </w:rPr>
      </w:pPr>
    </w:p>
    <w:sectPr w:rsidR="00DF2A9C" w:rsidRPr="006F7F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5089"/>
    <w:multiLevelType w:val="multilevel"/>
    <w:tmpl w:val="9D401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664FD4"/>
    <w:multiLevelType w:val="multilevel"/>
    <w:tmpl w:val="6A84BC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F354F9"/>
    <w:multiLevelType w:val="multilevel"/>
    <w:tmpl w:val="2062D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67"/>
    <w:rsid w:val="00021967"/>
    <w:rsid w:val="00076316"/>
    <w:rsid w:val="00295E8F"/>
    <w:rsid w:val="00584A2D"/>
    <w:rsid w:val="00586DB6"/>
    <w:rsid w:val="006D4367"/>
    <w:rsid w:val="006F7FE0"/>
    <w:rsid w:val="00784BCB"/>
    <w:rsid w:val="00967773"/>
    <w:rsid w:val="009D21F7"/>
    <w:rsid w:val="00B46087"/>
    <w:rsid w:val="00B851C4"/>
    <w:rsid w:val="00BD24F7"/>
    <w:rsid w:val="00C02C1D"/>
    <w:rsid w:val="00C57992"/>
    <w:rsid w:val="00C87FE3"/>
    <w:rsid w:val="00D2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FE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2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FE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2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10</cp:revision>
  <cp:lastPrinted>2020-11-27T09:47:00Z</cp:lastPrinted>
  <dcterms:created xsi:type="dcterms:W3CDTF">2020-11-11T10:44:00Z</dcterms:created>
  <dcterms:modified xsi:type="dcterms:W3CDTF">2020-11-27T09:48:00Z</dcterms:modified>
</cp:coreProperties>
</file>