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738" w:rsidRPr="00197A49" w:rsidRDefault="00660738" w:rsidP="00660738">
      <w:pPr>
        <w:keepNext/>
        <w:jc w:val="center"/>
        <w:outlineLvl w:val="1"/>
        <w:rPr>
          <w:rFonts w:ascii="Times New Roman" w:hAnsi="Times New Roman" w:cs="Times New Roman"/>
          <w:b/>
          <w:bCs/>
          <w:sz w:val="24"/>
          <w:szCs w:val="24"/>
          <w:lang w:eastAsia="ru-RU"/>
        </w:rPr>
      </w:pPr>
      <w:r w:rsidRPr="00197A49">
        <w:rPr>
          <w:rFonts w:ascii="Times New Roman" w:hAnsi="Times New Roman" w:cs="Times New Roman"/>
          <w:b/>
          <w:noProof/>
          <w:sz w:val="24"/>
          <w:szCs w:val="24"/>
          <w:lang w:eastAsia="uk-UA"/>
        </w:rPr>
        <w:drawing>
          <wp:inline distT="0" distB="0" distL="0" distR="0" wp14:anchorId="52998D70" wp14:editId="67D3EF01">
            <wp:extent cx="304800" cy="333375"/>
            <wp:effectExtent l="0" t="0" r="0" b="9525"/>
            <wp:docPr id="5" name="Рисунок 7"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RYZU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333375"/>
                    </a:xfrm>
                    <a:prstGeom prst="rect">
                      <a:avLst/>
                    </a:prstGeom>
                    <a:noFill/>
                    <a:ln>
                      <a:noFill/>
                    </a:ln>
                  </pic:spPr>
                </pic:pic>
              </a:graphicData>
            </a:graphic>
          </wp:inline>
        </w:drawing>
      </w:r>
    </w:p>
    <w:p w:rsidR="00660738" w:rsidRPr="00197A49" w:rsidRDefault="00660738" w:rsidP="00660738">
      <w:pPr>
        <w:keepNext/>
        <w:jc w:val="center"/>
        <w:outlineLvl w:val="1"/>
        <w:rPr>
          <w:rFonts w:ascii="Times New Roman" w:hAnsi="Times New Roman" w:cs="Times New Roman"/>
          <w:b/>
          <w:bCs/>
          <w:sz w:val="24"/>
          <w:szCs w:val="24"/>
          <w:lang w:eastAsia="ru-RU"/>
        </w:rPr>
      </w:pPr>
      <w:r w:rsidRPr="00197A49">
        <w:rPr>
          <w:rFonts w:ascii="Times New Roman" w:hAnsi="Times New Roman" w:cs="Times New Roman"/>
          <w:b/>
          <w:bCs/>
          <w:sz w:val="24"/>
          <w:szCs w:val="24"/>
          <w:lang w:eastAsia="ru-RU"/>
        </w:rPr>
        <w:t>УКРАЇНА</w:t>
      </w:r>
    </w:p>
    <w:p w:rsidR="00660738" w:rsidRPr="00197A49" w:rsidRDefault="00660738" w:rsidP="00660738">
      <w:pPr>
        <w:keepNext/>
        <w:jc w:val="center"/>
        <w:outlineLvl w:val="1"/>
        <w:rPr>
          <w:rFonts w:ascii="Times New Roman" w:hAnsi="Times New Roman" w:cs="Times New Roman"/>
          <w:b/>
          <w:bCs/>
          <w:sz w:val="24"/>
          <w:szCs w:val="24"/>
          <w:lang w:eastAsia="ru-RU"/>
        </w:rPr>
      </w:pPr>
      <w:r w:rsidRPr="00197A49">
        <w:rPr>
          <w:rFonts w:ascii="Times New Roman" w:hAnsi="Times New Roman" w:cs="Times New Roman"/>
          <w:b/>
          <w:bCs/>
          <w:sz w:val="24"/>
          <w:szCs w:val="24"/>
          <w:lang w:val="ru-RU" w:eastAsia="ru-RU"/>
        </w:rPr>
        <w:t>КРАСНОПІЛЬ</w:t>
      </w:r>
      <w:r w:rsidRPr="00197A49">
        <w:rPr>
          <w:rFonts w:ascii="Times New Roman" w:hAnsi="Times New Roman" w:cs="Times New Roman"/>
          <w:b/>
          <w:bCs/>
          <w:sz w:val="24"/>
          <w:szCs w:val="24"/>
          <w:lang w:eastAsia="ru-RU"/>
        </w:rPr>
        <w:t>СЬКА СІЛЬСЬКА РАДА</w:t>
      </w:r>
      <w:bookmarkStart w:id="0" w:name="_GoBack"/>
      <w:bookmarkEnd w:id="0"/>
    </w:p>
    <w:p w:rsidR="00660738" w:rsidRPr="00197A49" w:rsidRDefault="00660738" w:rsidP="00660738">
      <w:pPr>
        <w:jc w:val="center"/>
        <w:rPr>
          <w:rFonts w:ascii="Times New Roman" w:hAnsi="Times New Roman" w:cs="Times New Roman"/>
          <w:b/>
          <w:sz w:val="24"/>
          <w:szCs w:val="24"/>
          <w:lang w:eastAsia="ru-RU"/>
        </w:rPr>
      </w:pPr>
      <w:r w:rsidRPr="00197A49">
        <w:rPr>
          <w:rFonts w:ascii="Times New Roman" w:hAnsi="Times New Roman" w:cs="Times New Roman"/>
          <w:b/>
          <w:sz w:val="24"/>
          <w:szCs w:val="24"/>
          <w:lang w:eastAsia="ru-RU"/>
        </w:rPr>
        <w:t>Чуднівського району Житомирської  області</w:t>
      </w:r>
    </w:p>
    <w:p w:rsidR="00660738" w:rsidRPr="00197A49" w:rsidRDefault="00660738" w:rsidP="00660738">
      <w:pPr>
        <w:jc w:val="center"/>
        <w:rPr>
          <w:rFonts w:ascii="Times New Roman" w:hAnsi="Times New Roman" w:cs="Times New Roman"/>
          <w:b/>
          <w:sz w:val="24"/>
          <w:szCs w:val="24"/>
          <w:lang w:eastAsia="ru-RU"/>
        </w:rPr>
      </w:pPr>
      <w:r w:rsidRPr="00197A49">
        <w:rPr>
          <w:rFonts w:ascii="Times New Roman" w:hAnsi="Times New Roman" w:cs="Times New Roman"/>
          <w:b/>
          <w:sz w:val="24"/>
          <w:szCs w:val="24"/>
          <w:lang w:eastAsia="ru-RU"/>
        </w:rPr>
        <w:t>сьомого  скликання</w:t>
      </w:r>
    </w:p>
    <w:p w:rsidR="00660738" w:rsidRPr="00197A49" w:rsidRDefault="00660738" w:rsidP="00660738">
      <w:pPr>
        <w:jc w:val="center"/>
        <w:rPr>
          <w:rFonts w:ascii="Times New Roman" w:hAnsi="Times New Roman" w:cs="Times New Roman"/>
          <w:b/>
          <w:bCs/>
          <w:sz w:val="24"/>
          <w:szCs w:val="24"/>
          <w:lang w:eastAsia="ru-RU"/>
        </w:rPr>
      </w:pPr>
      <w:r w:rsidRPr="00197A49">
        <w:rPr>
          <w:rFonts w:ascii="Times New Roman" w:hAnsi="Times New Roman" w:cs="Times New Roman"/>
          <w:b/>
          <w:bCs/>
          <w:color w:val="000000"/>
          <w:sz w:val="24"/>
          <w:szCs w:val="24"/>
          <w:lang w:eastAsia="ru-RU"/>
        </w:rPr>
        <w:t xml:space="preserve">34   </w:t>
      </w:r>
      <w:r w:rsidRPr="00197A49">
        <w:rPr>
          <w:rFonts w:ascii="Times New Roman" w:hAnsi="Times New Roman" w:cs="Times New Roman"/>
          <w:b/>
          <w:bCs/>
          <w:sz w:val="24"/>
          <w:szCs w:val="24"/>
          <w:lang w:eastAsia="ru-RU"/>
        </w:rPr>
        <w:t>сесія</w:t>
      </w:r>
    </w:p>
    <w:p w:rsidR="00660738" w:rsidRPr="00197A49" w:rsidRDefault="00660738" w:rsidP="00660738">
      <w:pPr>
        <w:suppressAutoHyphens/>
        <w:spacing w:after="120"/>
        <w:jc w:val="center"/>
        <w:rPr>
          <w:rFonts w:ascii="Times New Roman" w:hAnsi="Times New Roman" w:cs="Times New Roman"/>
          <w:b/>
          <w:sz w:val="24"/>
          <w:szCs w:val="24"/>
          <w:lang w:eastAsia="zh-CN"/>
        </w:rPr>
      </w:pPr>
      <w:r w:rsidRPr="00197A49">
        <w:rPr>
          <w:rFonts w:ascii="Times New Roman" w:hAnsi="Times New Roman" w:cs="Times New Roman"/>
          <w:b/>
          <w:sz w:val="24"/>
          <w:szCs w:val="24"/>
          <w:lang w:eastAsia="zh-CN"/>
        </w:rPr>
        <w:t>РІШЕННЯ</w:t>
      </w:r>
    </w:p>
    <w:p w:rsidR="00660738" w:rsidRPr="00197A49" w:rsidRDefault="00660738" w:rsidP="00660738">
      <w:pPr>
        <w:suppressAutoHyphens/>
        <w:spacing w:after="120"/>
        <w:rPr>
          <w:sz w:val="24"/>
          <w:szCs w:val="24"/>
          <w:lang w:eastAsia="zh-CN"/>
        </w:rPr>
      </w:pPr>
      <w:r w:rsidRPr="00197A49">
        <w:rPr>
          <w:rFonts w:ascii="Times New Roman" w:hAnsi="Times New Roman" w:cs="Times New Roman"/>
          <w:sz w:val="24"/>
          <w:szCs w:val="24"/>
          <w:lang w:eastAsia="zh-CN"/>
        </w:rPr>
        <w:t xml:space="preserve">від </w:t>
      </w:r>
      <w:r w:rsidR="00197A49" w:rsidRPr="00197A49">
        <w:rPr>
          <w:rFonts w:ascii="Times New Roman" w:hAnsi="Times New Roman" w:cs="Times New Roman"/>
          <w:sz w:val="24"/>
          <w:szCs w:val="24"/>
          <w:lang w:eastAsia="zh-CN"/>
        </w:rPr>
        <w:t xml:space="preserve"> 22 січня </w:t>
      </w:r>
      <w:r w:rsidRPr="00197A49">
        <w:rPr>
          <w:rFonts w:ascii="Times New Roman" w:hAnsi="Times New Roman" w:cs="Times New Roman"/>
          <w:sz w:val="24"/>
          <w:szCs w:val="24"/>
          <w:lang w:eastAsia="zh-CN"/>
        </w:rPr>
        <w:t>2019 р.</w:t>
      </w:r>
      <w:r w:rsidRPr="00197A49">
        <w:rPr>
          <w:rFonts w:ascii="Times New Roman" w:hAnsi="Times New Roman" w:cs="Times New Roman"/>
          <w:sz w:val="24"/>
          <w:szCs w:val="24"/>
          <w:lang w:eastAsia="zh-CN"/>
        </w:rPr>
        <w:tab/>
        <w:t xml:space="preserve">                                                            село  Краснопіль</w:t>
      </w:r>
    </w:p>
    <w:p w:rsidR="00660738" w:rsidRPr="00197A49" w:rsidRDefault="00660738" w:rsidP="00660738">
      <w:pPr>
        <w:suppressAutoHyphens/>
        <w:spacing w:after="120"/>
        <w:rPr>
          <w:rFonts w:ascii="Times New Roman" w:hAnsi="Times New Roman" w:cs="Times New Roman"/>
          <w:sz w:val="24"/>
          <w:szCs w:val="24"/>
          <w:lang w:eastAsia="zh-CN"/>
        </w:rPr>
      </w:pPr>
      <w:r w:rsidRPr="00197A49">
        <w:rPr>
          <w:rFonts w:ascii="Times New Roman" w:hAnsi="Times New Roman" w:cs="Times New Roman"/>
          <w:sz w:val="24"/>
          <w:szCs w:val="24"/>
          <w:lang w:eastAsia="zh-CN"/>
        </w:rPr>
        <w:t xml:space="preserve">№ </w:t>
      </w:r>
      <w:r w:rsidR="00197A49" w:rsidRPr="00197A49">
        <w:rPr>
          <w:rFonts w:ascii="Times New Roman" w:hAnsi="Times New Roman" w:cs="Times New Roman"/>
          <w:sz w:val="24"/>
          <w:szCs w:val="24"/>
          <w:lang w:eastAsia="zh-CN"/>
        </w:rPr>
        <w:t>1654</w:t>
      </w:r>
    </w:p>
    <w:p w:rsidR="00E97921" w:rsidRPr="00197A49" w:rsidRDefault="00E97921" w:rsidP="00E97921">
      <w:pPr>
        <w:shd w:val="clear" w:color="auto" w:fill="FFFFFF"/>
        <w:spacing w:after="300" w:line="240" w:lineRule="auto"/>
        <w:outlineLvl w:val="0"/>
        <w:rPr>
          <w:rFonts w:ascii="Times New Roman" w:eastAsia="Times New Roman" w:hAnsi="Times New Roman" w:cs="Times New Roman"/>
          <w:b/>
          <w:bCs/>
          <w:color w:val="353D42"/>
          <w:kern w:val="36"/>
          <w:sz w:val="24"/>
          <w:szCs w:val="24"/>
          <w:lang w:eastAsia="uk-UA"/>
        </w:rPr>
      </w:pPr>
      <w:r w:rsidRPr="00197A49">
        <w:rPr>
          <w:rFonts w:ascii="Times New Roman" w:eastAsia="Times New Roman" w:hAnsi="Times New Roman" w:cs="Times New Roman"/>
          <w:b/>
          <w:bCs/>
          <w:color w:val="353D42"/>
          <w:kern w:val="36"/>
          <w:sz w:val="24"/>
          <w:szCs w:val="24"/>
          <w:lang w:eastAsia="uk-UA"/>
        </w:rPr>
        <w:t>Про заборону продажу пива (крім безалкогольного), алкогольних, слабоалкогольних напоїв, вин столових суб’єктами господарювання (крім закладів ресторанного господарства) на території Краснопільської громади у нічний час доби</w:t>
      </w:r>
    </w:p>
    <w:p w:rsidR="00E97921" w:rsidRPr="00197A49" w:rsidRDefault="00E97921" w:rsidP="00E97921">
      <w:pPr>
        <w:shd w:val="clear" w:color="auto" w:fill="FFFFFF"/>
        <w:spacing w:after="188" w:line="240" w:lineRule="auto"/>
        <w:rPr>
          <w:rFonts w:ascii="Times New Roman" w:eastAsia="Times New Roman" w:hAnsi="Times New Roman" w:cs="Times New Roman"/>
          <w:color w:val="353D42"/>
          <w:sz w:val="24"/>
          <w:szCs w:val="24"/>
          <w:lang w:eastAsia="uk-UA"/>
        </w:rPr>
      </w:pPr>
      <w:r w:rsidRPr="00E97921">
        <w:rPr>
          <w:rFonts w:ascii="Times New Roman" w:eastAsia="Times New Roman" w:hAnsi="Times New Roman" w:cs="Times New Roman"/>
          <w:color w:val="353D42"/>
          <w:sz w:val="28"/>
          <w:szCs w:val="28"/>
          <w:lang w:eastAsia="uk-UA"/>
        </w:rPr>
        <w:t xml:space="preserve">         </w:t>
      </w:r>
      <w:r w:rsidRPr="00197A49">
        <w:rPr>
          <w:rFonts w:ascii="Times New Roman" w:eastAsia="Times New Roman" w:hAnsi="Times New Roman" w:cs="Times New Roman"/>
          <w:color w:val="353D42"/>
          <w:sz w:val="24"/>
          <w:szCs w:val="24"/>
          <w:lang w:eastAsia="uk-UA"/>
        </w:rPr>
        <w:t xml:space="preserve">Відповідно до Законів України «Про місцеве самоврядування в Україні», «Про внесення змін до деяких законодавчих актів України щодо надання органам місцевого самоврядування повноважень встановлювати обмеження продажу пива (крім безалкогольного), алкогольних, слабоалкогольних напоїв, вин столових», Закону України «Про внесення змін до деяких законодавчих актів України щодо захисту населення від впливу шуму», «Про благоустрій населених пунктів», «Про внесення змін до деяких законодавчих актів України щодо обмеження споживання та продажу пива та слабоалкогольних напоїв» та «Про державне регулювання виробництва і обігу спирту етилового, коньячного і плодового, алкогольних напоїв та тютюнових виробів», Порядку провадження торговельної діяльності та правил торговельного обслуговування населення, затвердженого постановою Кабінету Міністрів України від 15.06.2006 № 833, постанови Кабінету Міністрів України від 30.07.1996 № 854 «Про затвердження Правил роздрібної торгівлі алкогольними напоями», з метою впорядкування роздрібної торгівлі алкогольними, слабоалкогольними напоями, пивом (крім безалкогольного), усунення порушень громадського порядку та зменшення кількості злочинів, скоєних у стані алкогольного сп’яніння, зменшення рівня алкоголізму, враховуючи численні скарги мешканців, </w:t>
      </w:r>
      <w:r w:rsidR="00066E73" w:rsidRPr="00197A49">
        <w:rPr>
          <w:rFonts w:ascii="Times New Roman" w:eastAsia="Times New Roman" w:hAnsi="Times New Roman" w:cs="Times New Roman"/>
          <w:color w:val="353D42"/>
          <w:sz w:val="24"/>
          <w:szCs w:val="24"/>
          <w:lang w:eastAsia="uk-UA"/>
        </w:rPr>
        <w:t xml:space="preserve">сільська рада </w:t>
      </w:r>
      <w:r w:rsidR="00197A49">
        <w:rPr>
          <w:rFonts w:ascii="Times New Roman" w:eastAsia="Times New Roman" w:hAnsi="Times New Roman" w:cs="Times New Roman"/>
          <w:color w:val="353D42"/>
          <w:sz w:val="24"/>
          <w:szCs w:val="24"/>
          <w:lang w:eastAsia="uk-UA"/>
        </w:rPr>
        <w:t xml:space="preserve"> </w:t>
      </w:r>
      <w:r w:rsidRPr="00197A49">
        <w:rPr>
          <w:rFonts w:ascii="Times New Roman" w:eastAsia="Times New Roman" w:hAnsi="Times New Roman" w:cs="Times New Roman"/>
          <w:color w:val="353D42"/>
          <w:sz w:val="24"/>
          <w:szCs w:val="24"/>
          <w:lang w:eastAsia="uk-UA"/>
        </w:rPr>
        <w:t>ВИРІШИ</w:t>
      </w:r>
      <w:r w:rsidR="00066E73" w:rsidRPr="00197A49">
        <w:rPr>
          <w:rFonts w:ascii="Times New Roman" w:eastAsia="Times New Roman" w:hAnsi="Times New Roman" w:cs="Times New Roman"/>
          <w:color w:val="353D42"/>
          <w:sz w:val="24"/>
          <w:szCs w:val="24"/>
          <w:lang w:eastAsia="uk-UA"/>
        </w:rPr>
        <w:t>ЛА</w:t>
      </w:r>
      <w:r w:rsidRPr="00197A49">
        <w:rPr>
          <w:rFonts w:ascii="Times New Roman" w:eastAsia="Times New Roman" w:hAnsi="Times New Roman" w:cs="Times New Roman"/>
          <w:color w:val="353D42"/>
          <w:sz w:val="24"/>
          <w:szCs w:val="24"/>
          <w:lang w:eastAsia="uk-UA"/>
        </w:rPr>
        <w:t>:</w:t>
      </w:r>
    </w:p>
    <w:p w:rsidR="00E97921" w:rsidRPr="00197A49" w:rsidRDefault="00E97921" w:rsidP="00E97921">
      <w:pPr>
        <w:shd w:val="clear" w:color="auto" w:fill="FFFFFF"/>
        <w:spacing w:after="188" w:line="240" w:lineRule="auto"/>
        <w:rPr>
          <w:rFonts w:ascii="Times New Roman" w:eastAsia="Times New Roman" w:hAnsi="Times New Roman" w:cs="Times New Roman"/>
          <w:color w:val="353D42"/>
          <w:sz w:val="24"/>
          <w:szCs w:val="24"/>
          <w:lang w:eastAsia="uk-UA"/>
        </w:rPr>
      </w:pPr>
      <w:r w:rsidRPr="00197A49">
        <w:rPr>
          <w:rFonts w:ascii="Times New Roman" w:eastAsia="Times New Roman" w:hAnsi="Times New Roman" w:cs="Times New Roman"/>
          <w:color w:val="353D42"/>
          <w:sz w:val="24"/>
          <w:szCs w:val="24"/>
          <w:lang w:eastAsia="uk-UA"/>
        </w:rPr>
        <w:t xml:space="preserve">         1. Заборонити продаж пива (крім безалкогольного), алкогольних, слабоалкогольних напоїв, вин столових суб’єктами господарювання (крім закладів ресторанного господарства) на території </w:t>
      </w:r>
      <w:r w:rsidR="002344F9" w:rsidRPr="00197A49">
        <w:rPr>
          <w:rFonts w:ascii="Times New Roman" w:eastAsia="Times New Roman" w:hAnsi="Times New Roman" w:cs="Times New Roman"/>
          <w:color w:val="353D42"/>
          <w:sz w:val="24"/>
          <w:szCs w:val="24"/>
          <w:lang w:eastAsia="uk-UA"/>
        </w:rPr>
        <w:t>Краснопільської громади</w:t>
      </w:r>
      <w:r w:rsidRPr="00197A49">
        <w:rPr>
          <w:rFonts w:ascii="Times New Roman" w:eastAsia="Times New Roman" w:hAnsi="Times New Roman" w:cs="Times New Roman"/>
          <w:color w:val="353D42"/>
          <w:sz w:val="24"/>
          <w:szCs w:val="24"/>
          <w:lang w:eastAsia="uk-UA"/>
        </w:rPr>
        <w:t>, з 22.00 год. до 08.00 год.</w:t>
      </w:r>
    </w:p>
    <w:p w:rsidR="00E97921" w:rsidRPr="00197A49" w:rsidRDefault="00E97921" w:rsidP="00E97921">
      <w:pPr>
        <w:shd w:val="clear" w:color="auto" w:fill="FFFFFF"/>
        <w:spacing w:after="188" w:line="240" w:lineRule="auto"/>
        <w:rPr>
          <w:rFonts w:ascii="Times New Roman" w:eastAsia="Times New Roman" w:hAnsi="Times New Roman" w:cs="Times New Roman"/>
          <w:color w:val="353D42"/>
          <w:sz w:val="24"/>
          <w:szCs w:val="24"/>
          <w:lang w:eastAsia="uk-UA"/>
        </w:rPr>
      </w:pPr>
      <w:r w:rsidRPr="00197A49">
        <w:rPr>
          <w:rFonts w:ascii="Times New Roman" w:eastAsia="Times New Roman" w:hAnsi="Times New Roman" w:cs="Times New Roman"/>
          <w:color w:val="353D42"/>
          <w:sz w:val="24"/>
          <w:szCs w:val="24"/>
          <w:lang w:eastAsia="uk-UA"/>
        </w:rPr>
        <w:t xml:space="preserve">         2. Виконавчому комітету </w:t>
      </w:r>
      <w:r w:rsidR="002344F9" w:rsidRPr="00197A49">
        <w:rPr>
          <w:rFonts w:ascii="Times New Roman" w:eastAsia="Times New Roman" w:hAnsi="Times New Roman" w:cs="Times New Roman"/>
          <w:color w:val="353D42"/>
          <w:sz w:val="24"/>
          <w:szCs w:val="24"/>
          <w:lang w:eastAsia="uk-UA"/>
        </w:rPr>
        <w:t>сільськ</w:t>
      </w:r>
      <w:r w:rsidRPr="00197A49">
        <w:rPr>
          <w:rFonts w:ascii="Times New Roman" w:eastAsia="Times New Roman" w:hAnsi="Times New Roman" w:cs="Times New Roman"/>
          <w:color w:val="353D42"/>
          <w:sz w:val="24"/>
          <w:szCs w:val="24"/>
          <w:lang w:eastAsia="uk-UA"/>
        </w:rPr>
        <w:t>ої ради розробити план заходів з реалізації цього рішення із залученням правоохоронних органів.</w:t>
      </w:r>
    </w:p>
    <w:p w:rsidR="00E97921" w:rsidRPr="00197A49" w:rsidRDefault="00E97921" w:rsidP="00E97921">
      <w:pPr>
        <w:shd w:val="clear" w:color="auto" w:fill="FFFFFF"/>
        <w:spacing w:after="188" w:line="240" w:lineRule="auto"/>
        <w:rPr>
          <w:rFonts w:ascii="Times New Roman" w:eastAsia="Times New Roman" w:hAnsi="Times New Roman" w:cs="Times New Roman"/>
          <w:color w:val="353D42"/>
          <w:sz w:val="24"/>
          <w:szCs w:val="24"/>
          <w:lang w:eastAsia="uk-UA"/>
        </w:rPr>
      </w:pPr>
      <w:r w:rsidRPr="00197A49">
        <w:rPr>
          <w:rFonts w:ascii="Times New Roman" w:eastAsia="Times New Roman" w:hAnsi="Times New Roman" w:cs="Times New Roman"/>
          <w:color w:val="353D42"/>
          <w:sz w:val="24"/>
          <w:szCs w:val="24"/>
          <w:lang w:eastAsia="uk-UA"/>
        </w:rPr>
        <w:t xml:space="preserve">         3. Суб’єктам господарювання рекомендувати інформувати покупців про прийняття </w:t>
      </w:r>
      <w:proofErr w:type="spellStart"/>
      <w:r w:rsidR="002344F9" w:rsidRPr="00197A49">
        <w:rPr>
          <w:rFonts w:ascii="Times New Roman" w:eastAsia="Times New Roman" w:hAnsi="Times New Roman" w:cs="Times New Roman"/>
          <w:color w:val="353D42"/>
          <w:sz w:val="24"/>
          <w:szCs w:val="24"/>
          <w:lang w:eastAsia="uk-UA"/>
        </w:rPr>
        <w:t>Краснопільською</w:t>
      </w:r>
      <w:proofErr w:type="spellEnd"/>
      <w:r w:rsidR="002344F9" w:rsidRPr="00197A49">
        <w:rPr>
          <w:rFonts w:ascii="Times New Roman" w:eastAsia="Times New Roman" w:hAnsi="Times New Roman" w:cs="Times New Roman"/>
          <w:color w:val="353D42"/>
          <w:sz w:val="24"/>
          <w:szCs w:val="24"/>
          <w:lang w:eastAsia="uk-UA"/>
        </w:rPr>
        <w:t xml:space="preserve"> сільс</w:t>
      </w:r>
      <w:r w:rsidRPr="00197A49">
        <w:rPr>
          <w:rFonts w:ascii="Times New Roman" w:eastAsia="Times New Roman" w:hAnsi="Times New Roman" w:cs="Times New Roman"/>
          <w:color w:val="353D42"/>
          <w:sz w:val="24"/>
          <w:szCs w:val="24"/>
          <w:lang w:eastAsia="uk-UA"/>
        </w:rPr>
        <w:t>ькою радою цього рішення.</w:t>
      </w:r>
    </w:p>
    <w:p w:rsidR="00E97921" w:rsidRPr="00197A49" w:rsidRDefault="00E97921" w:rsidP="00E97921">
      <w:pPr>
        <w:shd w:val="clear" w:color="auto" w:fill="FFFFFF"/>
        <w:spacing w:after="188" w:line="240" w:lineRule="auto"/>
        <w:rPr>
          <w:rFonts w:ascii="Times New Roman" w:eastAsia="Times New Roman" w:hAnsi="Times New Roman" w:cs="Times New Roman"/>
          <w:color w:val="353D42"/>
          <w:sz w:val="24"/>
          <w:szCs w:val="24"/>
          <w:lang w:eastAsia="uk-UA"/>
        </w:rPr>
      </w:pPr>
      <w:r w:rsidRPr="00197A49">
        <w:rPr>
          <w:rFonts w:ascii="Times New Roman" w:eastAsia="Times New Roman" w:hAnsi="Times New Roman" w:cs="Times New Roman"/>
          <w:color w:val="353D42"/>
          <w:sz w:val="24"/>
          <w:szCs w:val="24"/>
          <w:lang w:eastAsia="uk-UA"/>
        </w:rPr>
        <w:t>        </w:t>
      </w:r>
      <w:r w:rsidR="002344F9" w:rsidRPr="00197A49">
        <w:rPr>
          <w:rFonts w:ascii="Times New Roman" w:eastAsia="Times New Roman" w:hAnsi="Times New Roman" w:cs="Times New Roman"/>
          <w:color w:val="353D42"/>
          <w:sz w:val="24"/>
          <w:szCs w:val="24"/>
          <w:lang w:eastAsia="uk-UA"/>
        </w:rPr>
        <w:t>4</w:t>
      </w:r>
      <w:r w:rsidRPr="00197A49">
        <w:rPr>
          <w:rFonts w:ascii="Times New Roman" w:eastAsia="Times New Roman" w:hAnsi="Times New Roman" w:cs="Times New Roman"/>
          <w:color w:val="353D42"/>
          <w:sz w:val="24"/>
          <w:szCs w:val="24"/>
          <w:lang w:eastAsia="uk-UA"/>
        </w:rPr>
        <w:t xml:space="preserve">. Контроль за виконанням даного рішення покласти на заступника </w:t>
      </w:r>
      <w:r w:rsidR="002344F9" w:rsidRPr="00197A49">
        <w:rPr>
          <w:rFonts w:ascii="Times New Roman" w:eastAsia="Times New Roman" w:hAnsi="Times New Roman" w:cs="Times New Roman"/>
          <w:color w:val="353D42"/>
          <w:sz w:val="24"/>
          <w:szCs w:val="24"/>
          <w:lang w:eastAsia="uk-UA"/>
        </w:rPr>
        <w:t>сільського</w:t>
      </w:r>
      <w:r w:rsidRPr="00197A49">
        <w:rPr>
          <w:rFonts w:ascii="Times New Roman" w:eastAsia="Times New Roman" w:hAnsi="Times New Roman" w:cs="Times New Roman"/>
          <w:color w:val="353D42"/>
          <w:sz w:val="24"/>
          <w:szCs w:val="24"/>
          <w:lang w:eastAsia="uk-UA"/>
        </w:rPr>
        <w:t xml:space="preserve"> голови з питань діяльності виконавчих органів </w:t>
      </w:r>
      <w:r w:rsidR="002344F9" w:rsidRPr="00197A49">
        <w:rPr>
          <w:rFonts w:ascii="Times New Roman" w:eastAsia="Times New Roman" w:hAnsi="Times New Roman" w:cs="Times New Roman"/>
          <w:color w:val="353D42"/>
          <w:sz w:val="24"/>
          <w:szCs w:val="24"/>
          <w:lang w:eastAsia="uk-UA"/>
        </w:rPr>
        <w:t xml:space="preserve"> Рибак І.М.</w:t>
      </w:r>
      <w:r w:rsidRPr="00197A49">
        <w:rPr>
          <w:rFonts w:ascii="Times New Roman" w:eastAsia="Times New Roman" w:hAnsi="Times New Roman" w:cs="Times New Roman"/>
          <w:color w:val="353D42"/>
          <w:sz w:val="24"/>
          <w:szCs w:val="24"/>
          <w:lang w:eastAsia="uk-UA"/>
        </w:rPr>
        <w:t xml:space="preserve"> та на постійну комісію </w:t>
      </w:r>
      <w:r w:rsidR="002344F9" w:rsidRPr="00197A49">
        <w:rPr>
          <w:rFonts w:ascii="Times New Roman" w:eastAsia="Times New Roman" w:hAnsi="Times New Roman" w:cs="Times New Roman"/>
          <w:color w:val="353D42"/>
          <w:sz w:val="24"/>
          <w:szCs w:val="24"/>
          <w:lang w:eastAsia="uk-UA"/>
        </w:rPr>
        <w:t>сільської</w:t>
      </w:r>
      <w:r w:rsidR="00660738" w:rsidRPr="00197A49">
        <w:rPr>
          <w:rFonts w:ascii="Times New Roman" w:eastAsia="Times New Roman" w:hAnsi="Times New Roman" w:cs="Times New Roman"/>
          <w:color w:val="353D42"/>
          <w:sz w:val="24"/>
          <w:szCs w:val="24"/>
          <w:lang w:eastAsia="uk-UA"/>
        </w:rPr>
        <w:t xml:space="preserve"> ради з питань</w:t>
      </w:r>
    </w:p>
    <w:p w:rsidR="00E97921" w:rsidRPr="00197A49" w:rsidRDefault="00E97921" w:rsidP="00197A49">
      <w:pPr>
        <w:shd w:val="clear" w:color="auto" w:fill="FFFFFF"/>
        <w:spacing w:after="188" w:line="240" w:lineRule="auto"/>
        <w:rPr>
          <w:rFonts w:ascii="Arial" w:eastAsia="Times New Roman" w:hAnsi="Arial" w:cs="Arial"/>
          <w:color w:val="353D42"/>
          <w:sz w:val="24"/>
          <w:szCs w:val="24"/>
          <w:lang w:eastAsia="uk-UA"/>
        </w:rPr>
      </w:pPr>
      <w:r w:rsidRPr="00197A49">
        <w:rPr>
          <w:rFonts w:ascii="Times New Roman" w:eastAsia="Times New Roman" w:hAnsi="Times New Roman" w:cs="Times New Roman"/>
          <w:color w:val="353D42"/>
          <w:sz w:val="24"/>
          <w:szCs w:val="24"/>
          <w:lang w:eastAsia="uk-UA"/>
        </w:rPr>
        <w:t> </w:t>
      </w:r>
      <w:r w:rsidR="002344F9" w:rsidRPr="00197A49">
        <w:rPr>
          <w:rFonts w:ascii="Times New Roman" w:eastAsia="Times New Roman" w:hAnsi="Times New Roman" w:cs="Times New Roman"/>
          <w:color w:val="353D42"/>
          <w:sz w:val="24"/>
          <w:szCs w:val="24"/>
          <w:lang w:eastAsia="uk-UA"/>
        </w:rPr>
        <w:t>Сільсь</w:t>
      </w:r>
      <w:r w:rsidRPr="00197A49">
        <w:rPr>
          <w:rFonts w:ascii="Times New Roman" w:eastAsia="Times New Roman" w:hAnsi="Times New Roman" w:cs="Times New Roman"/>
          <w:color w:val="353D42"/>
          <w:sz w:val="24"/>
          <w:szCs w:val="24"/>
          <w:lang w:eastAsia="uk-UA"/>
        </w:rPr>
        <w:t>кий голова      </w:t>
      </w:r>
      <w:r w:rsidRPr="00197A49">
        <w:rPr>
          <w:rFonts w:ascii="Arial" w:eastAsia="Times New Roman" w:hAnsi="Arial" w:cs="Arial"/>
          <w:color w:val="353D42"/>
          <w:sz w:val="24"/>
          <w:szCs w:val="24"/>
          <w:lang w:eastAsia="uk-UA"/>
        </w:rPr>
        <w:t>                                             </w:t>
      </w:r>
      <w:r w:rsidR="00660738" w:rsidRPr="00197A49">
        <w:rPr>
          <w:rFonts w:ascii="Times New Roman" w:eastAsia="Times New Roman" w:hAnsi="Times New Roman" w:cs="Times New Roman"/>
          <w:color w:val="353D42"/>
          <w:sz w:val="24"/>
          <w:szCs w:val="24"/>
          <w:lang w:eastAsia="uk-UA"/>
        </w:rPr>
        <w:t xml:space="preserve">І.В. </w:t>
      </w:r>
      <w:proofErr w:type="spellStart"/>
      <w:r w:rsidR="00660738" w:rsidRPr="00197A49">
        <w:rPr>
          <w:rFonts w:ascii="Times New Roman" w:eastAsia="Times New Roman" w:hAnsi="Times New Roman" w:cs="Times New Roman"/>
          <w:color w:val="353D42"/>
          <w:sz w:val="24"/>
          <w:szCs w:val="24"/>
          <w:lang w:eastAsia="uk-UA"/>
        </w:rPr>
        <w:t>Патей</w:t>
      </w:r>
      <w:proofErr w:type="spellEnd"/>
      <w:r w:rsidRPr="00197A49">
        <w:rPr>
          <w:rFonts w:ascii="Arial" w:eastAsia="Times New Roman" w:hAnsi="Arial" w:cs="Arial"/>
          <w:color w:val="353D42"/>
          <w:sz w:val="24"/>
          <w:szCs w:val="24"/>
          <w:lang w:eastAsia="uk-UA"/>
        </w:rPr>
        <w:t>             </w:t>
      </w:r>
    </w:p>
    <w:p w:rsidR="00487BC1" w:rsidRDefault="00197A49"/>
    <w:sectPr w:rsidR="00487BC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615"/>
    <w:rsid w:val="00066E73"/>
    <w:rsid w:val="00197A49"/>
    <w:rsid w:val="001D26EE"/>
    <w:rsid w:val="002344F9"/>
    <w:rsid w:val="003D37D3"/>
    <w:rsid w:val="003E5615"/>
    <w:rsid w:val="00660738"/>
    <w:rsid w:val="00711870"/>
    <w:rsid w:val="0091272E"/>
    <w:rsid w:val="00E979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979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7921"/>
    <w:rPr>
      <w:rFonts w:ascii="Times New Roman" w:eastAsia="Times New Roman" w:hAnsi="Times New Roman" w:cs="Times New Roman"/>
      <w:b/>
      <w:bCs/>
      <w:kern w:val="36"/>
      <w:sz w:val="48"/>
      <w:szCs w:val="48"/>
      <w:lang w:eastAsia="uk-UA"/>
    </w:rPr>
  </w:style>
  <w:style w:type="character" w:customStyle="1" w:styleId="11">
    <w:name w:val="Дата1"/>
    <w:basedOn w:val="a0"/>
    <w:rsid w:val="00E97921"/>
  </w:style>
  <w:style w:type="character" w:styleId="a3">
    <w:name w:val="Strong"/>
    <w:basedOn w:val="a0"/>
    <w:uiPriority w:val="22"/>
    <w:qFormat/>
    <w:rsid w:val="00E97921"/>
    <w:rPr>
      <w:b/>
      <w:bCs/>
    </w:rPr>
  </w:style>
  <w:style w:type="paragraph" w:styleId="a4">
    <w:name w:val="Normal (Web)"/>
    <w:basedOn w:val="a"/>
    <w:uiPriority w:val="99"/>
    <w:semiHidden/>
    <w:unhideWhenUsed/>
    <w:rsid w:val="00E9792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E979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979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979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7921"/>
    <w:rPr>
      <w:rFonts w:ascii="Times New Roman" w:eastAsia="Times New Roman" w:hAnsi="Times New Roman" w:cs="Times New Roman"/>
      <w:b/>
      <w:bCs/>
      <w:kern w:val="36"/>
      <w:sz w:val="48"/>
      <w:szCs w:val="48"/>
      <w:lang w:eastAsia="uk-UA"/>
    </w:rPr>
  </w:style>
  <w:style w:type="character" w:customStyle="1" w:styleId="11">
    <w:name w:val="Дата1"/>
    <w:basedOn w:val="a0"/>
    <w:rsid w:val="00E97921"/>
  </w:style>
  <w:style w:type="character" w:styleId="a3">
    <w:name w:val="Strong"/>
    <w:basedOn w:val="a0"/>
    <w:uiPriority w:val="22"/>
    <w:qFormat/>
    <w:rsid w:val="00E97921"/>
    <w:rPr>
      <w:b/>
      <w:bCs/>
    </w:rPr>
  </w:style>
  <w:style w:type="paragraph" w:styleId="a4">
    <w:name w:val="Normal (Web)"/>
    <w:basedOn w:val="a"/>
    <w:uiPriority w:val="99"/>
    <w:semiHidden/>
    <w:unhideWhenUsed/>
    <w:rsid w:val="00E9792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E979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979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33670">
      <w:bodyDiv w:val="1"/>
      <w:marLeft w:val="0"/>
      <w:marRight w:val="0"/>
      <w:marTop w:val="0"/>
      <w:marBottom w:val="0"/>
      <w:divBdr>
        <w:top w:val="none" w:sz="0" w:space="0" w:color="auto"/>
        <w:left w:val="none" w:sz="0" w:space="0" w:color="auto"/>
        <w:bottom w:val="none" w:sz="0" w:space="0" w:color="auto"/>
        <w:right w:val="none" w:sz="0" w:space="0" w:color="auto"/>
      </w:divBdr>
      <w:divsChild>
        <w:div w:id="463431984">
          <w:marLeft w:val="0"/>
          <w:marRight w:val="0"/>
          <w:marTop w:val="0"/>
          <w:marBottom w:val="0"/>
          <w:divBdr>
            <w:top w:val="none" w:sz="0" w:space="0" w:color="auto"/>
            <w:left w:val="none" w:sz="0" w:space="0" w:color="auto"/>
            <w:bottom w:val="none" w:sz="0" w:space="0" w:color="auto"/>
            <w:right w:val="none" w:sz="0" w:space="0" w:color="auto"/>
          </w:divBdr>
          <w:divsChild>
            <w:div w:id="17343523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1635</Words>
  <Characters>933</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cp:lastPrinted>2020-01-21T14:31:00Z</cp:lastPrinted>
  <dcterms:created xsi:type="dcterms:W3CDTF">2020-01-15T09:19:00Z</dcterms:created>
  <dcterms:modified xsi:type="dcterms:W3CDTF">2020-01-23T14:43:00Z</dcterms:modified>
</cp:coreProperties>
</file>