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D95" w:rsidRDefault="00037D95" w:rsidP="00737273">
      <w:pPr>
        <w:rPr>
          <w:sz w:val="20"/>
        </w:rPr>
      </w:pPr>
      <w:r>
        <w:rPr>
          <w:sz w:val="20"/>
          <w:lang w:val="uk-UA"/>
        </w:rPr>
        <w:t xml:space="preserve">                              </w:t>
      </w:r>
      <w:r>
        <w:rPr>
          <w:sz w:val="20"/>
        </w:rPr>
        <w:t xml:space="preserve">      </w:t>
      </w:r>
      <w:r>
        <w:rPr>
          <w:sz w:val="20"/>
          <w:lang w:val="uk-UA"/>
        </w:rPr>
        <w:t xml:space="preserve">                                        </w:t>
      </w:r>
      <w:r w:rsidR="0068073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63pt;height:61.5pt;visibility:visible">
            <v:imagedata r:id="rId5" o:title=""/>
          </v:shape>
        </w:pict>
      </w:r>
      <w:r>
        <w:rPr>
          <w:sz w:val="20"/>
        </w:rPr>
        <w:t xml:space="preserve">                                                </w:t>
      </w:r>
      <w:r>
        <w:t xml:space="preserve">    </w:t>
      </w:r>
      <w:r>
        <w:rPr>
          <w:sz w:val="20"/>
        </w:rPr>
        <w:t xml:space="preserve">                                                   </w:t>
      </w:r>
    </w:p>
    <w:p w:rsidR="00037D95" w:rsidRDefault="00037D95" w:rsidP="00737273">
      <w:pPr>
        <w:jc w:val="both"/>
        <w:outlineLvl w:val="0"/>
        <w:rPr>
          <w:sz w:val="28"/>
          <w:szCs w:val="28"/>
        </w:rPr>
      </w:pPr>
      <w:r>
        <w:rPr>
          <w:sz w:val="20"/>
        </w:rPr>
        <w:t xml:space="preserve">                                                      </w:t>
      </w:r>
      <w:r>
        <w:rPr>
          <w:sz w:val="20"/>
          <w:lang w:val="uk-UA"/>
        </w:rPr>
        <w:t xml:space="preserve">           </w:t>
      </w:r>
      <w:r>
        <w:rPr>
          <w:sz w:val="20"/>
        </w:rPr>
        <w:t xml:space="preserve">          </w:t>
      </w:r>
      <w:r>
        <w:rPr>
          <w:szCs w:val="28"/>
        </w:rPr>
        <w:t xml:space="preserve">У К Р А Ї Н А </w:t>
      </w:r>
    </w:p>
    <w:p w:rsidR="00037D95" w:rsidRDefault="00037D95" w:rsidP="00737273">
      <w:pPr>
        <w:jc w:val="both"/>
        <w:outlineLvl w:val="0"/>
        <w:rPr>
          <w:szCs w:val="28"/>
        </w:rPr>
      </w:pPr>
      <w:r>
        <w:rPr>
          <w:szCs w:val="28"/>
        </w:rPr>
        <w:t xml:space="preserve">                                         </w:t>
      </w:r>
    </w:p>
    <w:p w:rsidR="00037D95" w:rsidRDefault="00037D95" w:rsidP="0073727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НОВОБОРІВСЬКА СЕЛИЩНА РА</w:t>
      </w:r>
      <w:r>
        <w:rPr>
          <w:szCs w:val="28"/>
          <w:lang w:val="uk-UA"/>
        </w:rPr>
        <w:t xml:space="preserve">ДА  </w:t>
      </w:r>
    </w:p>
    <w:p w:rsidR="00037D95" w:rsidRDefault="00037D95" w:rsidP="00737273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037D95" w:rsidRDefault="00037D95" w:rsidP="00737273">
      <w:pPr>
        <w:jc w:val="center"/>
        <w:rPr>
          <w:szCs w:val="20"/>
        </w:rPr>
      </w:pPr>
    </w:p>
    <w:p w:rsidR="00037D95" w:rsidRDefault="00037D95" w:rsidP="00737273">
      <w:pPr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037D95" w:rsidRDefault="00037D95" w:rsidP="00737273">
      <w:pPr>
        <w:jc w:val="center"/>
        <w:rPr>
          <w:lang w:val="uk-UA"/>
        </w:rPr>
      </w:pPr>
      <w:r>
        <w:rPr>
          <w:lang w:val="uk-UA"/>
        </w:rPr>
        <w:t xml:space="preserve">дев’ята сесія  </w:t>
      </w:r>
      <w:r>
        <w:rPr>
          <w:lang w:val="en-US"/>
        </w:rPr>
        <w:t>I</w:t>
      </w:r>
      <w:r>
        <w:rPr>
          <w:lang w:val="uk-UA"/>
        </w:rPr>
        <w:t xml:space="preserve">  скликання</w:t>
      </w:r>
    </w:p>
    <w:p w:rsidR="00037D95" w:rsidRDefault="00037D95" w:rsidP="00737273">
      <w:pPr>
        <w:jc w:val="center"/>
        <w:rPr>
          <w:lang w:val="uk-UA"/>
        </w:rPr>
      </w:pPr>
    </w:p>
    <w:p w:rsidR="00037D95" w:rsidRDefault="00037D95" w:rsidP="00737273">
      <w:pPr>
        <w:rPr>
          <w:lang w:val="uk-UA"/>
        </w:rPr>
      </w:pPr>
      <w:r>
        <w:rPr>
          <w:lang w:val="uk-UA"/>
        </w:rPr>
        <w:t xml:space="preserve">від 25 жовтня  </w:t>
      </w:r>
      <w:r>
        <w:t>20</w:t>
      </w:r>
      <w:r>
        <w:rPr>
          <w:lang w:val="uk-UA"/>
        </w:rPr>
        <w:t>16</w:t>
      </w:r>
      <w:r>
        <w:t xml:space="preserve"> року</w:t>
      </w:r>
      <w:r>
        <w:rPr>
          <w:lang w:val="uk-UA"/>
        </w:rPr>
        <w:t xml:space="preserve">                                                                                                  №195</w:t>
      </w:r>
    </w:p>
    <w:p w:rsidR="00037D95" w:rsidRDefault="00037D95" w:rsidP="00737273">
      <w:pPr>
        <w:rPr>
          <w:lang w:val="uk-UA"/>
        </w:rPr>
      </w:pPr>
    </w:p>
    <w:p w:rsidR="00037D95" w:rsidRDefault="00037D95" w:rsidP="00737273">
      <w:pPr>
        <w:rPr>
          <w:lang w:val="uk-UA"/>
        </w:rPr>
      </w:pPr>
    </w:p>
    <w:p w:rsidR="00037D95" w:rsidRDefault="00037D95" w:rsidP="00737273">
      <w:pPr>
        <w:rPr>
          <w:lang w:val="uk-UA"/>
        </w:rPr>
      </w:pPr>
      <w:r>
        <w:rPr>
          <w:lang w:val="uk-UA"/>
        </w:rPr>
        <w:t>Про  затвердження  Положення про</w:t>
      </w:r>
    </w:p>
    <w:p w:rsidR="00037D95" w:rsidRDefault="00037D95" w:rsidP="00737273">
      <w:pPr>
        <w:rPr>
          <w:lang w:val="uk-UA"/>
        </w:rPr>
      </w:pPr>
      <w:r>
        <w:rPr>
          <w:lang w:val="uk-UA"/>
        </w:rPr>
        <w:t>здійснення допорогових закупівель</w:t>
      </w:r>
    </w:p>
    <w:p w:rsidR="00037D95" w:rsidRDefault="00037D95" w:rsidP="00737273">
      <w:pPr>
        <w:rPr>
          <w:lang w:val="uk-UA"/>
        </w:rPr>
      </w:pPr>
      <w:r>
        <w:rPr>
          <w:lang w:val="uk-UA"/>
        </w:rPr>
        <w:t>товарів, робіт і послуг із застосуванням</w:t>
      </w:r>
    </w:p>
    <w:p w:rsidR="00037D95" w:rsidRDefault="00037D95" w:rsidP="00737273">
      <w:pPr>
        <w:rPr>
          <w:lang w:val="uk-UA"/>
        </w:rPr>
      </w:pPr>
      <w:r>
        <w:rPr>
          <w:lang w:val="uk-UA"/>
        </w:rPr>
        <w:t>електронної системи закупівель</w:t>
      </w:r>
    </w:p>
    <w:p w:rsidR="00037D95" w:rsidRPr="00DB26ED" w:rsidRDefault="00037D95" w:rsidP="00737273">
      <w:pPr>
        <w:rPr>
          <w:lang w:val="uk-UA"/>
        </w:rPr>
      </w:pPr>
      <w:proofErr w:type="spellStart"/>
      <w:r>
        <w:rPr>
          <w:lang w:val="en-US"/>
        </w:rPr>
        <w:t>ProZorro</w:t>
      </w:r>
      <w:proofErr w:type="spellEnd"/>
    </w:p>
    <w:p w:rsidR="00037D95" w:rsidRDefault="00037D95" w:rsidP="00737273">
      <w:pPr>
        <w:rPr>
          <w:lang w:val="uk-UA"/>
        </w:rPr>
      </w:pPr>
    </w:p>
    <w:p w:rsidR="00037D95" w:rsidRDefault="00037D95" w:rsidP="00DB26ED">
      <w:pPr>
        <w:rPr>
          <w:lang w:val="uk-UA"/>
        </w:rPr>
      </w:pPr>
      <w:r>
        <w:rPr>
          <w:lang w:val="uk-UA"/>
        </w:rPr>
        <w:t xml:space="preserve">       Заслухавши інформацію селищного голови Рудюка Г.Л. «Про затвердження Положення про здійснення допорогових закупівель товарів, робіт і послуг із застосуванням електронної системи закупівель </w:t>
      </w:r>
      <w:proofErr w:type="spellStart"/>
      <w:r>
        <w:rPr>
          <w:lang w:val="en-US"/>
        </w:rPr>
        <w:t>ProZorro</w:t>
      </w:r>
      <w:proofErr w:type="spellEnd"/>
      <w:r>
        <w:rPr>
          <w:lang w:val="uk-UA"/>
        </w:rPr>
        <w:t>» керуючись абзацом 4 ч.1 ст.2 Закону України «Про публічні закупівлі», абзацу 21п.12 Порядку функціонування електронної системи закупівель та проведення авторизації електронних майданчиків, затвердженого Постановою Кабінету Міністрів України від 24.02.2016 №166, порядку розміщення інформації про публічні закупівлі, затвердженого Наказом Міністерства економічного розвитку і торгівлі України від 18.03.2016 №477, порядку визначення предмета закупівлі, затвердженого Наказом Міністерства економічного розвитку і торгівлі України від 17.03.2016 №454, наказом ДП «Зовнішторгвидав України від 13.04.2016 №35», ст. 26 Закону України «Про місцеве самоврядування в Україні»,</w:t>
      </w:r>
    </w:p>
    <w:p w:rsidR="00037D95" w:rsidRDefault="00037D95" w:rsidP="00737273">
      <w:pPr>
        <w:jc w:val="both"/>
        <w:rPr>
          <w:lang w:val="uk-UA"/>
        </w:rPr>
      </w:pPr>
      <w:r>
        <w:rPr>
          <w:lang w:val="uk-UA"/>
        </w:rPr>
        <w:t>селищна рада</w:t>
      </w:r>
    </w:p>
    <w:p w:rsidR="00037D95" w:rsidRDefault="00037D95" w:rsidP="00737273">
      <w:pPr>
        <w:jc w:val="both"/>
        <w:rPr>
          <w:lang w:val="uk-UA"/>
        </w:rPr>
      </w:pPr>
    </w:p>
    <w:p w:rsidR="00037D95" w:rsidRDefault="00037D95" w:rsidP="00737273">
      <w:pPr>
        <w:jc w:val="both"/>
        <w:rPr>
          <w:lang w:val="uk-UA"/>
        </w:rPr>
      </w:pPr>
      <w:r>
        <w:rPr>
          <w:lang w:val="uk-UA"/>
        </w:rPr>
        <w:t xml:space="preserve">                       ВИРІШИЛА: </w:t>
      </w:r>
    </w:p>
    <w:p w:rsidR="00037D95" w:rsidRDefault="00037D95" w:rsidP="00737273">
      <w:pPr>
        <w:jc w:val="both"/>
        <w:rPr>
          <w:lang w:val="uk-UA"/>
        </w:rPr>
      </w:pPr>
    </w:p>
    <w:p w:rsidR="00037D95" w:rsidRDefault="00037D95" w:rsidP="00DB26ED">
      <w:pPr>
        <w:rPr>
          <w:lang w:val="uk-UA"/>
        </w:rPr>
      </w:pPr>
      <w:r>
        <w:rPr>
          <w:lang w:val="uk-UA"/>
        </w:rPr>
        <w:t xml:space="preserve">1. Затвердити  Положення про здійснення допорогових закупівель товарів, робіт і послуг із застосуванням електронної системи закупівель </w:t>
      </w:r>
      <w:proofErr w:type="spellStart"/>
      <w:r>
        <w:rPr>
          <w:lang w:val="en-US"/>
        </w:rPr>
        <w:t>ProZorro</w:t>
      </w:r>
      <w:proofErr w:type="spellEnd"/>
      <w:r>
        <w:rPr>
          <w:lang w:val="uk-UA"/>
        </w:rPr>
        <w:t xml:space="preserve">  ( додається).</w:t>
      </w:r>
    </w:p>
    <w:p w:rsidR="00037D95" w:rsidRDefault="00037D95" w:rsidP="00737273">
      <w:pPr>
        <w:jc w:val="both"/>
        <w:rPr>
          <w:lang w:val="uk-UA"/>
        </w:rPr>
      </w:pPr>
    </w:p>
    <w:p w:rsidR="00037D95" w:rsidRDefault="00037D95" w:rsidP="00737273">
      <w:pPr>
        <w:jc w:val="both"/>
        <w:rPr>
          <w:lang w:val="uk-UA"/>
        </w:rPr>
      </w:pPr>
      <w:r>
        <w:rPr>
          <w:lang w:val="uk-UA"/>
        </w:rPr>
        <w:t>2. Контроль за виконанням даного рішення покласти на заступника селищного голови по роботі виконавчих органів   Стретовича О.О.</w:t>
      </w:r>
    </w:p>
    <w:p w:rsidR="00037D95" w:rsidRDefault="00037D95" w:rsidP="00737273">
      <w:pPr>
        <w:jc w:val="both"/>
        <w:rPr>
          <w:lang w:val="uk-UA"/>
        </w:rPr>
      </w:pPr>
    </w:p>
    <w:p w:rsidR="00037D95" w:rsidRDefault="00037D95" w:rsidP="00737273">
      <w:pPr>
        <w:jc w:val="both"/>
        <w:rPr>
          <w:lang w:val="uk-UA"/>
        </w:rPr>
      </w:pPr>
    </w:p>
    <w:p w:rsidR="00037D95" w:rsidRDefault="00037D95" w:rsidP="00737273">
      <w:pPr>
        <w:jc w:val="both"/>
        <w:rPr>
          <w:lang w:val="uk-UA"/>
        </w:rPr>
      </w:pPr>
    </w:p>
    <w:p w:rsidR="00037D95" w:rsidRDefault="00037D95" w:rsidP="00737273">
      <w:pPr>
        <w:rPr>
          <w:lang w:val="uk-UA"/>
        </w:rPr>
      </w:pPr>
    </w:p>
    <w:p w:rsidR="00037D95" w:rsidRDefault="00037D95" w:rsidP="00737273">
      <w:pPr>
        <w:ind w:left="360"/>
        <w:rPr>
          <w:lang w:val="uk-UA"/>
        </w:rPr>
      </w:pPr>
      <w:r>
        <w:rPr>
          <w:lang w:val="uk-UA"/>
        </w:rPr>
        <w:t>Селищний голова                                                       Рудюк Г. Л.</w:t>
      </w:r>
    </w:p>
    <w:p w:rsidR="00037D95" w:rsidRDefault="00037D95" w:rsidP="00737273">
      <w:pPr>
        <w:ind w:left="360"/>
        <w:rPr>
          <w:lang w:val="uk-UA"/>
        </w:rPr>
      </w:pPr>
    </w:p>
    <w:p w:rsidR="00037D95" w:rsidRDefault="00037D95" w:rsidP="00737273">
      <w:pPr>
        <w:ind w:left="360"/>
        <w:rPr>
          <w:lang w:val="uk-UA"/>
        </w:rPr>
      </w:pPr>
    </w:p>
    <w:p w:rsidR="00037D95" w:rsidRDefault="00037D95" w:rsidP="00737273">
      <w:pPr>
        <w:ind w:left="360"/>
        <w:rPr>
          <w:lang w:val="uk-UA"/>
        </w:rPr>
      </w:pPr>
    </w:p>
    <w:p w:rsidR="00037D95" w:rsidRDefault="00037D95" w:rsidP="00737273">
      <w:pPr>
        <w:ind w:left="360"/>
        <w:rPr>
          <w:lang w:val="uk-UA"/>
        </w:rPr>
      </w:pPr>
    </w:p>
    <w:p w:rsidR="00037D95" w:rsidRDefault="00037D95" w:rsidP="00737273">
      <w:pPr>
        <w:ind w:left="360"/>
        <w:rPr>
          <w:lang w:val="uk-UA"/>
        </w:rPr>
      </w:pPr>
    </w:p>
    <w:p w:rsidR="00037D95" w:rsidRDefault="00037D95" w:rsidP="00737273">
      <w:pPr>
        <w:ind w:left="360"/>
        <w:rPr>
          <w:lang w:val="uk-UA"/>
        </w:rPr>
      </w:pPr>
      <w:bookmarkStart w:id="0" w:name="_GoBack"/>
      <w:bookmarkEnd w:id="0"/>
    </w:p>
    <w:sectPr w:rsidR="00037D95" w:rsidSect="00881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92080"/>
    <w:multiLevelType w:val="multilevel"/>
    <w:tmpl w:val="40F215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764"/>
    <w:rsid w:val="00037D95"/>
    <w:rsid w:val="000F3764"/>
    <w:rsid w:val="0015615C"/>
    <w:rsid w:val="002142C0"/>
    <w:rsid w:val="00297F27"/>
    <w:rsid w:val="002F3301"/>
    <w:rsid w:val="002F4BD5"/>
    <w:rsid w:val="0037304D"/>
    <w:rsid w:val="00482B14"/>
    <w:rsid w:val="004F1EDA"/>
    <w:rsid w:val="005114D0"/>
    <w:rsid w:val="00553E4F"/>
    <w:rsid w:val="00600C3D"/>
    <w:rsid w:val="00641927"/>
    <w:rsid w:val="00680739"/>
    <w:rsid w:val="006A0A4D"/>
    <w:rsid w:val="00737273"/>
    <w:rsid w:val="007F7CF1"/>
    <w:rsid w:val="008226FE"/>
    <w:rsid w:val="00881F5A"/>
    <w:rsid w:val="008C1CC3"/>
    <w:rsid w:val="009C6795"/>
    <w:rsid w:val="009D101B"/>
    <w:rsid w:val="009D7874"/>
    <w:rsid w:val="00A03E41"/>
    <w:rsid w:val="00A248D4"/>
    <w:rsid w:val="00A62CD3"/>
    <w:rsid w:val="00AA5E52"/>
    <w:rsid w:val="00AD2BD2"/>
    <w:rsid w:val="00D114FC"/>
    <w:rsid w:val="00D814A0"/>
    <w:rsid w:val="00DB26ED"/>
    <w:rsid w:val="00E8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D12F392-930B-4EE4-9C5F-843D54958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7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1282</Words>
  <Characters>731</Characters>
  <Application>Microsoft Office Word</Application>
  <DocSecurity>0</DocSecurity>
  <Lines>6</Lines>
  <Paragraphs>4</Paragraphs>
  <ScaleCrop>false</ScaleCrop>
  <Company>diakov.net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komp</cp:lastModifiedBy>
  <cp:revision>8</cp:revision>
  <cp:lastPrinted>2006-09-26T03:25:00Z</cp:lastPrinted>
  <dcterms:created xsi:type="dcterms:W3CDTF">2016-10-06T12:49:00Z</dcterms:created>
  <dcterms:modified xsi:type="dcterms:W3CDTF">2016-11-17T14:51:00Z</dcterms:modified>
</cp:coreProperties>
</file>