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F33" w:rsidRPr="00804AD3" w:rsidRDefault="008A5F33" w:rsidP="003239E8">
      <w:pPr>
        <w:tabs>
          <w:tab w:val="left" w:pos="3420"/>
          <w:tab w:val="left" w:pos="4320"/>
        </w:tabs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     </w:t>
      </w:r>
    </w:p>
    <w:p w:rsidR="008A5F33" w:rsidRDefault="008A5F33" w:rsidP="00804AD3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8A5F33" w:rsidRPr="00804AD3" w:rsidRDefault="008A5F33" w:rsidP="000B5B66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 </w:t>
      </w:r>
      <w:r w:rsidR="00577F7B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вчА2145 015" style="width:41.25pt;height:51pt;visibility:visible">
            <v:imagedata r:id="rId7" o:title=""/>
          </v:shape>
        </w:pict>
      </w:r>
      <w:r>
        <w:rPr>
          <w:sz w:val="20"/>
          <w:lang w:val="uk-UA"/>
        </w:rPr>
        <w:t xml:space="preserve">                 </w:t>
      </w:r>
      <w:r w:rsidR="00E9305E">
        <w:rPr>
          <w:sz w:val="20"/>
          <w:lang w:val="uk-UA"/>
        </w:rPr>
        <w:t xml:space="preserve">                    </w:t>
      </w:r>
      <w:r>
        <w:rPr>
          <w:sz w:val="20"/>
          <w:lang w:val="uk-UA"/>
        </w:rPr>
        <w:t xml:space="preserve">            </w:t>
      </w:r>
    </w:p>
    <w:p w:rsidR="008A5F33" w:rsidRPr="003239E8" w:rsidRDefault="008A5F33" w:rsidP="003239E8">
      <w:pPr>
        <w:jc w:val="center"/>
        <w:outlineLvl w:val="0"/>
        <w:rPr>
          <w:sz w:val="28"/>
          <w:szCs w:val="28"/>
          <w:lang w:val="uk-UA"/>
        </w:rPr>
      </w:pPr>
      <w:r w:rsidRPr="00926B6B">
        <w:rPr>
          <w:sz w:val="28"/>
          <w:szCs w:val="28"/>
        </w:rPr>
        <w:t>У К Р А Ї Н А</w:t>
      </w:r>
    </w:p>
    <w:p w:rsidR="008A5F33" w:rsidRPr="00926B6B" w:rsidRDefault="008A5F33" w:rsidP="004A21AD">
      <w:pPr>
        <w:jc w:val="center"/>
        <w:outlineLvl w:val="0"/>
        <w:rPr>
          <w:sz w:val="28"/>
          <w:szCs w:val="28"/>
        </w:rPr>
      </w:pPr>
      <w:r w:rsidRPr="00926B6B">
        <w:rPr>
          <w:sz w:val="28"/>
          <w:szCs w:val="28"/>
        </w:rPr>
        <w:t>НОВОБОРІВСЬКА СЕЛИЩНА РАДА</w:t>
      </w:r>
      <w:bookmarkStart w:id="0" w:name="_GoBack"/>
      <w:bookmarkEnd w:id="0"/>
    </w:p>
    <w:p w:rsidR="008A5F33" w:rsidRPr="00926B6B" w:rsidRDefault="008A5F33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ХОРОШІВСЬКОГО</w:t>
      </w:r>
      <w:r w:rsidRPr="00926B6B">
        <w:rPr>
          <w:sz w:val="28"/>
          <w:szCs w:val="28"/>
        </w:rPr>
        <w:t xml:space="preserve">   РАЙОНУ   ЖИТОМИРСЬКОЇ ОБЛАСТІ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</w:p>
    <w:p w:rsidR="008A5F33" w:rsidRPr="00926B6B" w:rsidRDefault="008A5F33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</w:rPr>
        <w:t>Р І Ш Е Н Н Я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  <w:r w:rsidRPr="00926B6B">
        <w:rPr>
          <w:sz w:val="28"/>
          <w:szCs w:val="28"/>
          <w:lang w:val="uk-UA"/>
        </w:rPr>
        <w:t>(</w:t>
      </w:r>
      <w:r w:rsidR="00E9305E">
        <w:rPr>
          <w:sz w:val="28"/>
          <w:szCs w:val="28"/>
        </w:rPr>
        <w:t xml:space="preserve">п’ятнадцята </w:t>
      </w:r>
      <w:r>
        <w:rPr>
          <w:sz w:val="28"/>
          <w:szCs w:val="28"/>
          <w:lang w:val="uk-UA"/>
        </w:rPr>
        <w:t xml:space="preserve"> </w:t>
      </w:r>
      <w:r w:rsidRPr="00926B6B">
        <w:rPr>
          <w:sz w:val="28"/>
          <w:szCs w:val="28"/>
        </w:rPr>
        <w:t xml:space="preserve">сесія </w:t>
      </w:r>
      <w:r w:rsidR="00D21F34">
        <w:rPr>
          <w:sz w:val="28"/>
          <w:szCs w:val="28"/>
          <w:lang w:val="en-US"/>
        </w:rPr>
        <w:t>VI</w:t>
      </w:r>
      <w:r w:rsidRPr="00926B6B">
        <w:rPr>
          <w:sz w:val="28"/>
          <w:szCs w:val="28"/>
        </w:rPr>
        <w:t>І скликання)</w:t>
      </w:r>
    </w:p>
    <w:p w:rsidR="008A5F33" w:rsidRPr="00926B6B" w:rsidRDefault="008A5F33" w:rsidP="004A21AD">
      <w:pPr>
        <w:jc w:val="center"/>
        <w:rPr>
          <w:sz w:val="28"/>
          <w:szCs w:val="28"/>
        </w:rPr>
      </w:pP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  <w:r w:rsidRPr="004D4508">
        <w:t xml:space="preserve">від </w:t>
      </w:r>
      <w:r w:rsidR="00E9305E">
        <w:rPr>
          <w:lang w:val="uk-UA"/>
        </w:rPr>
        <w:t xml:space="preserve"> 21 березня</w:t>
      </w:r>
      <w:r w:rsidR="00D21F34">
        <w:rPr>
          <w:lang w:val="uk-UA"/>
        </w:rPr>
        <w:t xml:space="preserve"> 2017</w:t>
      </w:r>
      <w:r w:rsidRPr="004D4508">
        <w:rPr>
          <w:lang w:val="uk-UA"/>
        </w:rPr>
        <w:t xml:space="preserve"> року</w:t>
      </w:r>
      <w:r w:rsidRPr="004D4508">
        <w:t xml:space="preserve">                                                                </w:t>
      </w:r>
      <w:r w:rsidRPr="004D4508">
        <w:rPr>
          <w:lang w:val="uk-UA"/>
        </w:rPr>
        <w:t xml:space="preserve">                </w:t>
      </w:r>
      <w:r>
        <w:rPr>
          <w:lang w:val="uk-UA"/>
        </w:rPr>
        <w:t xml:space="preserve">                   </w:t>
      </w:r>
      <w:r w:rsidRPr="004D4508">
        <w:rPr>
          <w:lang w:val="uk-UA"/>
        </w:rPr>
        <w:t xml:space="preserve">№ </w:t>
      </w:r>
      <w:r w:rsidR="00E9305E">
        <w:rPr>
          <w:lang w:val="uk-UA"/>
        </w:rPr>
        <w:t>318</w:t>
      </w:r>
      <w:r w:rsidRPr="004D4508">
        <w:rPr>
          <w:lang w:val="uk-UA"/>
        </w:rPr>
        <w:t xml:space="preserve"> </w:t>
      </w:r>
    </w:p>
    <w:p w:rsidR="008A5F33" w:rsidRPr="004D4508" w:rsidRDefault="008A5F33" w:rsidP="00804AD3">
      <w:pPr>
        <w:tabs>
          <w:tab w:val="left" w:pos="8620"/>
        </w:tabs>
        <w:rPr>
          <w:lang w:val="uk-UA"/>
        </w:rPr>
      </w:pPr>
    </w:p>
    <w:p w:rsidR="006A14CB" w:rsidRDefault="008A5F33" w:rsidP="00BD3953">
      <w:pPr>
        <w:pStyle w:val="50"/>
        <w:shd w:val="clear" w:color="auto" w:fill="auto"/>
        <w:spacing w:before="0" w:after="304"/>
        <w:ind w:left="20" w:right="328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Про співфіна</w:t>
      </w:r>
      <w:r w:rsidR="00577F7B">
        <w:rPr>
          <w:color w:val="000000"/>
          <w:sz w:val="24"/>
          <w:szCs w:val="24"/>
          <w:lang w:val="uk-UA"/>
        </w:rPr>
        <w:t>нсування інвестиційних</w:t>
      </w:r>
      <w:r w:rsidR="006A14CB">
        <w:rPr>
          <w:color w:val="000000"/>
          <w:sz w:val="24"/>
          <w:szCs w:val="24"/>
          <w:lang w:val="uk-UA"/>
        </w:rPr>
        <w:t xml:space="preserve"> проек</w:t>
      </w:r>
      <w:r w:rsidR="006A14CB">
        <w:rPr>
          <w:color w:val="000000"/>
          <w:sz w:val="24"/>
          <w:szCs w:val="24"/>
          <w:lang w:val="uk-UA"/>
        </w:rPr>
        <w:softHyphen/>
        <w:t>тів, які пропонуються на фінансування з  державного фонду регіонального розвитку в 2017 році.</w:t>
      </w:r>
    </w:p>
    <w:p w:rsidR="008A5F33" w:rsidRDefault="006A14CB" w:rsidP="006A14CB">
      <w:pPr>
        <w:pStyle w:val="12"/>
        <w:shd w:val="clear" w:color="auto" w:fill="auto"/>
        <w:spacing w:before="0" w:after="362"/>
        <w:ind w:left="20" w:right="40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Заслухавши інформацію селищного голови Рудюка Г.Л., керуючись ст.ст. 26, 44 Закону України «Про місцеве самоврядування в Україні», Постанови Кабінету Міністрів України від 18.05.2011 року №520 «Про затвердження Порядку та умов надання субвенції з державного бюджету місцевим бюджетам на виконання інвестиційних програм (проектів), відповідно до пункту 3 частини 7 постанови Кабінету Міністрів України №196 «Деякі питання державного фонду регіонального розвитку», беручи до уваги висновки постійної комісії з питань бюджету, фінансів і цін</w:t>
      </w:r>
      <w:r w:rsidR="008A5F33">
        <w:rPr>
          <w:color w:val="000000"/>
          <w:sz w:val="24"/>
          <w:szCs w:val="24"/>
          <w:lang w:val="uk-UA"/>
        </w:rPr>
        <w:t>,</w:t>
      </w:r>
      <w:r>
        <w:rPr>
          <w:color w:val="000000"/>
          <w:sz w:val="24"/>
          <w:szCs w:val="24"/>
          <w:lang w:val="uk-UA"/>
        </w:rPr>
        <w:t xml:space="preserve"> </w:t>
      </w:r>
      <w:r w:rsidR="008A5F33">
        <w:rPr>
          <w:color w:val="000000"/>
          <w:sz w:val="24"/>
          <w:szCs w:val="24"/>
          <w:lang w:val="uk-UA"/>
        </w:rPr>
        <w:t xml:space="preserve"> Новоборівська селищна рада </w:t>
      </w:r>
    </w:p>
    <w:p w:rsidR="008A5F33" w:rsidRPr="006A14CB" w:rsidRDefault="008A5F33" w:rsidP="00BD3953">
      <w:pPr>
        <w:pStyle w:val="12"/>
        <w:shd w:val="clear" w:color="auto" w:fill="auto"/>
        <w:spacing w:before="0" w:after="362"/>
        <w:ind w:left="20" w:right="40"/>
        <w:rPr>
          <w:lang w:val="uk-UA"/>
        </w:rPr>
      </w:pPr>
      <w:r>
        <w:rPr>
          <w:color w:val="000000"/>
          <w:sz w:val="24"/>
          <w:szCs w:val="24"/>
          <w:lang w:val="uk-UA"/>
        </w:rPr>
        <w:t>ВИРІШИЛА:</w:t>
      </w:r>
    </w:p>
    <w:p w:rsidR="008A5F33" w:rsidRPr="00A2295C" w:rsidRDefault="006A14CB" w:rsidP="006A14CB">
      <w:pPr>
        <w:pStyle w:val="12"/>
        <w:numPr>
          <w:ilvl w:val="0"/>
          <w:numId w:val="14"/>
        </w:numPr>
        <w:shd w:val="clear" w:color="auto" w:fill="auto"/>
        <w:tabs>
          <w:tab w:val="left" w:pos="1417"/>
        </w:tabs>
        <w:spacing w:before="0" w:after="0"/>
        <w:ind w:left="20" w:right="40"/>
      </w:pPr>
      <w:r>
        <w:rPr>
          <w:color w:val="000000"/>
          <w:sz w:val="24"/>
          <w:szCs w:val="24"/>
          <w:lang w:val="uk-UA"/>
        </w:rPr>
        <w:t xml:space="preserve">Виділити для співфінансування інвестиційного проекту, що може реалізовуватися за рахунок коштів державного фонду регіонального розвитку </w:t>
      </w:r>
      <w:r w:rsidR="008A5F33" w:rsidRPr="006A14CB">
        <w:rPr>
          <w:color w:val="000000"/>
          <w:sz w:val="24"/>
          <w:szCs w:val="24"/>
          <w:lang w:val="uk-UA"/>
        </w:rPr>
        <w:t>«</w:t>
      </w:r>
      <w:r w:rsidR="008A5F33" w:rsidRPr="006A14CB">
        <w:rPr>
          <w:sz w:val="24"/>
          <w:szCs w:val="24"/>
        </w:rPr>
        <w:t xml:space="preserve">Реконструкція </w:t>
      </w:r>
      <w:r w:rsidR="008A5F33" w:rsidRPr="006A14CB">
        <w:rPr>
          <w:sz w:val="24"/>
          <w:szCs w:val="24"/>
          <w:lang w:val="uk-UA"/>
        </w:rPr>
        <w:t>Новоборівського загально-осв</w:t>
      </w:r>
      <w:r w:rsidR="00A2295C">
        <w:rPr>
          <w:sz w:val="24"/>
          <w:szCs w:val="24"/>
          <w:lang w:val="uk-UA"/>
        </w:rPr>
        <w:t xml:space="preserve">ітнього навчального закладу </w:t>
      </w:r>
      <w:r w:rsidR="008A5F33" w:rsidRPr="006A14CB">
        <w:rPr>
          <w:sz w:val="24"/>
          <w:szCs w:val="24"/>
          <w:lang w:val="en-US"/>
        </w:rPr>
        <w:t>I</w:t>
      </w:r>
      <w:r w:rsidR="008A5F33" w:rsidRPr="006A14CB">
        <w:rPr>
          <w:sz w:val="24"/>
          <w:szCs w:val="24"/>
        </w:rPr>
        <w:t>-</w:t>
      </w:r>
      <w:r w:rsidR="008A5F33" w:rsidRPr="006A14CB">
        <w:rPr>
          <w:sz w:val="24"/>
          <w:szCs w:val="24"/>
          <w:lang w:val="en-US"/>
        </w:rPr>
        <w:t>III</w:t>
      </w:r>
      <w:r w:rsidR="008A5F33" w:rsidRPr="006A14CB">
        <w:rPr>
          <w:sz w:val="24"/>
          <w:szCs w:val="24"/>
        </w:rPr>
        <w:t xml:space="preserve"> </w:t>
      </w:r>
      <w:r w:rsidR="008A5F33" w:rsidRPr="006A14CB">
        <w:rPr>
          <w:sz w:val="24"/>
          <w:szCs w:val="24"/>
          <w:lang w:val="uk-UA"/>
        </w:rPr>
        <w:t xml:space="preserve">ступенів-ліцею по вул. Освіти,7 в </w:t>
      </w:r>
      <w:r w:rsidR="008A5F33" w:rsidRPr="006A14CB">
        <w:rPr>
          <w:sz w:val="24"/>
          <w:szCs w:val="24"/>
        </w:rPr>
        <w:t xml:space="preserve">смт. Нова Борова, </w:t>
      </w:r>
      <w:r w:rsidR="008A5F33" w:rsidRPr="006A14CB">
        <w:rPr>
          <w:sz w:val="24"/>
          <w:szCs w:val="24"/>
          <w:lang w:val="uk-UA"/>
        </w:rPr>
        <w:t>Хорошівського</w:t>
      </w:r>
      <w:r w:rsidR="008A5F33" w:rsidRPr="006A14CB">
        <w:rPr>
          <w:sz w:val="24"/>
          <w:szCs w:val="24"/>
        </w:rPr>
        <w:t xml:space="preserve"> району Житомирської області</w:t>
      </w:r>
      <w:r>
        <w:rPr>
          <w:sz w:val="24"/>
          <w:szCs w:val="24"/>
          <w:lang w:val="uk-UA"/>
        </w:rPr>
        <w:t>» в сумі 1999,939</w:t>
      </w:r>
      <w:r w:rsidR="008A5F33" w:rsidRPr="006A14CB">
        <w:rPr>
          <w:sz w:val="24"/>
          <w:szCs w:val="24"/>
        </w:rPr>
        <w:t xml:space="preserve"> тис.грн.</w:t>
      </w:r>
      <w:r w:rsidR="00A2295C">
        <w:rPr>
          <w:sz w:val="24"/>
          <w:szCs w:val="24"/>
          <w:lang w:val="uk-UA"/>
        </w:rPr>
        <w:t xml:space="preserve"> (20%) (додаток 1 до даного рішення), в тому числі:</w:t>
      </w:r>
    </w:p>
    <w:p w:rsidR="00A2295C" w:rsidRPr="00A2295C" w:rsidRDefault="00A2295C" w:rsidP="00A2295C">
      <w:pPr>
        <w:pStyle w:val="12"/>
        <w:shd w:val="clear" w:color="auto" w:fill="auto"/>
        <w:tabs>
          <w:tab w:val="left" w:pos="1417"/>
        </w:tabs>
        <w:spacing w:before="0" w:after="0"/>
        <w:ind w:left="720" w:right="40" w:firstLine="0"/>
      </w:pPr>
    </w:p>
    <w:p w:rsidR="00A2295C" w:rsidRPr="00A2295C" w:rsidRDefault="00A2295C" w:rsidP="00A2295C">
      <w:pPr>
        <w:pStyle w:val="12"/>
        <w:numPr>
          <w:ilvl w:val="1"/>
          <w:numId w:val="16"/>
        </w:numPr>
        <w:shd w:val="clear" w:color="auto" w:fill="auto"/>
        <w:tabs>
          <w:tab w:val="left" w:pos="1417"/>
        </w:tabs>
        <w:spacing w:before="0" w:after="0"/>
        <w:ind w:right="40"/>
        <w:rPr>
          <w:lang w:val="uk-UA"/>
        </w:rPr>
      </w:pPr>
      <w:r>
        <w:rPr>
          <w:sz w:val="24"/>
          <w:szCs w:val="24"/>
          <w:lang w:val="uk-UA"/>
        </w:rPr>
        <w:t xml:space="preserve">Вартість проектно-кошторисної документації </w:t>
      </w:r>
      <w:r w:rsidRPr="006A14CB">
        <w:rPr>
          <w:color w:val="000000"/>
          <w:sz w:val="24"/>
          <w:szCs w:val="24"/>
          <w:lang w:val="uk-UA"/>
        </w:rPr>
        <w:t>«</w:t>
      </w:r>
      <w:r w:rsidRPr="006A14CB">
        <w:rPr>
          <w:sz w:val="24"/>
          <w:szCs w:val="24"/>
        </w:rPr>
        <w:t>Реконст</w:t>
      </w:r>
      <w:r>
        <w:rPr>
          <w:sz w:val="24"/>
          <w:szCs w:val="24"/>
        </w:rPr>
        <w:t>рукція</w:t>
      </w:r>
    </w:p>
    <w:p w:rsidR="00A2295C" w:rsidRPr="00A2295C" w:rsidRDefault="00A2295C" w:rsidP="00A2295C">
      <w:pPr>
        <w:pStyle w:val="12"/>
        <w:shd w:val="clear" w:color="auto" w:fill="auto"/>
        <w:tabs>
          <w:tab w:val="left" w:pos="1417"/>
        </w:tabs>
        <w:spacing w:before="0" w:after="0"/>
        <w:ind w:right="40" w:firstLine="0"/>
        <w:rPr>
          <w:lang w:val="uk-UA"/>
        </w:rPr>
      </w:pPr>
      <w:r>
        <w:rPr>
          <w:sz w:val="24"/>
          <w:szCs w:val="24"/>
          <w:lang w:val="uk-UA"/>
        </w:rPr>
        <w:t xml:space="preserve">Новоборівського загально-освітнього навчального закладу </w:t>
      </w:r>
      <w:r>
        <w:rPr>
          <w:sz w:val="24"/>
          <w:szCs w:val="24"/>
          <w:lang w:val="en-US"/>
        </w:rPr>
        <w:t>I</w:t>
      </w:r>
      <w:r w:rsidRPr="00A2295C"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  <w:lang w:val="uk-UA"/>
        </w:rPr>
        <w:t xml:space="preserve"> ступенів-ліцею по       вул. Освіти,7 в смт. Нова Борова, Хорошівського району Житомирської області» в сумі 309,939 тис. грн.</w:t>
      </w:r>
    </w:p>
    <w:p w:rsidR="008A5F33" w:rsidRPr="00A2295C" w:rsidRDefault="008A5F33" w:rsidP="00355E22">
      <w:pPr>
        <w:pStyle w:val="ab"/>
        <w:shd w:val="clear" w:color="auto" w:fill="FFFFFF"/>
        <w:spacing w:before="0" w:beforeAutospacing="0" w:after="0" w:afterAutospacing="0" w:line="300" w:lineRule="atLeast"/>
        <w:jc w:val="both"/>
      </w:pPr>
    </w:p>
    <w:p w:rsidR="008A5F33" w:rsidRPr="004D4508" w:rsidRDefault="00A2295C" w:rsidP="004D4508">
      <w:pPr>
        <w:pStyle w:val="ab"/>
        <w:shd w:val="clear" w:color="auto" w:fill="FFFFFF"/>
        <w:spacing w:before="0" w:beforeAutospacing="0" w:after="0" w:afterAutospacing="0" w:line="300" w:lineRule="atLeast"/>
        <w:ind w:firstLine="708"/>
        <w:jc w:val="both"/>
        <w:rPr>
          <w:lang w:val="uk-UA"/>
        </w:rPr>
      </w:pPr>
      <w:r>
        <w:rPr>
          <w:lang w:val="uk-UA"/>
        </w:rPr>
        <w:t>2</w:t>
      </w:r>
      <w:r w:rsidR="008A5F33">
        <w:rPr>
          <w:lang w:val="uk-UA"/>
        </w:rPr>
        <w:t>. Контроль за виконанням рішення покласти на постійну комісію селищної ради з питань бюджету фінансів і цін.</w:t>
      </w:r>
    </w:p>
    <w:p w:rsidR="008A5F33" w:rsidRPr="004D4508" w:rsidRDefault="008A5F33" w:rsidP="004D4508">
      <w:pPr>
        <w:pStyle w:val="ab"/>
        <w:shd w:val="clear" w:color="auto" w:fill="FFFFFF"/>
        <w:spacing w:before="0" w:beforeAutospacing="0" w:after="0" w:afterAutospacing="0" w:line="300" w:lineRule="atLeast"/>
        <w:jc w:val="both"/>
        <w:rPr>
          <w:lang w:val="uk-UA"/>
        </w:rPr>
      </w:pPr>
    </w:p>
    <w:p w:rsidR="008A5F33" w:rsidRPr="004D4508" w:rsidRDefault="008A5F33" w:rsidP="00C150E2">
      <w:pPr>
        <w:pStyle w:val="ab"/>
        <w:rPr>
          <w:lang w:val="uk-UA"/>
        </w:rPr>
      </w:pPr>
      <w:r>
        <w:rPr>
          <w:lang w:val="uk-UA"/>
        </w:rPr>
        <w:tab/>
        <w:t>Селищний голова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Рудюк Г.Л.</w:t>
      </w:r>
    </w:p>
    <w:sectPr w:rsidR="008A5F33" w:rsidRPr="004D4508" w:rsidSect="00080BC7">
      <w:pgSz w:w="11906" w:h="16838" w:code="9"/>
      <w:pgMar w:top="567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F33" w:rsidRDefault="008A5F33" w:rsidP="00166685">
      <w:r>
        <w:separator/>
      </w:r>
    </w:p>
  </w:endnote>
  <w:endnote w:type="continuationSeparator" w:id="0">
    <w:p w:rsidR="008A5F33" w:rsidRDefault="008A5F33" w:rsidP="0016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F33" w:rsidRDefault="008A5F33" w:rsidP="00166685">
      <w:r>
        <w:separator/>
      </w:r>
    </w:p>
  </w:footnote>
  <w:footnote w:type="continuationSeparator" w:id="0">
    <w:p w:rsidR="008A5F33" w:rsidRDefault="008A5F33" w:rsidP="00166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4BA319C"/>
    <w:multiLevelType w:val="multilevel"/>
    <w:tmpl w:val="C9682FE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80" w:hanging="360"/>
      </w:pPr>
      <w:rPr>
        <w:rFonts w:cs="Times New Roman" w:hint="default"/>
        <w:color w:val="000000"/>
        <w:sz w:val="24"/>
      </w:rPr>
    </w:lvl>
    <w:lvl w:ilvl="2">
      <w:start w:val="1"/>
      <w:numFmt w:val="decimal"/>
      <w:lvlText w:val="%1.%2.%3."/>
      <w:lvlJc w:val="left"/>
      <w:pPr>
        <w:ind w:left="760" w:hanging="720"/>
      </w:pPr>
      <w:rPr>
        <w:rFonts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80" w:hanging="720"/>
      </w:pPr>
      <w:rPr>
        <w:rFonts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160" w:hanging="1080"/>
      </w:pPr>
      <w:rPr>
        <w:rFonts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180" w:hanging="1080"/>
      </w:pPr>
      <w:rPr>
        <w:rFonts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560" w:hanging="1440"/>
      </w:pPr>
      <w:rPr>
        <w:rFonts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580" w:hanging="1440"/>
      </w:pPr>
      <w:rPr>
        <w:rFonts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960" w:hanging="1800"/>
      </w:pPr>
      <w:rPr>
        <w:rFonts w:cs="Times New Roman" w:hint="default"/>
        <w:color w:val="000000"/>
        <w:sz w:val="24"/>
      </w:rPr>
    </w:lvl>
  </w:abstractNum>
  <w:abstractNum w:abstractNumId="2" w15:restartNumberingAfterBreak="0">
    <w:nsid w:val="2A553D9B"/>
    <w:multiLevelType w:val="multilevel"/>
    <w:tmpl w:val="6AF824BE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CE8712F"/>
    <w:multiLevelType w:val="hybridMultilevel"/>
    <w:tmpl w:val="D08AB7AA"/>
    <w:lvl w:ilvl="0" w:tplc="1D3CF1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" w15:restartNumberingAfterBreak="0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 w15:restartNumberingAfterBreak="0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1" w15:restartNumberingAfterBreak="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 w15:restartNumberingAfterBreak="0">
    <w:nsid w:val="636A2937"/>
    <w:multiLevelType w:val="multilevel"/>
    <w:tmpl w:val="AE9AEE0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128" w:hanging="408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sz w:val="24"/>
      </w:rPr>
    </w:lvl>
  </w:abstractNum>
  <w:abstractNum w:abstractNumId="13" w15:restartNumberingAfterBreak="0">
    <w:nsid w:val="69663370"/>
    <w:multiLevelType w:val="multilevel"/>
    <w:tmpl w:val="2A266A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14"/>
    <w:lvlOverride w:ilvl="0">
      <w:startOverride w:val="1"/>
    </w:lvlOverride>
  </w:num>
  <w:num w:numId="7">
    <w:abstractNumId w:val="15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3"/>
  </w:num>
  <w:num w:numId="15">
    <w:abstractNumId w:val="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DA9"/>
    <w:rsid w:val="00006372"/>
    <w:rsid w:val="00022626"/>
    <w:rsid w:val="00031EB5"/>
    <w:rsid w:val="00043984"/>
    <w:rsid w:val="00052FBF"/>
    <w:rsid w:val="000575E3"/>
    <w:rsid w:val="00062D6D"/>
    <w:rsid w:val="00076405"/>
    <w:rsid w:val="000808B9"/>
    <w:rsid w:val="00080BC7"/>
    <w:rsid w:val="00086AFB"/>
    <w:rsid w:val="00097EBD"/>
    <w:rsid w:val="000B2FA3"/>
    <w:rsid w:val="000B5B66"/>
    <w:rsid w:val="000C53C2"/>
    <w:rsid w:val="000C6AD0"/>
    <w:rsid w:val="000E107A"/>
    <w:rsid w:val="000F1147"/>
    <w:rsid w:val="001360E0"/>
    <w:rsid w:val="00140B95"/>
    <w:rsid w:val="00146AB0"/>
    <w:rsid w:val="00146D07"/>
    <w:rsid w:val="00157ACC"/>
    <w:rsid w:val="00166685"/>
    <w:rsid w:val="00176AA3"/>
    <w:rsid w:val="00177E1A"/>
    <w:rsid w:val="00182063"/>
    <w:rsid w:val="00185A93"/>
    <w:rsid w:val="00191416"/>
    <w:rsid w:val="00195466"/>
    <w:rsid w:val="001A7FBD"/>
    <w:rsid w:val="001B38ED"/>
    <w:rsid w:val="001C3224"/>
    <w:rsid w:val="001D6D56"/>
    <w:rsid w:val="001F35DC"/>
    <w:rsid w:val="002021ED"/>
    <w:rsid w:val="00217998"/>
    <w:rsid w:val="0022428D"/>
    <w:rsid w:val="00236FB5"/>
    <w:rsid w:val="0025007D"/>
    <w:rsid w:val="00255A9A"/>
    <w:rsid w:val="00255C3B"/>
    <w:rsid w:val="00267BC3"/>
    <w:rsid w:val="00297F13"/>
    <w:rsid w:val="002A1D91"/>
    <w:rsid w:val="002D14AA"/>
    <w:rsid w:val="002E38D0"/>
    <w:rsid w:val="002F27C2"/>
    <w:rsid w:val="002F511E"/>
    <w:rsid w:val="003039B3"/>
    <w:rsid w:val="00311597"/>
    <w:rsid w:val="003239E8"/>
    <w:rsid w:val="003312B7"/>
    <w:rsid w:val="00333102"/>
    <w:rsid w:val="00345888"/>
    <w:rsid w:val="00346FFB"/>
    <w:rsid w:val="003479B0"/>
    <w:rsid w:val="00355E22"/>
    <w:rsid w:val="00366ED2"/>
    <w:rsid w:val="0037275D"/>
    <w:rsid w:val="00377437"/>
    <w:rsid w:val="00394CAA"/>
    <w:rsid w:val="003A7D68"/>
    <w:rsid w:val="003B2CBE"/>
    <w:rsid w:val="003C0D6E"/>
    <w:rsid w:val="003C5D81"/>
    <w:rsid w:val="003D2D15"/>
    <w:rsid w:val="003D7DF3"/>
    <w:rsid w:val="003E00EE"/>
    <w:rsid w:val="003E5CE8"/>
    <w:rsid w:val="00404AFA"/>
    <w:rsid w:val="004055DA"/>
    <w:rsid w:val="00434589"/>
    <w:rsid w:val="00464CFC"/>
    <w:rsid w:val="0046544F"/>
    <w:rsid w:val="004854A8"/>
    <w:rsid w:val="0049360A"/>
    <w:rsid w:val="004A21AD"/>
    <w:rsid w:val="004A6027"/>
    <w:rsid w:val="004C25DB"/>
    <w:rsid w:val="004C2EAC"/>
    <w:rsid w:val="004C49D4"/>
    <w:rsid w:val="004C6A75"/>
    <w:rsid w:val="004D4508"/>
    <w:rsid w:val="004D71EF"/>
    <w:rsid w:val="004F7D52"/>
    <w:rsid w:val="0052008A"/>
    <w:rsid w:val="005233DB"/>
    <w:rsid w:val="00527C6A"/>
    <w:rsid w:val="00560434"/>
    <w:rsid w:val="0057641A"/>
    <w:rsid w:val="00577F7B"/>
    <w:rsid w:val="005813F4"/>
    <w:rsid w:val="005A4F30"/>
    <w:rsid w:val="005E19D0"/>
    <w:rsid w:val="00624DA9"/>
    <w:rsid w:val="00631D3A"/>
    <w:rsid w:val="006517BA"/>
    <w:rsid w:val="0066403A"/>
    <w:rsid w:val="00667ED2"/>
    <w:rsid w:val="00673338"/>
    <w:rsid w:val="0067579E"/>
    <w:rsid w:val="00676A99"/>
    <w:rsid w:val="006809D9"/>
    <w:rsid w:val="00684F8B"/>
    <w:rsid w:val="006A14CB"/>
    <w:rsid w:val="006B3F40"/>
    <w:rsid w:val="006C0D87"/>
    <w:rsid w:val="006E1C80"/>
    <w:rsid w:val="00705FCB"/>
    <w:rsid w:val="0073292E"/>
    <w:rsid w:val="007419D5"/>
    <w:rsid w:val="0075440B"/>
    <w:rsid w:val="00763CCF"/>
    <w:rsid w:val="007708B0"/>
    <w:rsid w:val="007804CB"/>
    <w:rsid w:val="007A3695"/>
    <w:rsid w:val="007A78DD"/>
    <w:rsid w:val="007B0F65"/>
    <w:rsid w:val="007B2705"/>
    <w:rsid w:val="00804AD3"/>
    <w:rsid w:val="00831B08"/>
    <w:rsid w:val="00882136"/>
    <w:rsid w:val="0088234A"/>
    <w:rsid w:val="00890831"/>
    <w:rsid w:val="008A5F33"/>
    <w:rsid w:val="008C0806"/>
    <w:rsid w:val="008C2EC6"/>
    <w:rsid w:val="008C5BDE"/>
    <w:rsid w:val="008D24D9"/>
    <w:rsid w:val="008E3AE7"/>
    <w:rsid w:val="008E6B5D"/>
    <w:rsid w:val="0092531F"/>
    <w:rsid w:val="00926B6B"/>
    <w:rsid w:val="00942604"/>
    <w:rsid w:val="009453CA"/>
    <w:rsid w:val="00945671"/>
    <w:rsid w:val="00971C07"/>
    <w:rsid w:val="009959CD"/>
    <w:rsid w:val="009A14C8"/>
    <w:rsid w:val="009B6393"/>
    <w:rsid w:val="009C2F6F"/>
    <w:rsid w:val="009C50F5"/>
    <w:rsid w:val="009E2A4C"/>
    <w:rsid w:val="009E6AD9"/>
    <w:rsid w:val="00A11ECA"/>
    <w:rsid w:val="00A2295C"/>
    <w:rsid w:val="00A23A3F"/>
    <w:rsid w:val="00A274CC"/>
    <w:rsid w:val="00A31A27"/>
    <w:rsid w:val="00A500B1"/>
    <w:rsid w:val="00A50C5C"/>
    <w:rsid w:val="00A51615"/>
    <w:rsid w:val="00A613BF"/>
    <w:rsid w:val="00A80470"/>
    <w:rsid w:val="00A8567D"/>
    <w:rsid w:val="00AA2C48"/>
    <w:rsid w:val="00AB6535"/>
    <w:rsid w:val="00AD7A31"/>
    <w:rsid w:val="00AF0DDF"/>
    <w:rsid w:val="00B03415"/>
    <w:rsid w:val="00B133BE"/>
    <w:rsid w:val="00B177CD"/>
    <w:rsid w:val="00B2791A"/>
    <w:rsid w:val="00B40319"/>
    <w:rsid w:val="00B4610D"/>
    <w:rsid w:val="00B46545"/>
    <w:rsid w:val="00B70EA7"/>
    <w:rsid w:val="00B7523D"/>
    <w:rsid w:val="00BA5AE5"/>
    <w:rsid w:val="00BB3EDF"/>
    <w:rsid w:val="00BD3953"/>
    <w:rsid w:val="00BE0FEF"/>
    <w:rsid w:val="00BF1320"/>
    <w:rsid w:val="00BF557C"/>
    <w:rsid w:val="00C104B0"/>
    <w:rsid w:val="00C13962"/>
    <w:rsid w:val="00C150E2"/>
    <w:rsid w:val="00C22714"/>
    <w:rsid w:val="00C42407"/>
    <w:rsid w:val="00C44CA9"/>
    <w:rsid w:val="00C558EE"/>
    <w:rsid w:val="00C571F1"/>
    <w:rsid w:val="00C62ADC"/>
    <w:rsid w:val="00C63FF2"/>
    <w:rsid w:val="00C70904"/>
    <w:rsid w:val="00C742C0"/>
    <w:rsid w:val="00C7519A"/>
    <w:rsid w:val="00C90B56"/>
    <w:rsid w:val="00C9465D"/>
    <w:rsid w:val="00C95FB0"/>
    <w:rsid w:val="00CA50F9"/>
    <w:rsid w:val="00CA79FB"/>
    <w:rsid w:val="00CB0AAB"/>
    <w:rsid w:val="00CC5D3B"/>
    <w:rsid w:val="00CE1307"/>
    <w:rsid w:val="00CE300A"/>
    <w:rsid w:val="00CF5C6F"/>
    <w:rsid w:val="00D00AE8"/>
    <w:rsid w:val="00D10F28"/>
    <w:rsid w:val="00D12A1C"/>
    <w:rsid w:val="00D158AF"/>
    <w:rsid w:val="00D21F34"/>
    <w:rsid w:val="00D26939"/>
    <w:rsid w:val="00D2738F"/>
    <w:rsid w:val="00D30C8E"/>
    <w:rsid w:val="00D33542"/>
    <w:rsid w:val="00D41AE3"/>
    <w:rsid w:val="00D564D7"/>
    <w:rsid w:val="00D679C3"/>
    <w:rsid w:val="00D71356"/>
    <w:rsid w:val="00D7528B"/>
    <w:rsid w:val="00D75724"/>
    <w:rsid w:val="00D764E5"/>
    <w:rsid w:val="00D91627"/>
    <w:rsid w:val="00D96121"/>
    <w:rsid w:val="00DB1ADD"/>
    <w:rsid w:val="00DB431B"/>
    <w:rsid w:val="00DD0A1B"/>
    <w:rsid w:val="00DE0E7B"/>
    <w:rsid w:val="00DF1E03"/>
    <w:rsid w:val="00DF5EAB"/>
    <w:rsid w:val="00DF74D8"/>
    <w:rsid w:val="00E22108"/>
    <w:rsid w:val="00E34D74"/>
    <w:rsid w:val="00E41E2F"/>
    <w:rsid w:val="00E54BB5"/>
    <w:rsid w:val="00E70604"/>
    <w:rsid w:val="00E9305E"/>
    <w:rsid w:val="00E937FF"/>
    <w:rsid w:val="00EB588B"/>
    <w:rsid w:val="00EE1BCE"/>
    <w:rsid w:val="00F03783"/>
    <w:rsid w:val="00F21038"/>
    <w:rsid w:val="00F35E78"/>
    <w:rsid w:val="00F5397A"/>
    <w:rsid w:val="00F64165"/>
    <w:rsid w:val="00FB27DC"/>
    <w:rsid w:val="00FC45A7"/>
    <w:rsid w:val="00FC52B0"/>
    <w:rsid w:val="00FD00CA"/>
    <w:rsid w:val="00FE0857"/>
    <w:rsid w:val="00FE0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44C936C-A936-43AA-96E1-C48D2D2B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575E3"/>
    <w:rPr>
      <w:rFonts w:cs="Times New Roman"/>
      <w:sz w:val="24"/>
      <w:lang w:val="uk-UA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2021ED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C150E2"/>
    <w:pPr>
      <w:spacing w:before="100" w:beforeAutospacing="1" w:after="100" w:afterAutospacing="1"/>
    </w:pPr>
  </w:style>
  <w:style w:type="paragraph" w:styleId="ac">
    <w:name w:val="Title"/>
    <w:basedOn w:val="a"/>
    <w:link w:val="11"/>
    <w:uiPriority w:val="99"/>
    <w:qFormat/>
    <w:rsid w:val="00C150E2"/>
    <w:pPr>
      <w:jc w:val="center"/>
    </w:pPr>
    <w:rPr>
      <w:b/>
      <w:bCs/>
      <w:sz w:val="28"/>
      <w:lang w:val="uk-UA"/>
    </w:rPr>
  </w:style>
  <w:style w:type="character" w:customStyle="1" w:styleId="11">
    <w:name w:val="Название Знак1"/>
    <w:basedOn w:val="a0"/>
    <w:link w:val="ac"/>
    <w:uiPriority w:val="99"/>
    <w:locked/>
    <w:rsid w:val="00C150E2"/>
    <w:rPr>
      <w:rFonts w:cs="Times New Roman"/>
      <w:b/>
      <w:bCs/>
      <w:sz w:val="24"/>
      <w:szCs w:val="24"/>
      <w:lang w:val="uk-UA"/>
    </w:rPr>
  </w:style>
  <w:style w:type="character" w:customStyle="1" w:styleId="ad">
    <w:name w:val="Название Знак"/>
    <w:basedOn w:val="a0"/>
    <w:uiPriority w:val="99"/>
    <w:rsid w:val="00C150E2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e">
    <w:name w:val="Body Text Indent"/>
    <w:basedOn w:val="a"/>
    <w:link w:val="af"/>
    <w:uiPriority w:val="99"/>
    <w:rsid w:val="00C150E2"/>
    <w:pPr>
      <w:ind w:left="4678" w:hanging="3238"/>
    </w:pPr>
    <w:rPr>
      <w:sz w:val="28"/>
      <w:szCs w:val="20"/>
      <w:lang w:val="uk-UA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C150E2"/>
    <w:rPr>
      <w:rFonts w:cs="Times New Roman"/>
      <w:sz w:val="28"/>
      <w:lang w:val="uk-UA"/>
    </w:rPr>
  </w:style>
  <w:style w:type="paragraph" w:styleId="3">
    <w:name w:val="Body Text Indent 3"/>
    <w:basedOn w:val="a"/>
    <w:link w:val="30"/>
    <w:uiPriority w:val="99"/>
    <w:rsid w:val="00C150E2"/>
    <w:pPr>
      <w:spacing w:after="120"/>
      <w:ind w:left="283"/>
    </w:pPr>
    <w:rPr>
      <w:sz w:val="16"/>
      <w:szCs w:val="16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C150E2"/>
    <w:rPr>
      <w:rFonts w:cs="Times New Roman"/>
      <w:sz w:val="16"/>
      <w:szCs w:val="16"/>
      <w:lang w:val="uk-UA"/>
    </w:rPr>
  </w:style>
  <w:style w:type="character" w:customStyle="1" w:styleId="5">
    <w:name w:val="Основной текст (5)_"/>
    <w:basedOn w:val="a0"/>
    <w:link w:val="50"/>
    <w:uiPriority w:val="99"/>
    <w:locked/>
    <w:rsid w:val="00BD3953"/>
    <w:rPr>
      <w:rFonts w:cs="Times New Roman"/>
      <w:b/>
      <w:bCs/>
      <w:spacing w:val="9"/>
      <w:shd w:val="clear" w:color="auto" w:fill="FFFFFF"/>
    </w:rPr>
  </w:style>
  <w:style w:type="character" w:customStyle="1" w:styleId="af0">
    <w:name w:val="Основной текст_"/>
    <w:basedOn w:val="a0"/>
    <w:link w:val="12"/>
    <w:uiPriority w:val="99"/>
    <w:locked/>
    <w:rsid w:val="00BD3953"/>
    <w:rPr>
      <w:rFonts w:cs="Times New Roman"/>
      <w:spacing w:val="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D3953"/>
    <w:pPr>
      <w:widowControl w:val="0"/>
      <w:shd w:val="clear" w:color="auto" w:fill="FFFFFF"/>
      <w:spacing w:before="360" w:after="300" w:line="322" w:lineRule="exact"/>
      <w:jc w:val="both"/>
    </w:pPr>
    <w:rPr>
      <w:b/>
      <w:bCs/>
      <w:spacing w:val="9"/>
      <w:sz w:val="20"/>
      <w:szCs w:val="20"/>
    </w:rPr>
  </w:style>
  <w:style w:type="paragraph" w:customStyle="1" w:styleId="12">
    <w:name w:val="Основной текст1"/>
    <w:basedOn w:val="a"/>
    <w:link w:val="af0"/>
    <w:uiPriority w:val="99"/>
    <w:rsid w:val="00BD3953"/>
    <w:pPr>
      <w:widowControl w:val="0"/>
      <w:shd w:val="clear" w:color="auto" w:fill="FFFFFF"/>
      <w:spacing w:before="300" w:after="300" w:line="317" w:lineRule="exact"/>
      <w:ind w:firstLine="700"/>
      <w:jc w:val="both"/>
    </w:pPr>
    <w:rPr>
      <w:spacing w:val="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11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1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www.nova-borova.com.ua</dc:creator>
  <cp:keywords/>
  <dc:description/>
  <cp:lastModifiedBy>Пользователь Windows</cp:lastModifiedBy>
  <cp:revision>14</cp:revision>
  <cp:lastPrinted>2017-03-22T14:50:00Z</cp:lastPrinted>
  <dcterms:created xsi:type="dcterms:W3CDTF">2016-01-21T10:08:00Z</dcterms:created>
  <dcterms:modified xsi:type="dcterms:W3CDTF">2017-03-22T14:50:00Z</dcterms:modified>
</cp:coreProperties>
</file>