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9F32F3" w:rsidP="00F75CB6">
      <w:pPr>
        <w:jc w:val="center"/>
      </w:pPr>
      <w:r>
        <w:t>тридцять шоста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481C87" w:rsidP="00F75CB6">
      <w:pPr>
        <w:jc w:val="both"/>
      </w:pPr>
      <w:r>
        <w:t xml:space="preserve">24 </w:t>
      </w:r>
      <w:r w:rsidR="009F32F3">
        <w:t>квітня 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  <w:r>
        <w:t>920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9F32F3">
        <w:rPr>
          <w:b/>
        </w:rPr>
        <w:t>у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9F32F3">
        <w:rPr>
          <w:b/>
        </w:rPr>
        <w:t>ої</w:t>
      </w:r>
      <w:r>
        <w:rPr>
          <w:b/>
        </w:rPr>
        <w:t xml:space="preserve"> ділян</w:t>
      </w:r>
      <w:r w:rsidR="009F32F3">
        <w:rPr>
          <w:b/>
        </w:rPr>
        <w:t>ки</w:t>
      </w:r>
      <w:r>
        <w:rPr>
          <w:b/>
        </w:rPr>
        <w:t xml:space="preserve"> сільськогосподарського призначення (неуспадкова</w:t>
      </w:r>
      <w:r w:rsidR="009F32F3">
        <w:rPr>
          <w:b/>
        </w:rPr>
        <w:t>ного паю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9F32F3">
        <w:rPr>
          <w:b/>
        </w:rPr>
        <w:t>ого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9F32F3">
        <w:rPr>
          <w:szCs w:val="27"/>
        </w:rPr>
        <w:t xml:space="preserve"> заяву</w:t>
      </w:r>
      <w:r>
        <w:rPr>
          <w:b/>
        </w:rPr>
        <w:t xml:space="preserve"> </w:t>
      </w:r>
      <w:r w:rsidR="009F32F3" w:rsidRPr="009F32F3">
        <w:t>Ананченко Г.С.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r w:rsidR="009F32F3">
        <w:rPr>
          <w:color w:val="000000"/>
        </w:rPr>
        <w:t xml:space="preserve">Ананченко Ганні Савівні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               </w:t>
      </w:r>
      <w:r w:rsidR="00530F42" w:rsidRPr="00C643E5">
        <w:rPr>
          <w:color w:val="000000"/>
        </w:rPr>
        <w:t xml:space="preserve"> </w:t>
      </w:r>
      <w:r w:rsidR="009F32F3">
        <w:rPr>
          <w:color w:val="000000"/>
        </w:rPr>
        <w:t>2,8218</w:t>
      </w:r>
      <w:r w:rsidR="00530F42" w:rsidRPr="00C643E5">
        <w:rPr>
          <w:color w:val="000000"/>
        </w:rPr>
        <w:t xml:space="preserve"> га., кадастровий номер </w:t>
      </w:r>
      <w:r w:rsidR="009F32F3">
        <w:rPr>
          <w:color w:val="000000"/>
        </w:rPr>
        <w:t>1821187600:06:002:0105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9F32F3">
        <w:rPr>
          <w:color w:val="000000"/>
        </w:rPr>
        <w:t>Ягодинського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старостинського</w:t>
      </w:r>
      <w:proofErr w:type="spellEnd"/>
      <w:r w:rsidR="009F32F3">
        <w:rPr>
          <w:color w:val="000000"/>
        </w:rPr>
        <w:t xml:space="preserve"> округу (за межами населеного пункту Турчинка) 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Ананченко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Домініці</w:t>
      </w:r>
      <w:proofErr w:type="spellEnd"/>
      <w:r w:rsidR="009F32F3">
        <w:rPr>
          <w:color w:val="000000"/>
        </w:rPr>
        <w:t xml:space="preserve"> Михайлівні</w:t>
      </w:r>
      <w:r w:rsidR="00C643E5" w:rsidRPr="00C643E5">
        <w:rPr>
          <w:color w:val="000000"/>
        </w:rPr>
        <w:t>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ПП «</w:t>
      </w:r>
      <w:proofErr w:type="spellStart"/>
      <w:r>
        <w:rPr>
          <w:color w:val="000000"/>
          <w:sz w:val="25"/>
          <w:szCs w:val="25"/>
        </w:rPr>
        <w:t>Фарм</w:t>
      </w:r>
      <w:proofErr w:type="spellEnd"/>
      <w:r>
        <w:rPr>
          <w:color w:val="000000"/>
          <w:sz w:val="25"/>
          <w:szCs w:val="25"/>
        </w:rPr>
        <w:t>-Сервіс»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9F32F3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9F32F3" w:rsidRDefault="009F32F3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9F32F3" w:rsidP="009F32F3">
      <w:pPr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617FE3" w:rsidRDefault="00617FE3" w:rsidP="003A4098">
      <w:pPr>
        <w:rPr>
          <w:sz w:val="16"/>
        </w:rPr>
      </w:pPr>
      <w:bookmarkStart w:id="0" w:name="_GoBack"/>
      <w:bookmarkEnd w:id="0"/>
    </w:p>
    <w:sectPr w:rsidR="00617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EC7934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D269A"/>
    <w:rsid w:val="002B4F47"/>
    <w:rsid w:val="003A4098"/>
    <w:rsid w:val="003D2A90"/>
    <w:rsid w:val="003E39EE"/>
    <w:rsid w:val="00433AE8"/>
    <w:rsid w:val="00481C87"/>
    <w:rsid w:val="004A39CF"/>
    <w:rsid w:val="00521441"/>
    <w:rsid w:val="00530F42"/>
    <w:rsid w:val="0055755A"/>
    <w:rsid w:val="005A0740"/>
    <w:rsid w:val="00617FE3"/>
    <w:rsid w:val="00791DA5"/>
    <w:rsid w:val="007F3A11"/>
    <w:rsid w:val="00831407"/>
    <w:rsid w:val="00847948"/>
    <w:rsid w:val="009F32F3"/>
    <w:rsid w:val="00AC65A9"/>
    <w:rsid w:val="00AE255C"/>
    <w:rsid w:val="00B37AA6"/>
    <w:rsid w:val="00B67613"/>
    <w:rsid w:val="00C0366E"/>
    <w:rsid w:val="00C238C7"/>
    <w:rsid w:val="00C643E5"/>
    <w:rsid w:val="00D650A1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71CE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23</cp:revision>
  <cp:lastPrinted>2019-05-08T12:54:00Z</cp:lastPrinted>
  <dcterms:created xsi:type="dcterms:W3CDTF">2018-07-31T05:16:00Z</dcterms:created>
  <dcterms:modified xsi:type="dcterms:W3CDTF">2019-05-10T05:56:00Z</dcterms:modified>
</cp:coreProperties>
</file>