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4B2B5B" w:rsidP="00D318C7">
      <w:pPr>
        <w:jc w:val="center"/>
      </w:pPr>
      <w:r>
        <w:t>сьома</w:t>
      </w:r>
      <w:r w:rsidR="00D318C7" w:rsidRPr="00996765">
        <w:t xml:space="preserve"> сесія </w:t>
      </w:r>
      <w:r w:rsidR="00D318C7" w:rsidRPr="00996765">
        <w:rPr>
          <w:lang w:val="en-US"/>
        </w:rPr>
        <w:t>VIII</w:t>
      </w:r>
      <w:r w:rsidR="00D318C7"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E64C2F" w:rsidRDefault="00CC11F1" w:rsidP="00D318C7">
      <w:pPr>
        <w:jc w:val="both"/>
        <w:rPr>
          <w:lang w:val="uk-UA"/>
        </w:rPr>
      </w:pPr>
      <w:r>
        <w:rPr>
          <w:lang w:val="uk-UA"/>
        </w:rPr>
        <w:t>30 червня</w:t>
      </w:r>
      <w:r w:rsidR="004256A4">
        <w:t xml:space="preserve"> 2021 року  </w:t>
      </w:r>
      <w:r w:rsidR="00D318C7" w:rsidRPr="00996765">
        <w:t xml:space="preserve">                                              </w:t>
      </w:r>
      <w:r w:rsidR="004256A4">
        <w:t xml:space="preserve">                           </w:t>
      </w:r>
      <w:r w:rsidR="00D318C7" w:rsidRPr="00996765">
        <w:t xml:space="preserve">          </w:t>
      </w:r>
      <w:r w:rsidR="004256A4">
        <w:rPr>
          <w:lang w:val="uk-UA"/>
        </w:rPr>
        <w:t xml:space="preserve">                           </w:t>
      </w:r>
      <w:r w:rsidR="00D318C7" w:rsidRPr="00996765">
        <w:t xml:space="preserve">            № </w:t>
      </w:r>
      <w:r w:rsidR="00E64C2F">
        <w:rPr>
          <w:lang w:val="uk-UA"/>
        </w:rPr>
        <w:t>355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A91292">
      <w:pPr>
        <w:ind w:right="4960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A91292">
        <w:rPr>
          <w:b/>
          <w:lang w:val="uk-UA"/>
        </w:rPr>
        <w:t>П</w:t>
      </w:r>
      <w:r w:rsidR="000B2C65">
        <w:rPr>
          <w:b/>
          <w:lang w:val="uk-UA"/>
        </w:rPr>
        <w:t>р</w:t>
      </w:r>
      <w:r w:rsidR="00A91292">
        <w:rPr>
          <w:b/>
          <w:lang w:val="uk-UA"/>
        </w:rPr>
        <w:t>АТ «КИЇВСТАР»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EC000C">
        <w:rPr>
          <w:lang w:val="uk-UA"/>
        </w:rPr>
        <w:t>клопотання</w:t>
      </w:r>
      <w:r w:rsidR="004B74CD" w:rsidRPr="0098351B">
        <w:rPr>
          <w:lang w:val="uk-UA"/>
        </w:rPr>
        <w:t xml:space="preserve"> </w:t>
      </w:r>
      <w:r w:rsidR="00EC000C" w:rsidRPr="00EC000C">
        <w:rPr>
          <w:lang w:val="uk-UA"/>
        </w:rPr>
        <w:t>П</w:t>
      </w:r>
      <w:r w:rsidR="000B2C65">
        <w:rPr>
          <w:lang w:val="uk-UA"/>
        </w:rPr>
        <w:t>р</w:t>
      </w:r>
      <w:r w:rsidR="00EC000C" w:rsidRPr="00EC000C">
        <w:rPr>
          <w:lang w:val="uk-UA"/>
        </w:rPr>
        <w:t xml:space="preserve">АТ «КИЇВСТАР»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EC000C">
        <w:rPr>
          <w:lang w:val="uk-UA"/>
        </w:rPr>
        <w:t>1302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EC000C">
        <w:rPr>
          <w:lang w:val="uk-UA"/>
        </w:rPr>
        <w:t>10.06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7A1D40" w:rsidRPr="007A1D40" w:rsidRDefault="007A1D40" w:rsidP="007A1D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 xml:space="preserve">1. Надати дозвіл </w:t>
      </w:r>
      <w:r w:rsidRPr="007A1D40">
        <w:rPr>
          <w:rFonts w:eastAsiaTheme="minorHAnsi"/>
          <w:lang w:val="uk-UA" w:eastAsia="en-US"/>
        </w:rPr>
        <w:t xml:space="preserve">Новоборівській селищній раді </w:t>
      </w:r>
      <w:r w:rsidRPr="007A1D40">
        <w:rPr>
          <w:rFonts w:eastAsiaTheme="minorHAnsi"/>
          <w:color w:val="1A1A1A"/>
          <w:lang w:val="uk-UA" w:eastAsia="en-US"/>
        </w:rPr>
        <w:t xml:space="preserve">на розроблення детального плану території </w:t>
      </w:r>
      <w:r w:rsidRPr="007A1D40">
        <w:rPr>
          <w:rFonts w:eastAsiaTheme="minorHAnsi"/>
          <w:lang w:val="uk-UA" w:eastAsia="en-US"/>
        </w:rPr>
        <w:t xml:space="preserve">земельної ділянки, орієнтовною площею 0,1600 га., кадастровий номер </w:t>
      </w:r>
      <w:r w:rsidRPr="007A1D40">
        <w:rPr>
          <w:color w:val="333333"/>
          <w:shd w:val="clear" w:color="auto" w:fill="FFFFFF"/>
          <w:lang w:val="uk-UA"/>
        </w:rPr>
        <w:t>1821186500:06:001:0517</w:t>
      </w:r>
      <w:r w:rsidRPr="007A1D40">
        <w:rPr>
          <w:rFonts w:eastAsiaTheme="minorHAnsi"/>
          <w:lang w:val="uk-UA" w:eastAsia="en-US"/>
        </w:rPr>
        <w:t xml:space="preserve"> для розміщення та експлуатації інших технічних засобів зв'язку, </w:t>
      </w:r>
      <w:r w:rsidRPr="007A1D40">
        <w:rPr>
          <w:lang w:val="uk-UA"/>
        </w:rPr>
        <w:t>яка розташована на території Новоборівської селищної ради, Житомирського району, Житомирської області</w:t>
      </w:r>
    </w:p>
    <w:p w:rsidR="007A1D40" w:rsidRPr="007A1D40" w:rsidRDefault="007A1D40" w:rsidP="007A1D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2. Замовником розроблення містобудівної документації, зазначеної в пункті 1 цього рішення, визначити Новоборівську селищну раду.</w:t>
      </w:r>
    </w:p>
    <w:p w:rsidR="007A1D40" w:rsidRPr="007A1D40" w:rsidRDefault="007A1D40" w:rsidP="007A1D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3. Фінансування робіт по розробленню детального плану території здійснити за рахунок коштів ПрАТ «КИЇВСТАР», зацікавленого у розробленні містобудівної документації.</w:t>
      </w:r>
    </w:p>
    <w:p w:rsidR="007A1D40" w:rsidRPr="007A1D40" w:rsidRDefault="007A1D40" w:rsidP="007A1D40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7A1D40">
        <w:rPr>
          <w:rFonts w:eastAsiaTheme="minorHAnsi"/>
          <w:color w:val="1A1A1A"/>
          <w:lang w:val="uk-UA" w:eastAsia="en-US"/>
        </w:rPr>
        <w:t>4. Встановити строк дії наданого дозволу в п. 1. даного рішення – 2 (два) роки з дати прийняття рішення.</w:t>
      </w:r>
    </w:p>
    <w:p w:rsidR="007A1D40" w:rsidRPr="000D031A" w:rsidRDefault="007A1D40" w:rsidP="007A1D40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7A1D40">
        <w:rPr>
          <w:rFonts w:eastAsiaTheme="minorHAnsi"/>
          <w:color w:val="1A1A1A"/>
          <w:lang w:val="uk-UA" w:eastAsia="en-US"/>
        </w:rPr>
        <w:t xml:space="preserve">5. </w:t>
      </w:r>
      <w:r w:rsidRPr="007A1D40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Pr="003347D5" w:rsidRDefault="00F65150" w:rsidP="00F65150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F65150" w:rsidRPr="00AC3B4D" w:rsidRDefault="00F65150" w:rsidP="00E167C8">
      <w:pPr>
        <w:ind w:firstLine="709"/>
        <w:rPr>
          <w:b/>
          <w:lang w:val="uk-UA"/>
        </w:rPr>
      </w:pPr>
    </w:p>
    <w:p w:rsidR="004256A4" w:rsidRPr="00DC3943" w:rsidRDefault="004256A4" w:rsidP="0060236C">
      <w:pPr>
        <w:spacing w:after="200" w:line="276" w:lineRule="auto"/>
        <w:rPr>
          <w:b/>
        </w:rPr>
      </w:pPr>
      <w:bookmarkStart w:id="0" w:name="_GoBack"/>
      <w:bookmarkEnd w:id="0"/>
    </w:p>
    <w:sectPr w:rsidR="004256A4" w:rsidRPr="00DC3943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1FA" w:rsidRDefault="001351FA" w:rsidP="001207DE">
      <w:r>
        <w:separator/>
      </w:r>
    </w:p>
  </w:endnote>
  <w:endnote w:type="continuationSeparator" w:id="0">
    <w:p w:rsidR="001351FA" w:rsidRDefault="001351F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1FA" w:rsidRDefault="001351FA" w:rsidP="001207DE">
      <w:r>
        <w:separator/>
      </w:r>
    </w:p>
  </w:footnote>
  <w:footnote w:type="continuationSeparator" w:id="0">
    <w:p w:rsidR="001351FA" w:rsidRDefault="001351F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2C65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1FA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B5B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1D40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92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11F1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F7C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640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943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4C2F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0C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5AE4-E7BA-4F29-BFF6-F16EBC2F9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108</cp:revision>
  <cp:lastPrinted>2021-07-14T06:37:00Z</cp:lastPrinted>
  <dcterms:created xsi:type="dcterms:W3CDTF">2016-04-25T07:31:00Z</dcterms:created>
  <dcterms:modified xsi:type="dcterms:W3CDTF">2021-11-19T07:56:00Z</dcterms:modified>
</cp:coreProperties>
</file>